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FC2CB" w14:textId="77777777" w:rsidR="00A456A9" w:rsidRPr="00AA503E" w:rsidRDefault="004B675B" w:rsidP="004B675B">
      <w:pPr>
        <w:rPr>
          <w:b/>
          <w:bCs/>
          <w:sz w:val="56"/>
          <w:szCs w:val="56"/>
          <w:u w:val="single"/>
          <w:rtl/>
        </w:rPr>
      </w:pPr>
      <w:bookmarkStart w:id="0" w:name="_Toc97576879"/>
      <w:r w:rsidRPr="00AA503E">
        <w:rPr>
          <w:noProof/>
        </w:rPr>
        <w:drawing>
          <wp:anchor distT="0" distB="0" distL="114300" distR="114300" simplePos="0" relativeHeight="251658240" behindDoc="0" locked="0" layoutInCell="1" allowOverlap="1" wp14:anchorId="31269506" wp14:editId="302FDD33">
            <wp:simplePos x="0" y="0"/>
            <wp:positionH relativeFrom="margin">
              <wp:align>center</wp:align>
            </wp:positionH>
            <wp:positionV relativeFrom="paragraph">
              <wp:posOffset>1905</wp:posOffset>
            </wp:positionV>
            <wp:extent cx="2447925" cy="2447925"/>
            <wp:effectExtent l="0" t="0" r="9525" b="9525"/>
            <wp:wrapSquare wrapText="bothSides"/>
            <wp:docPr id="1" name="Picture 1" descr="המועצה הדתית תל אביב-יפ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המועצה הדתית תל אביב-יפו"/>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56C0CCFF" w14:textId="77777777" w:rsidR="00961AC1" w:rsidRPr="00AA503E" w:rsidRDefault="00961AC1" w:rsidP="00961AC1">
      <w:pPr>
        <w:tabs>
          <w:tab w:val="left" w:pos="477"/>
          <w:tab w:val="center" w:pos="7232"/>
        </w:tabs>
        <w:ind w:left="360"/>
        <w:jc w:val="both"/>
        <w:rPr>
          <w:rtl/>
        </w:rPr>
      </w:pPr>
    </w:p>
    <w:p w14:paraId="3D853804" w14:textId="77777777" w:rsidR="00667006" w:rsidRPr="00AA503E" w:rsidRDefault="00667006" w:rsidP="00961AC1">
      <w:pPr>
        <w:tabs>
          <w:tab w:val="left" w:pos="477"/>
          <w:tab w:val="center" w:pos="7232"/>
        </w:tabs>
        <w:ind w:left="360"/>
        <w:jc w:val="both"/>
        <w:rPr>
          <w:rtl/>
        </w:rPr>
      </w:pPr>
    </w:p>
    <w:p w14:paraId="3AC2C214" w14:textId="77777777" w:rsidR="00667006" w:rsidRPr="00AA503E" w:rsidRDefault="00667006" w:rsidP="00961AC1">
      <w:pPr>
        <w:tabs>
          <w:tab w:val="left" w:pos="477"/>
          <w:tab w:val="center" w:pos="7232"/>
        </w:tabs>
        <w:ind w:left="360"/>
        <w:jc w:val="both"/>
        <w:rPr>
          <w:rtl/>
        </w:rPr>
      </w:pPr>
    </w:p>
    <w:p w14:paraId="5C9C3DD3" w14:textId="77777777" w:rsidR="00667006" w:rsidRPr="00AA503E" w:rsidRDefault="00667006" w:rsidP="00961AC1">
      <w:pPr>
        <w:tabs>
          <w:tab w:val="left" w:pos="477"/>
          <w:tab w:val="center" w:pos="7232"/>
        </w:tabs>
        <w:ind w:left="360"/>
        <w:jc w:val="both"/>
        <w:rPr>
          <w:rtl/>
        </w:rPr>
      </w:pPr>
    </w:p>
    <w:p w14:paraId="70FCA935" w14:textId="77777777" w:rsidR="00667006" w:rsidRPr="00AA503E" w:rsidRDefault="00667006" w:rsidP="00961AC1">
      <w:pPr>
        <w:tabs>
          <w:tab w:val="left" w:pos="477"/>
          <w:tab w:val="center" w:pos="7232"/>
        </w:tabs>
        <w:ind w:left="360"/>
        <w:jc w:val="both"/>
        <w:rPr>
          <w:rtl/>
        </w:rPr>
      </w:pPr>
    </w:p>
    <w:p w14:paraId="27F44320" w14:textId="77777777" w:rsidR="00667006" w:rsidRPr="00AA503E" w:rsidRDefault="00667006" w:rsidP="00961AC1">
      <w:pPr>
        <w:tabs>
          <w:tab w:val="left" w:pos="477"/>
          <w:tab w:val="center" w:pos="7232"/>
        </w:tabs>
        <w:ind w:left="360"/>
        <w:jc w:val="both"/>
        <w:rPr>
          <w:rtl/>
        </w:rPr>
      </w:pPr>
    </w:p>
    <w:p w14:paraId="60BFF99D" w14:textId="77777777" w:rsidR="00667006" w:rsidRPr="00AA503E" w:rsidRDefault="00667006" w:rsidP="004B675B">
      <w:pPr>
        <w:tabs>
          <w:tab w:val="left" w:pos="477"/>
          <w:tab w:val="center" w:pos="7232"/>
        </w:tabs>
        <w:ind w:left="360"/>
        <w:jc w:val="center"/>
        <w:rPr>
          <w:rtl/>
        </w:rPr>
      </w:pPr>
    </w:p>
    <w:p w14:paraId="3FD7F7D1" w14:textId="77777777" w:rsidR="00667006" w:rsidRPr="00AA503E" w:rsidRDefault="00667006" w:rsidP="00961AC1">
      <w:pPr>
        <w:tabs>
          <w:tab w:val="left" w:pos="477"/>
          <w:tab w:val="center" w:pos="7232"/>
        </w:tabs>
        <w:ind w:left="360"/>
        <w:jc w:val="both"/>
        <w:rPr>
          <w:rtl/>
        </w:rPr>
      </w:pPr>
    </w:p>
    <w:p w14:paraId="5B4AE976" w14:textId="77777777" w:rsidR="00667006" w:rsidRPr="00AA503E" w:rsidRDefault="00667006" w:rsidP="00961AC1">
      <w:pPr>
        <w:tabs>
          <w:tab w:val="left" w:pos="477"/>
          <w:tab w:val="center" w:pos="7232"/>
        </w:tabs>
        <w:ind w:left="360"/>
        <w:jc w:val="both"/>
        <w:rPr>
          <w:rtl/>
        </w:rPr>
      </w:pPr>
    </w:p>
    <w:p w14:paraId="63EB3A38" w14:textId="77777777" w:rsidR="00667006" w:rsidRPr="00AA503E" w:rsidRDefault="00667006" w:rsidP="00961AC1">
      <w:pPr>
        <w:tabs>
          <w:tab w:val="left" w:pos="477"/>
          <w:tab w:val="center" w:pos="7232"/>
        </w:tabs>
        <w:ind w:left="360"/>
        <w:jc w:val="both"/>
        <w:rPr>
          <w:rtl/>
        </w:rPr>
      </w:pPr>
    </w:p>
    <w:p w14:paraId="522554D4" w14:textId="77777777" w:rsidR="00667006" w:rsidRPr="00AA503E" w:rsidRDefault="00667006" w:rsidP="00961AC1">
      <w:pPr>
        <w:tabs>
          <w:tab w:val="left" w:pos="477"/>
          <w:tab w:val="center" w:pos="7232"/>
        </w:tabs>
        <w:ind w:left="360"/>
        <w:jc w:val="both"/>
        <w:rPr>
          <w:rtl/>
        </w:rPr>
      </w:pPr>
    </w:p>
    <w:p w14:paraId="7D3424B9" w14:textId="77777777" w:rsidR="004B675B" w:rsidRPr="00AA503E" w:rsidRDefault="004B675B" w:rsidP="004B675B">
      <w:pPr>
        <w:spacing w:line="480" w:lineRule="auto"/>
        <w:rPr>
          <w:rFonts w:ascii="David" w:hAnsi="David"/>
          <w:b/>
          <w:bCs/>
          <w:sz w:val="48"/>
          <w:szCs w:val="48"/>
          <w:rtl/>
        </w:rPr>
      </w:pPr>
    </w:p>
    <w:p w14:paraId="5471D9FF" w14:textId="089EEB8A" w:rsidR="004B675B" w:rsidRPr="00AA503E" w:rsidRDefault="004B675B" w:rsidP="006C6858">
      <w:pPr>
        <w:spacing w:line="480" w:lineRule="auto"/>
        <w:jc w:val="center"/>
        <w:rPr>
          <w:rFonts w:ascii="David" w:hAnsi="David"/>
          <w:b/>
          <w:bCs/>
          <w:sz w:val="48"/>
          <w:szCs w:val="48"/>
          <w:rtl/>
        </w:rPr>
      </w:pPr>
      <w:r w:rsidRPr="00AA503E">
        <w:rPr>
          <w:rFonts w:ascii="David" w:hAnsi="David"/>
          <w:b/>
          <w:bCs/>
          <w:sz w:val="48"/>
          <w:szCs w:val="48"/>
          <w:rtl/>
        </w:rPr>
        <w:t xml:space="preserve">מכרז פומבי מספר </w:t>
      </w:r>
      <w:r w:rsidR="002C2F1A" w:rsidRPr="00AA503E">
        <w:rPr>
          <w:rFonts w:ascii="David" w:hAnsi="David" w:hint="cs"/>
          <w:b/>
          <w:bCs/>
          <w:sz w:val="48"/>
          <w:szCs w:val="48"/>
          <w:rtl/>
        </w:rPr>
        <w:t>02</w:t>
      </w:r>
      <w:r w:rsidR="00800CD8" w:rsidRPr="00AA503E">
        <w:rPr>
          <w:rFonts w:ascii="David" w:hAnsi="David" w:hint="cs"/>
          <w:b/>
          <w:bCs/>
          <w:sz w:val="48"/>
          <w:szCs w:val="48"/>
          <w:rtl/>
        </w:rPr>
        <w:t>/2025</w:t>
      </w:r>
    </w:p>
    <w:p w14:paraId="2EC4F12A" w14:textId="77777777" w:rsidR="00F0095F" w:rsidRPr="00AA503E" w:rsidRDefault="004B675B" w:rsidP="004B675B">
      <w:pPr>
        <w:spacing w:line="480" w:lineRule="auto"/>
        <w:jc w:val="center"/>
        <w:rPr>
          <w:rFonts w:ascii="David" w:hAnsi="David"/>
          <w:b/>
          <w:bCs/>
          <w:sz w:val="78"/>
          <w:szCs w:val="78"/>
          <w:rtl/>
        </w:rPr>
      </w:pPr>
      <w:r w:rsidRPr="00AA503E">
        <w:rPr>
          <w:rFonts w:ascii="David" w:hAnsi="David" w:hint="cs"/>
          <w:b/>
          <w:bCs/>
          <w:sz w:val="78"/>
          <w:szCs w:val="78"/>
          <w:rtl/>
        </w:rPr>
        <w:t xml:space="preserve">לביצוע עבודות </w:t>
      </w:r>
      <w:r w:rsidR="00B93146" w:rsidRPr="00AA503E">
        <w:rPr>
          <w:rFonts w:ascii="David" w:hAnsi="David" w:hint="cs"/>
          <w:b/>
          <w:bCs/>
          <w:sz w:val="78"/>
          <w:szCs w:val="78"/>
          <w:rtl/>
        </w:rPr>
        <w:t>בניה ו</w:t>
      </w:r>
      <w:r w:rsidRPr="00AA503E">
        <w:rPr>
          <w:rFonts w:ascii="David" w:hAnsi="David"/>
          <w:b/>
          <w:bCs/>
          <w:sz w:val="78"/>
          <w:szCs w:val="78"/>
          <w:rtl/>
        </w:rPr>
        <w:t>שיפוץ</w:t>
      </w:r>
      <w:r w:rsidRPr="00AA503E">
        <w:rPr>
          <w:rFonts w:ascii="David" w:hAnsi="David" w:hint="cs"/>
          <w:b/>
          <w:bCs/>
          <w:sz w:val="78"/>
          <w:szCs w:val="78"/>
          <w:rtl/>
        </w:rPr>
        <w:t xml:space="preserve"> ב</w:t>
      </w:r>
      <w:r w:rsidR="00A40C6A" w:rsidRPr="00AA503E">
        <w:rPr>
          <w:rFonts w:ascii="David" w:hAnsi="David"/>
          <w:b/>
          <w:bCs/>
          <w:sz w:val="78"/>
          <w:szCs w:val="78"/>
          <w:rtl/>
        </w:rPr>
        <w:t xml:space="preserve">מבנה </w:t>
      </w:r>
      <w:r w:rsidRPr="00AA503E">
        <w:rPr>
          <w:rFonts w:ascii="David" w:hAnsi="David"/>
          <w:b/>
          <w:bCs/>
          <w:sz w:val="78"/>
          <w:szCs w:val="78"/>
          <w:rtl/>
        </w:rPr>
        <w:t>מקווה</w:t>
      </w:r>
      <w:r w:rsidRPr="00AA503E">
        <w:rPr>
          <w:rFonts w:ascii="David" w:hAnsi="David" w:hint="cs"/>
          <w:b/>
          <w:bCs/>
          <w:sz w:val="78"/>
          <w:szCs w:val="78"/>
          <w:rtl/>
        </w:rPr>
        <w:t xml:space="preserve"> טהרה</w:t>
      </w:r>
      <w:r w:rsidR="00F0095F" w:rsidRPr="00AA503E">
        <w:rPr>
          <w:rFonts w:ascii="David" w:hAnsi="David"/>
          <w:b/>
          <w:bCs/>
          <w:sz w:val="78"/>
          <w:szCs w:val="78"/>
          <w:rtl/>
        </w:rPr>
        <w:t xml:space="preserve"> </w:t>
      </w:r>
      <w:r w:rsidR="00A40C6A" w:rsidRPr="00AA503E">
        <w:rPr>
          <w:rFonts w:ascii="David" w:hAnsi="David" w:hint="cs"/>
          <w:b/>
          <w:bCs/>
          <w:sz w:val="78"/>
          <w:szCs w:val="78"/>
          <w:rtl/>
        </w:rPr>
        <w:t>תל כביר</w:t>
      </w:r>
    </w:p>
    <w:p w14:paraId="5464B6D1" w14:textId="0FBCD8DF" w:rsidR="00667006" w:rsidRPr="00AA503E" w:rsidRDefault="00667006" w:rsidP="00667006">
      <w:pPr>
        <w:tabs>
          <w:tab w:val="left" w:pos="477"/>
          <w:tab w:val="center" w:pos="7232"/>
        </w:tabs>
        <w:ind w:left="360"/>
        <w:jc w:val="center"/>
        <w:rPr>
          <w:rFonts w:cs="Times New Roman"/>
          <w:b/>
          <w:bCs/>
          <w:sz w:val="72"/>
          <w:szCs w:val="72"/>
          <w:rtl/>
        </w:rPr>
      </w:pPr>
    </w:p>
    <w:p w14:paraId="36C6529B" w14:textId="342172B8" w:rsidR="00667006" w:rsidRPr="00AA503E" w:rsidRDefault="00C7443B" w:rsidP="00961AC1">
      <w:pPr>
        <w:tabs>
          <w:tab w:val="left" w:pos="477"/>
          <w:tab w:val="center" w:pos="7232"/>
        </w:tabs>
        <w:ind w:left="360"/>
        <w:jc w:val="both"/>
        <w:rPr>
          <w:rtl/>
        </w:rPr>
      </w:pPr>
      <w:r w:rsidRPr="00AA503E">
        <w:rPr>
          <w:rFonts w:ascii="David" w:hAnsi="David"/>
          <w:b/>
          <w:bCs/>
          <w:noProof/>
          <w:sz w:val="48"/>
          <w:szCs w:val="48"/>
        </w:rPr>
        <mc:AlternateContent>
          <mc:Choice Requires="wps">
            <w:drawing>
              <wp:anchor distT="45720" distB="45720" distL="114300" distR="114300" simplePos="0" relativeHeight="251660288" behindDoc="0" locked="0" layoutInCell="1" allowOverlap="1" wp14:anchorId="3745B516" wp14:editId="023ABD70">
                <wp:simplePos x="0" y="0"/>
                <wp:positionH relativeFrom="margin">
                  <wp:align>right</wp:align>
                </wp:positionH>
                <wp:positionV relativeFrom="paragraph">
                  <wp:posOffset>293370</wp:posOffset>
                </wp:positionV>
                <wp:extent cx="5868035" cy="1619250"/>
                <wp:effectExtent l="0" t="0" r="1841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619250"/>
                        </a:xfrm>
                        <a:prstGeom prst="rect">
                          <a:avLst/>
                        </a:prstGeom>
                        <a:solidFill>
                          <a:srgbClr val="FFFFFF"/>
                        </a:solidFill>
                        <a:ln w="9525">
                          <a:solidFill>
                            <a:srgbClr val="000000"/>
                          </a:solidFill>
                          <a:miter lim="800000"/>
                          <a:headEnd/>
                          <a:tailEnd/>
                        </a:ln>
                      </wps:spPr>
                      <wps:txbx>
                        <w:txbxContent>
                          <w:p w14:paraId="4E42C419" w14:textId="77777777" w:rsidR="003636C9" w:rsidRPr="004B675B" w:rsidRDefault="003636C9" w:rsidP="004B675B">
                            <w:pPr>
                              <w:jc w:val="both"/>
                              <w:rPr>
                                <w:rFonts w:ascii="David" w:hAnsi="David"/>
                                <w:b/>
                                <w:bCs/>
                                <w:sz w:val="28"/>
                                <w:szCs w:val="28"/>
                                <w:u w:val="single"/>
                                <w:rtl/>
                              </w:rPr>
                            </w:pPr>
                            <w:r w:rsidRPr="004B675B">
                              <w:rPr>
                                <w:rFonts w:ascii="David" w:hAnsi="David"/>
                                <w:b/>
                                <w:bCs/>
                                <w:sz w:val="28"/>
                                <w:szCs w:val="28"/>
                                <w:u w:val="single"/>
                                <w:rtl/>
                              </w:rPr>
                              <w:t xml:space="preserve">תשומת לב המציעים: </w:t>
                            </w:r>
                          </w:p>
                          <w:p w14:paraId="7269C414" w14:textId="53CBD071" w:rsidR="003636C9" w:rsidRPr="004B675B" w:rsidRDefault="003636C9" w:rsidP="004B675B">
                            <w:pPr>
                              <w:jc w:val="both"/>
                              <w:rPr>
                                <w:rFonts w:ascii="David" w:hAnsi="David"/>
                                <w:b/>
                                <w:bCs/>
                                <w:sz w:val="28"/>
                                <w:szCs w:val="28"/>
                                <w:rtl/>
                              </w:rPr>
                            </w:pPr>
                            <w:r w:rsidRPr="004B675B">
                              <w:rPr>
                                <w:rFonts w:ascii="David" w:hAnsi="David"/>
                                <w:b/>
                                <w:bCs/>
                                <w:sz w:val="28"/>
                                <w:szCs w:val="28"/>
                                <w:rtl/>
                              </w:rPr>
                              <w:t xml:space="preserve">יש להגיש את ההצעה על גבי חוברת זו </w:t>
                            </w:r>
                            <w:r>
                              <w:rPr>
                                <w:rFonts w:ascii="David" w:hAnsi="David" w:hint="cs"/>
                                <w:b/>
                                <w:bCs/>
                                <w:sz w:val="28"/>
                                <w:szCs w:val="28"/>
                                <w:rtl/>
                              </w:rPr>
                              <w:t>חתומה על ידי המציע בכל דף ו</w:t>
                            </w:r>
                            <w:r w:rsidRPr="004B675B">
                              <w:rPr>
                                <w:rFonts w:ascii="David" w:hAnsi="David"/>
                                <w:b/>
                                <w:bCs/>
                                <w:sz w:val="28"/>
                                <w:szCs w:val="28"/>
                                <w:rtl/>
                              </w:rPr>
                              <w:t xml:space="preserve">בצירוף כל האסמכתאות הנדרשות. </w:t>
                            </w:r>
                          </w:p>
                          <w:p w14:paraId="5E941AAA" w14:textId="77777777" w:rsidR="003636C9" w:rsidRPr="004B675B" w:rsidRDefault="003636C9" w:rsidP="004B675B">
                            <w:pPr>
                              <w:jc w:val="both"/>
                              <w:rPr>
                                <w:rFonts w:ascii="David" w:hAnsi="David"/>
                                <w:b/>
                                <w:bCs/>
                                <w:sz w:val="28"/>
                                <w:szCs w:val="28"/>
                                <w:rtl/>
                              </w:rPr>
                            </w:pPr>
                            <w:r w:rsidRPr="004B675B">
                              <w:rPr>
                                <w:rFonts w:ascii="David" w:hAnsi="David"/>
                                <w:b/>
                                <w:bCs/>
                                <w:sz w:val="28"/>
                                <w:szCs w:val="28"/>
                                <w:rtl/>
                              </w:rPr>
                              <w:t>יש לצרף גם עותק דיגיטלי סרוק (</w:t>
                            </w:r>
                            <w:r w:rsidRPr="004B675B">
                              <w:rPr>
                                <w:rFonts w:ascii="David" w:hAnsi="David"/>
                                <w:b/>
                                <w:bCs/>
                                <w:sz w:val="28"/>
                                <w:szCs w:val="28"/>
                              </w:rPr>
                              <w:t>PDF</w:t>
                            </w:r>
                            <w:r w:rsidRPr="004B675B">
                              <w:rPr>
                                <w:rFonts w:ascii="David" w:hAnsi="David"/>
                                <w:b/>
                                <w:bCs/>
                                <w:sz w:val="28"/>
                                <w:szCs w:val="28"/>
                                <w:rtl/>
                              </w:rPr>
                              <w:t>) של ההצעה (</w:t>
                            </w:r>
                            <w:r w:rsidRPr="004B675B">
                              <w:rPr>
                                <w:rFonts w:ascii="David" w:hAnsi="David"/>
                                <w:b/>
                                <w:bCs/>
                                <w:sz w:val="28"/>
                                <w:szCs w:val="28"/>
                                <w:u w:val="single"/>
                                <w:rtl/>
                              </w:rPr>
                              <w:t>חוברת המכרז וכן כל האסמכתאות הנדרשות</w:t>
                            </w:r>
                            <w:r w:rsidRPr="004B675B">
                              <w:rPr>
                                <w:rFonts w:ascii="David" w:hAnsi="David"/>
                                <w:b/>
                                <w:bCs/>
                                <w:sz w:val="28"/>
                                <w:szCs w:val="28"/>
                                <w:rtl/>
                              </w:rPr>
                              <w:t xml:space="preserve">) </w:t>
                            </w:r>
                            <w:r>
                              <w:rPr>
                                <w:rFonts w:ascii="David" w:hAnsi="David" w:hint="cs"/>
                                <w:b/>
                                <w:bCs/>
                                <w:sz w:val="28"/>
                                <w:szCs w:val="28"/>
                                <w:rtl/>
                              </w:rPr>
                              <w:t xml:space="preserve">- </w:t>
                            </w:r>
                            <w:r w:rsidRPr="004B675B">
                              <w:rPr>
                                <w:rFonts w:ascii="David" w:hAnsi="David"/>
                                <w:b/>
                                <w:bCs/>
                                <w:sz w:val="28"/>
                                <w:szCs w:val="28"/>
                                <w:rtl/>
                              </w:rPr>
                              <w:t xml:space="preserve">בדיסק און קי. </w:t>
                            </w:r>
                          </w:p>
                          <w:p w14:paraId="72CFDF12" w14:textId="77777777" w:rsidR="003636C9" w:rsidRPr="004B675B" w:rsidRDefault="003636C9" w:rsidP="004B675B">
                            <w:pPr>
                              <w:jc w:val="both"/>
                              <w:rPr>
                                <w:rFonts w:ascii="David" w:hAnsi="David"/>
                                <w:b/>
                                <w:bCs/>
                                <w:sz w:val="28"/>
                                <w:szCs w:val="28"/>
                                <w:rtl/>
                              </w:rPr>
                            </w:pPr>
                          </w:p>
                          <w:p w14:paraId="2BADA449" w14:textId="4F13F15E" w:rsidR="003636C9" w:rsidRPr="004B675B" w:rsidRDefault="003636C9" w:rsidP="004B675B">
                            <w:pPr>
                              <w:jc w:val="both"/>
                              <w:rPr>
                                <w:rFonts w:ascii="David" w:hAnsi="David"/>
                              </w:rPr>
                            </w:pPr>
                            <w:r>
                              <w:rPr>
                                <w:rFonts w:ascii="David" w:hAnsi="David" w:hint="cs"/>
                                <w:b/>
                                <w:bCs/>
                                <w:sz w:val="28"/>
                                <w:szCs w:val="28"/>
                                <w:rtl/>
                              </w:rPr>
                              <w:t>ב</w:t>
                            </w:r>
                            <w:r w:rsidRPr="004B675B">
                              <w:rPr>
                                <w:rFonts w:ascii="David" w:hAnsi="David"/>
                                <w:b/>
                                <w:bCs/>
                                <w:sz w:val="28"/>
                                <w:szCs w:val="28"/>
                                <w:rtl/>
                              </w:rPr>
                              <w:t>תוך מעטפת המ</w:t>
                            </w:r>
                            <w:r>
                              <w:rPr>
                                <w:rFonts w:ascii="David" w:hAnsi="David"/>
                                <w:b/>
                                <w:bCs/>
                                <w:sz w:val="28"/>
                                <w:szCs w:val="28"/>
                                <w:rtl/>
                              </w:rPr>
                              <w:t>כרז יונחו בניילונית/תיקייה נפרד</w:t>
                            </w:r>
                            <w:r w:rsidRPr="004B675B">
                              <w:rPr>
                                <w:rFonts w:ascii="David" w:hAnsi="David"/>
                                <w:b/>
                                <w:bCs/>
                                <w:sz w:val="28"/>
                                <w:szCs w:val="28"/>
                                <w:rtl/>
                              </w:rPr>
                              <w:t>ת כתב הצעת המחיר, הערבות והדיסק און קי (באותה המעטפה, אך בנפרד משאר מסמכי ההצעה).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5B516" id="_x0000_t202" coordsize="21600,21600" o:spt="202" path="m,l,21600r21600,l21600,xe">
                <v:stroke joinstyle="miter"/>
                <v:path gradientshapeok="t" o:connecttype="rect"/>
              </v:shapetype>
              <v:shape id="Text Box 2" o:spid="_x0000_s1026" type="#_x0000_t202" style="position:absolute;left:0;text-align:left;margin-left:410.85pt;margin-top:23.1pt;width:462.05pt;height:12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">
                <v:textbox>
                  <w:txbxContent>
                    <w:p w14:paraId="4E42C419" w14:textId="77777777" w:rsidR="003636C9" w:rsidRPr="004B675B" w:rsidRDefault="003636C9" w:rsidP="004B675B">
                      <w:pPr>
                        <w:jc w:val="both"/>
                        <w:rPr>
                          <w:rFonts w:ascii="David" w:hAnsi="David"/>
                          <w:b/>
                          <w:bCs/>
                          <w:sz w:val="28"/>
                          <w:szCs w:val="28"/>
                          <w:u w:val="single"/>
                          <w:rtl/>
                        </w:rPr>
                      </w:pPr>
                      <w:r w:rsidRPr="004B675B">
                        <w:rPr>
                          <w:rFonts w:ascii="David" w:hAnsi="David"/>
                          <w:b/>
                          <w:bCs/>
                          <w:sz w:val="28"/>
                          <w:szCs w:val="28"/>
                          <w:u w:val="single"/>
                          <w:rtl/>
                        </w:rPr>
                        <w:t xml:space="preserve">תשומת לב המציעים: </w:t>
                      </w:r>
                    </w:p>
                    <w:p w14:paraId="7269C414" w14:textId="53CBD071" w:rsidR="003636C9" w:rsidRPr="004B675B" w:rsidRDefault="003636C9" w:rsidP="004B675B">
                      <w:pPr>
                        <w:jc w:val="both"/>
                        <w:rPr>
                          <w:rFonts w:ascii="David" w:hAnsi="David"/>
                          <w:b/>
                          <w:bCs/>
                          <w:sz w:val="28"/>
                          <w:szCs w:val="28"/>
                          <w:rtl/>
                        </w:rPr>
                      </w:pPr>
                      <w:r w:rsidRPr="004B675B">
                        <w:rPr>
                          <w:rFonts w:ascii="David" w:hAnsi="David"/>
                          <w:b/>
                          <w:bCs/>
                          <w:sz w:val="28"/>
                          <w:szCs w:val="28"/>
                          <w:rtl/>
                        </w:rPr>
                        <w:t xml:space="preserve">יש להגיש את ההצעה על גבי חוברת זו </w:t>
                      </w:r>
                      <w:r>
                        <w:rPr>
                          <w:rFonts w:ascii="David" w:hAnsi="David" w:hint="cs"/>
                          <w:b/>
                          <w:bCs/>
                          <w:sz w:val="28"/>
                          <w:szCs w:val="28"/>
                          <w:rtl/>
                        </w:rPr>
                        <w:t>חתומה על ידי המציע בכל דף ו</w:t>
                      </w:r>
                      <w:r w:rsidRPr="004B675B">
                        <w:rPr>
                          <w:rFonts w:ascii="David" w:hAnsi="David"/>
                          <w:b/>
                          <w:bCs/>
                          <w:sz w:val="28"/>
                          <w:szCs w:val="28"/>
                          <w:rtl/>
                        </w:rPr>
                        <w:t xml:space="preserve">בצירוף כל האסמכתאות הנדרשות. </w:t>
                      </w:r>
                    </w:p>
                    <w:p w14:paraId="5E941AAA" w14:textId="77777777" w:rsidR="003636C9" w:rsidRPr="004B675B" w:rsidRDefault="003636C9" w:rsidP="004B675B">
                      <w:pPr>
                        <w:jc w:val="both"/>
                        <w:rPr>
                          <w:rFonts w:ascii="David" w:hAnsi="David"/>
                          <w:b/>
                          <w:bCs/>
                          <w:sz w:val="28"/>
                          <w:szCs w:val="28"/>
                          <w:rtl/>
                        </w:rPr>
                      </w:pPr>
                      <w:r w:rsidRPr="004B675B">
                        <w:rPr>
                          <w:rFonts w:ascii="David" w:hAnsi="David"/>
                          <w:b/>
                          <w:bCs/>
                          <w:sz w:val="28"/>
                          <w:szCs w:val="28"/>
                          <w:rtl/>
                        </w:rPr>
                        <w:t>יש לצרף גם עותק דיגיטלי סרוק (</w:t>
                      </w:r>
                      <w:r w:rsidRPr="004B675B">
                        <w:rPr>
                          <w:rFonts w:ascii="David" w:hAnsi="David"/>
                          <w:b/>
                          <w:bCs/>
                          <w:sz w:val="28"/>
                          <w:szCs w:val="28"/>
                        </w:rPr>
                        <w:t>PDF</w:t>
                      </w:r>
                      <w:r w:rsidRPr="004B675B">
                        <w:rPr>
                          <w:rFonts w:ascii="David" w:hAnsi="David"/>
                          <w:b/>
                          <w:bCs/>
                          <w:sz w:val="28"/>
                          <w:szCs w:val="28"/>
                          <w:rtl/>
                        </w:rPr>
                        <w:t>) של ההצעה (</w:t>
                      </w:r>
                      <w:r w:rsidRPr="004B675B">
                        <w:rPr>
                          <w:rFonts w:ascii="David" w:hAnsi="David"/>
                          <w:b/>
                          <w:bCs/>
                          <w:sz w:val="28"/>
                          <w:szCs w:val="28"/>
                          <w:u w:val="single"/>
                          <w:rtl/>
                        </w:rPr>
                        <w:t>חוברת המכרז וכן כל האסמכתאות הנדרשות</w:t>
                      </w:r>
                      <w:r w:rsidRPr="004B675B">
                        <w:rPr>
                          <w:rFonts w:ascii="David" w:hAnsi="David"/>
                          <w:b/>
                          <w:bCs/>
                          <w:sz w:val="28"/>
                          <w:szCs w:val="28"/>
                          <w:rtl/>
                        </w:rPr>
                        <w:t xml:space="preserve">) </w:t>
                      </w:r>
                      <w:r>
                        <w:rPr>
                          <w:rFonts w:ascii="David" w:hAnsi="David" w:hint="cs"/>
                          <w:b/>
                          <w:bCs/>
                          <w:sz w:val="28"/>
                          <w:szCs w:val="28"/>
                          <w:rtl/>
                        </w:rPr>
                        <w:t xml:space="preserve">- </w:t>
                      </w:r>
                      <w:r w:rsidRPr="004B675B">
                        <w:rPr>
                          <w:rFonts w:ascii="David" w:hAnsi="David"/>
                          <w:b/>
                          <w:bCs/>
                          <w:sz w:val="28"/>
                          <w:szCs w:val="28"/>
                          <w:rtl/>
                        </w:rPr>
                        <w:t xml:space="preserve">בדיסק און קי. </w:t>
                      </w:r>
                    </w:p>
                    <w:p w14:paraId="72CFDF12" w14:textId="77777777" w:rsidR="003636C9" w:rsidRPr="004B675B" w:rsidRDefault="003636C9" w:rsidP="004B675B">
                      <w:pPr>
                        <w:jc w:val="both"/>
                        <w:rPr>
                          <w:rFonts w:ascii="David" w:hAnsi="David"/>
                          <w:b/>
                          <w:bCs/>
                          <w:sz w:val="28"/>
                          <w:szCs w:val="28"/>
                          <w:rtl/>
                        </w:rPr>
                      </w:pPr>
                    </w:p>
                    <w:p w14:paraId="2BADA449" w14:textId="4F13F15E" w:rsidR="003636C9" w:rsidRPr="004B675B" w:rsidRDefault="003636C9" w:rsidP="004B675B">
                      <w:pPr>
                        <w:jc w:val="both"/>
                        <w:rPr>
                          <w:rFonts w:ascii="David" w:hAnsi="David"/>
                        </w:rPr>
                      </w:pPr>
                      <w:r>
                        <w:rPr>
                          <w:rFonts w:ascii="David" w:hAnsi="David" w:hint="cs"/>
                          <w:b/>
                          <w:bCs/>
                          <w:sz w:val="28"/>
                          <w:szCs w:val="28"/>
                          <w:rtl/>
                        </w:rPr>
                        <w:t>ב</w:t>
                      </w:r>
                      <w:r w:rsidRPr="004B675B">
                        <w:rPr>
                          <w:rFonts w:ascii="David" w:hAnsi="David"/>
                          <w:b/>
                          <w:bCs/>
                          <w:sz w:val="28"/>
                          <w:szCs w:val="28"/>
                          <w:rtl/>
                        </w:rPr>
                        <w:t>תוך מעטפת המ</w:t>
                      </w:r>
                      <w:r>
                        <w:rPr>
                          <w:rFonts w:ascii="David" w:hAnsi="David"/>
                          <w:b/>
                          <w:bCs/>
                          <w:sz w:val="28"/>
                          <w:szCs w:val="28"/>
                          <w:rtl/>
                        </w:rPr>
                        <w:t>כרז יונחו בניילונית/תיקייה נפרד</w:t>
                      </w:r>
                      <w:r w:rsidRPr="004B675B">
                        <w:rPr>
                          <w:rFonts w:ascii="David" w:hAnsi="David"/>
                          <w:b/>
                          <w:bCs/>
                          <w:sz w:val="28"/>
                          <w:szCs w:val="28"/>
                          <w:rtl/>
                        </w:rPr>
                        <w:t>ת כתב הצעת המחיר, הערבות והדיסק און קי (באותה המעטפה, אך בנפרד משאר מסמכי ההצעה).</w:t>
                      </w:r>
                    </w:p>
                  </w:txbxContent>
                </v:textbox>
                <w10:wrap type="square" anchorx="margin"/>
              </v:shape>
            </w:pict>
          </mc:Fallback>
        </mc:AlternateContent>
      </w:r>
    </w:p>
    <w:p w14:paraId="715BE69D" w14:textId="531EF5DB" w:rsidR="00667006" w:rsidRPr="00AA503E" w:rsidRDefault="00667006" w:rsidP="00961AC1">
      <w:pPr>
        <w:tabs>
          <w:tab w:val="left" w:pos="477"/>
          <w:tab w:val="center" w:pos="7232"/>
        </w:tabs>
        <w:ind w:left="360"/>
        <w:jc w:val="both"/>
        <w:rPr>
          <w:rtl/>
        </w:rPr>
      </w:pPr>
    </w:p>
    <w:p w14:paraId="6DAAFADC" w14:textId="77777777" w:rsidR="00667006" w:rsidRPr="00AA503E" w:rsidRDefault="00667006" w:rsidP="00A40C6A">
      <w:pPr>
        <w:jc w:val="center"/>
        <w:rPr>
          <w:b/>
          <w:bCs/>
          <w:sz w:val="28"/>
          <w:szCs w:val="28"/>
          <w:u w:val="single"/>
          <w:rtl/>
        </w:rPr>
      </w:pPr>
      <w:r w:rsidRPr="00AA503E">
        <w:rPr>
          <w:rtl/>
        </w:rPr>
        <w:br w:type="page"/>
      </w:r>
      <w:bookmarkStart w:id="1" w:name="_Toc97722616"/>
      <w:r w:rsidR="00F0095F" w:rsidRPr="00AA503E">
        <w:rPr>
          <w:rFonts w:hint="cs"/>
          <w:b/>
          <w:bCs/>
          <w:sz w:val="28"/>
          <w:szCs w:val="28"/>
          <w:u w:val="single"/>
          <w:rtl/>
        </w:rPr>
        <w:lastRenderedPageBreak/>
        <w:t xml:space="preserve">מועצה דתית </w:t>
      </w:r>
      <w:bookmarkEnd w:id="1"/>
      <w:r w:rsidR="00A40C6A" w:rsidRPr="00AA503E">
        <w:rPr>
          <w:rFonts w:hint="cs"/>
          <w:b/>
          <w:bCs/>
          <w:sz w:val="28"/>
          <w:szCs w:val="28"/>
          <w:u w:val="single"/>
          <w:rtl/>
        </w:rPr>
        <w:t xml:space="preserve">תל אביב </w:t>
      </w:r>
    </w:p>
    <w:p w14:paraId="5366C46E" w14:textId="77777777" w:rsidR="00667006" w:rsidRPr="00AA503E" w:rsidRDefault="00667006" w:rsidP="00667006"/>
    <w:p w14:paraId="288A8934" w14:textId="5A8AD457" w:rsidR="00667006" w:rsidRPr="00AA503E" w:rsidRDefault="005F01F4" w:rsidP="00A40C6A">
      <w:pPr>
        <w:pStyle w:val="13"/>
        <w:jc w:val="center"/>
        <w:rPr>
          <w:rFonts w:ascii="David" w:hAnsi="David" w:cs="David"/>
          <w:sz w:val="28"/>
          <w:szCs w:val="28"/>
          <w:u w:val="single"/>
          <w:rtl/>
        </w:rPr>
      </w:pPr>
      <w:bookmarkStart w:id="2" w:name="_Toc118410936"/>
      <w:bookmarkStart w:id="3" w:name="_Toc191403938"/>
      <w:r w:rsidRPr="00AA503E">
        <w:rPr>
          <w:rFonts w:ascii="David" w:hAnsi="David" w:cs="David" w:hint="cs"/>
          <w:sz w:val="28"/>
          <w:szCs w:val="28"/>
          <w:u w:val="single"/>
          <w:rtl/>
        </w:rPr>
        <w:t>בניה ו</w:t>
      </w:r>
      <w:r w:rsidR="00F0095F" w:rsidRPr="00AA503E">
        <w:rPr>
          <w:rFonts w:ascii="David" w:hAnsi="David" w:cs="David"/>
          <w:sz w:val="28"/>
          <w:szCs w:val="28"/>
          <w:u w:val="single"/>
          <w:rtl/>
        </w:rPr>
        <w:t xml:space="preserve">שיפוץ </w:t>
      </w:r>
      <w:r w:rsidR="004B675B" w:rsidRPr="00AA503E">
        <w:rPr>
          <w:rFonts w:ascii="David" w:hAnsi="David" w:cs="David"/>
          <w:sz w:val="28"/>
          <w:szCs w:val="28"/>
          <w:u w:val="single"/>
          <w:rtl/>
        </w:rPr>
        <w:t>מקווה</w:t>
      </w:r>
      <w:r w:rsidR="00F0095F" w:rsidRPr="00AA503E">
        <w:rPr>
          <w:rFonts w:ascii="David" w:hAnsi="David" w:cs="David"/>
          <w:sz w:val="28"/>
          <w:szCs w:val="28"/>
          <w:u w:val="single"/>
          <w:rtl/>
        </w:rPr>
        <w:t xml:space="preserve"> </w:t>
      </w:r>
      <w:r w:rsidR="00932A89" w:rsidRPr="00AA503E">
        <w:rPr>
          <w:rFonts w:ascii="David" w:hAnsi="David" w:cs="David"/>
          <w:sz w:val="28"/>
          <w:szCs w:val="28"/>
          <w:u w:val="single"/>
          <w:rtl/>
        </w:rPr>
        <w:t>תל כביר</w:t>
      </w:r>
      <w:r w:rsidR="00F0095F" w:rsidRPr="00AA503E">
        <w:rPr>
          <w:rFonts w:ascii="David" w:hAnsi="David" w:cs="David"/>
          <w:sz w:val="28"/>
          <w:szCs w:val="28"/>
          <w:u w:val="single"/>
          <w:rtl/>
        </w:rPr>
        <w:t xml:space="preserve"> - מכרז פומבי מספר </w:t>
      </w:r>
      <w:bookmarkEnd w:id="2"/>
      <w:bookmarkEnd w:id="3"/>
      <w:r w:rsidR="00800CD8" w:rsidRPr="00AA503E">
        <w:rPr>
          <w:rFonts w:ascii="David" w:hAnsi="David" w:cs="David" w:hint="cs"/>
          <w:sz w:val="28"/>
          <w:szCs w:val="28"/>
          <w:u w:val="single"/>
          <w:rtl/>
        </w:rPr>
        <w:t>0</w:t>
      </w:r>
      <w:r w:rsidR="002C2F1A" w:rsidRPr="00AA503E">
        <w:rPr>
          <w:rFonts w:ascii="David" w:hAnsi="David" w:cs="David" w:hint="cs"/>
          <w:sz w:val="28"/>
          <w:szCs w:val="28"/>
          <w:u w:val="single"/>
          <w:rtl/>
        </w:rPr>
        <w:t>2</w:t>
      </w:r>
      <w:r w:rsidR="00800CD8" w:rsidRPr="00AA503E">
        <w:rPr>
          <w:rFonts w:ascii="David" w:hAnsi="David" w:cs="David" w:hint="cs"/>
          <w:sz w:val="28"/>
          <w:szCs w:val="28"/>
          <w:u w:val="single"/>
          <w:rtl/>
        </w:rPr>
        <w:t>/2025</w:t>
      </w:r>
    </w:p>
    <w:p w14:paraId="65BE502D" w14:textId="77777777" w:rsidR="00667006" w:rsidRPr="00AA503E" w:rsidRDefault="00667006" w:rsidP="00667006">
      <w:pPr>
        <w:rPr>
          <w:rtl/>
        </w:rPr>
      </w:pPr>
    </w:p>
    <w:p w14:paraId="5116C8B4" w14:textId="7D8C8B80" w:rsidR="00F0095F" w:rsidRPr="00AA503E" w:rsidRDefault="00F0095F" w:rsidP="00C95771">
      <w:pPr>
        <w:numPr>
          <w:ilvl w:val="0"/>
          <w:numId w:val="5"/>
        </w:numPr>
        <w:tabs>
          <w:tab w:val="left" w:pos="477"/>
          <w:tab w:val="center" w:pos="7232"/>
        </w:tabs>
        <w:jc w:val="both"/>
      </w:pPr>
      <w:r w:rsidRPr="00AA503E">
        <w:rPr>
          <w:rFonts w:hint="cs"/>
          <w:rtl/>
        </w:rPr>
        <w:t xml:space="preserve">המועצה הדתית </w:t>
      </w:r>
      <w:r w:rsidR="00A40C6A" w:rsidRPr="00AA503E">
        <w:rPr>
          <w:rFonts w:hint="cs"/>
          <w:rtl/>
        </w:rPr>
        <w:t xml:space="preserve">תל אביב </w:t>
      </w:r>
      <w:r w:rsidR="00A71321" w:rsidRPr="00AA503E">
        <w:rPr>
          <w:rFonts w:hint="cs"/>
          <w:rtl/>
        </w:rPr>
        <w:t xml:space="preserve">, שכתובתה: רח' </w:t>
      </w:r>
      <w:r w:rsidR="00A40C6A" w:rsidRPr="00AA503E">
        <w:rPr>
          <w:rFonts w:hint="cs"/>
          <w:rtl/>
        </w:rPr>
        <w:t>לסר אורי 1,</w:t>
      </w:r>
      <w:r w:rsidR="00A71321" w:rsidRPr="00AA503E">
        <w:rPr>
          <w:rFonts w:hint="cs"/>
          <w:rtl/>
        </w:rPr>
        <w:t xml:space="preserve"> </w:t>
      </w:r>
      <w:r w:rsidR="00A40C6A" w:rsidRPr="00AA503E">
        <w:rPr>
          <w:rFonts w:hint="cs"/>
          <w:rtl/>
        </w:rPr>
        <w:t xml:space="preserve">תל אביב יפו </w:t>
      </w:r>
      <w:r w:rsidR="002A4C9A" w:rsidRPr="00AA503E">
        <w:rPr>
          <w:rFonts w:hint="cs"/>
          <w:rtl/>
        </w:rPr>
        <w:t xml:space="preserve">(להלן: </w:t>
      </w:r>
      <w:r w:rsidR="002A4C9A" w:rsidRPr="00AA503E">
        <w:rPr>
          <w:rFonts w:hint="cs"/>
          <w:b/>
          <w:bCs/>
          <w:rtl/>
        </w:rPr>
        <w:t>"המועצה"</w:t>
      </w:r>
      <w:r w:rsidR="002A4C9A" w:rsidRPr="00AA503E">
        <w:rPr>
          <w:rFonts w:hint="cs"/>
          <w:rtl/>
        </w:rPr>
        <w:t xml:space="preserve"> / </w:t>
      </w:r>
      <w:r w:rsidR="002A4C9A" w:rsidRPr="00AA503E">
        <w:rPr>
          <w:rFonts w:hint="cs"/>
          <w:b/>
          <w:bCs/>
          <w:rtl/>
        </w:rPr>
        <w:t>"המזמין"</w:t>
      </w:r>
      <w:r w:rsidR="002A4C9A" w:rsidRPr="00AA503E">
        <w:rPr>
          <w:rFonts w:hint="cs"/>
          <w:rtl/>
        </w:rPr>
        <w:t xml:space="preserve">) </w:t>
      </w:r>
      <w:r w:rsidRPr="00AA503E">
        <w:rPr>
          <w:rFonts w:hint="cs"/>
          <w:rtl/>
        </w:rPr>
        <w:t>מזמינה בזה הצעות ל</w:t>
      </w:r>
      <w:r w:rsidR="001807F7" w:rsidRPr="00AA503E">
        <w:rPr>
          <w:rFonts w:hint="cs"/>
          <w:rtl/>
        </w:rPr>
        <w:t>בניה ו</w:t>
      </w:r>
      <w:r w:rsidRPr="00AA503E">
        <w:rPr>
          <w:rFonts w:hint="cs"/>
          <w:rtl/>
        </w:rPr>
        <w:t xml:space="preserve">שיפוץ </w:t>
      </w:r>
      <w:r w:rsidR="004B675B" w:rsidRPr="00AA503E">
        <w:rPr>
          <w:rFonts w:hint="cs"/>
          <w:rtl/>
        </w:rPr>
        <w:t>מקווה</w:t>
      </w:r>
      <w:r w:rsidRPr="00AA503E">
        <w:rPr>
          <w:rFonts w:hint="cs"/>
          <w:rtl/>
        </w:rPr>
        <w:t xml:space="preserve"> טהרה </w:t>
      </w:r>
      <w:r w:rsidR="00E123CA" w:rsidRPr="00AA503E">
        <w:rPr>
          <w:rFonts w:hint="cs"/>
          <w:rtl/>
        </w:rPr>
        <w:t>"</w:t>
      </w:r>
      <w:r w:rsidR="00932A89" w:rsidRPr="00AA503E">
        <w:rPr>
          <w:rFonts w:hint="cs"/>
          <w:rtl/>
        </w:rPr>
        <w:t>תל כביר</w:t>
      </w:r>
      <w:r w:rsidR="00E123CA" w:rsidRPr="00AA503E">
        <w:rPr>
          <w:rFonts w:hint="cs"/>
          <w:rtl/>
        </w:rPr>
        <w:t>"</w:t>
      </w:r>
      <w:r w:rsidR="002A4C9A" w:rsidRPr="00AA503E">
        <w:rPr>
          <w:rFonts w:hint="cs"/>
          <w:rtl/>
        </w:rPr>
        <w:t xml:space="preserve"> </w:t>
      </w:r>
      <w:r w:rsidR="00E123CA" w:rsidRPr="00AA503E">
        <w:rPr>
          <w:rFonts w:hint="cs"/>
          <w:rtl/>
        </w:rPr>
        <w:t>שברח</w:t>
      </w:r>
      <w:r w:rsidR="00E123CA" w:rsidRPr="00AA503E">
        <w:rPr>
          <w:rtl/>
        </w:rPr>
        <w:t>'</w:t>
      </w:r>
      <w:r w:rsidR="00E123CA" w:rsidRPr="00AA503E">
        <w:rPr>
          <w:rFonts w:hint="cs"/>
          <w:rtl/>
        </w:rPr>
        <w:t xml:space="preserve"> </w:t>
      </w:r>
      <w:r w:rsidR="00800CD8" w:rsidRPr="00AA503E">
        <w:rPr>
          <w:rFonts w:hint="cs"/>
          <w:rtl/>
        </w:rPr>
        <w:t xml:space="preserve">אוריאל יעקובוב 4  </w:t>
      </w:r>
      <w:r w:rsidR="002A4C9A" w:rsidRPr="00AA503E">
        <w:rPr>
          <w:rFonts w:hint="cs"/>
          <w:rtl/>
        </w:rPr>
        <w:t>ב</w:t>
      </w:r>
      <w:r w:rsidR="00A40C6A" w:rsidRPr="00AA503E">
        <w:rPr>
          <w:rFonts w:hint="cs"/>
          <w:rtl/>
        </w:rPr>
        <w:t xml:space="preserve">תל אביב </w:t>
      </w:r>
      <w:r w:rsidR="00A71321" w:rsidRPr="00AA503E">
        <w:rPr>
          <w:rFonts w:hint="cs"/>
          <w:rtl/>
        </w:rPr>
        <w:t xml:space="preserve">(להלן: </w:t>
      </w:r>
      <w:r w:rsidR="00A71321" w:rsidRPr="00AA503E">
        <w:rPr>
          <w:rFonts w:hint="cs"/>
          <w:b/>
          <w:bCs/>
          <w:rtl/>
        </w:rPr>
        <w:t>"ה</w:t>
      </w:r>
      <w:r w:rsidR="004B675B" w:rsidRPr="00AA503E">
        <w:rPr>
          <w:rFonts w:hint="cs"/>
          <w:b/>
          <w:bCs/>
          <w:rtl/>
        </w:rPr>
        <w:t>מקווה</w:t>
      </w:r>
      <w:r w:rsidR="00A71321" w:rsidRPr="00AA503E">
        <w:rPr>
          <w:rFonts w:hint="cs"/>
          <w:b/>
          <w:bCs/>
          <w:rtl/>
        </w:rPr>
        <w:t>")</w:t>
      </w:r>
      <w:r w:rsidRPr="00AA503E">
        <w:rPr>
          <w:rFonts w:hint="cs"/>
          <w:rtl/>
        </w:rPr>
        <w:t xml:space="preserve">. </w:t>
      </w:r>
    </w:p>
    <w:p w14:paraId="721E92FB" w14:textId="77777777" w:rsidR="00F0095F" w:rsidRPr="00AA503E" w:rsidRDefault="00F0095F" w:rsidP="00F0095F">
      <w:pPr>
        <w:tabs>
          <w:tab w:val="left" w:pos="477"/>
          <w:tab w:val="center" w:pos="7232"/>
        </w:tabs>
        <w:ind w:left="360"/>
        <w:jc w:val="both"/>
        <w:rPr>
          <w:rtl/>
        </w:rPr>
      </w:pPr>
    </w:p>
    <w:p w14:paraId="19F98F1D" w14:textId="0236C718" w:rsidR="00F0095F" w:rsidRPr="00AA503E" w:rsidRDefault="00F0095F" w:rsidP="00A40C6A">
      <w:pPr>
        <w:numPr>
          <w:ilvl w:val="0"/>
          <w:numId w:val="5"/>
        </w:numPr>
        <w:spacing w:after="240"/>
        <w:jc w:val="both"/>
      </w:pPr>
      <w:r w:rsidRPr="00AA503E">
        <w:rPr>
          <w:rFonts w:hint="cs"/>
          <w:rtl/>
        </w:rPr>
        <w:t xml:space="preserve">ניתן לעיין במסמכי המכרז, ובו פרטים על המכרז ותנאיו בצירוף מסמכי המכרז, </w:t>
      </w:r>
      <w:r w:rsidR="007A56D6" w:rsidRPr="00AA503E">
        <w:rPr>
          <w:rFonts w:hint="cs"/>
          <w:rtl/>
        </w:rPr>
        <w:t>ב</w:t>
      </w:r>
      <w:r w:rsidR="00E123CA" w:rsidRPr="00AA503E">
        <w:rPr>
          <w:rFonts w:hint="cs"/>
          <w:rtl/>
        </w:rPr>
        <w:t xml:space="preserve">אתר האינטרנט של המועצה </w:t>
      </w:r>
      <w:hyperlink r:id="rId12" w:history="1">
        <w:r w:rsidR="00A40C6A" w:rsidRPr="00AA503E">
          <w:rPr>
            <w:rStyle w:val="Hyperlink"/>
          </w:rPr>
          <w:t>https://rabanut.co.il</w:t>
        </w:r>
        <w:r w:rsidR="00A40C6A" w:rsidRPr="00AA503E">
          <w:rPr>
            <w:rStyle w:val="Hyperlink"/>
            <w:rtl/>
          </w:rPr>
          <w:t>/</w:t>
        </w:r>
      </w:hyperlink>
      <w:r w:rsidR="00A40C6A" w:rsidRPr="00AA503E">
        <w:rPr>
          <w:rFonts w:hint="cs"/>
          <w:rtl/>
        </w:rPr>
        <w:t xml:space="preserve"> </w:t>
      </w:r>
      <w:r w:rsidR="00B2361B" w:rsidRPr="00AA503E">
        <w:rPr>
          <w:rFonts w:hint="cs"/>
          <w:rtl/>
        </w:rPr>
        <w:t xml:space="preserve"> </w:t>
      </w:r>
      <w:r w:rsidR="00E123CA" w:rsidRPr="00AA503E">
        <w:rPr>
          <w:rFonts w:hint="cs"/>
          <w:rtl/>
        </w:rPr>
        <w:t>ו/או ב</w:t>
      </w:r>
      <w:r w:rsidR="007A56D6" w:rsidRPr="00AA503E">
        <w:rPr>
          <w:rFonts w:hint="cs"/>
          <w:rtl/>
        </w:rPr>
        <w:t>משרדי המועצה, החל מיום</w:t>
      </w:r>
      <w:r w:rsidRPr="00AA503E">
        <w:rPr>
          <w:rFonts w:hint="cs"/>
          <w:rtl/>
        </w:rPr>
        <w:t xml:space="preserve"> </w:t>
      </w:r>
      <w:r w:rsidR="00A17499" w:rsidRPr="00AA503E">
        <w:rPr>
          <w:rFonts w:hint="cs"/>
          <w:rtl/>
        </w:rPr>
        <w:t>2</w:t>
      </w:r>
      <w:r w:rsidR="002C2F1A" w:rsidRPr="00AA503E">
        <w:rPr>
          <w:rFonts w:hint="cs"/>
          <w:rtl/>
        </w:rPr>
        <w:t>2</w:t>
      </w:r>
      <w:r w:rsidR="00A17499" w:rsidRPr="00AA503E">
        <w:rPr>
          <w:rFonts w:hint="cs"/>
          <w:rtl/>
        </w:rPr>
        <w:t>/0</w:t>
      </w:r>
      <w:r w:rsidR="002C2F1A" w:rsidRPr="00AA503E">
        <w:rPr>
          <w:rFonts w:hint="cs"/>
          <w:rtl/>
        </w:rPr>
        <w:t>6</w:t>
      </w:r>
      <w:r w:rsidR="00A17499" w:rsidRPr="00AA503E">
        <w:rPr>
          <w:rFonts w:hint="cs"/>
          <w:rtl/>
        </w:rPr>
        <w:t>/2025</w:t>
      </w:r>
      <w:r w:rsidR="00D65B64" w:rsidRPr="00AA503E">
        <w:rPr>
          <w:rFonts w:hint="cs"/>
          <w:rtl/>
        </w:rPr>
        <w:t xml:space="preserve"> </w:t>
      </w:r>
      <w:r w:rsidRPr="00AA503E">
        <w:rPr>
          <w:rFonts w:hint="cs"/>
          <w:rtl/>
        </w:rPr>
        <w:t>ועד ליום</w:t>
      </w:r>
      <w:r w:rsidR="002C2F1A" w:rsidRPr="00AA503E">
        <w:rPr>
          <w:rFonts w:hint="cs"/>
          <w:rtl/>
        </w:rPr>
        <w:t xml:space="preserve"> 30/06/2025 </w:t>
      </w:r>
      <w:r w:rsidR="00D65B64" w:rsidRPr="00AA503E">
        <w:t xml:space="preserve"> </w:t>
      </w:r>
      <w:r w:rsidR="00A40C6A" w:rsidRPr="00AA503E">
        <w:rPr>
          <w:rFonts w:hint="cs"/>
          <w:rtl/>
        </w:rPr>
        <w:t xml:space="preserve"> </w:t>
      </w:r>
      <w:r w:rsidR="007A56D6" w:rsidRPr="00AA503E">
        <w:rPr>
          <w:rFonts w:hint="cs"/>
          <w:rtl/>
        </w:rPr>
        <w:t xml:space="preserve">בין השעות </w:t>
      </w:r>
      <w:r w:rsidR="00A17499" w:rsidRPr="00AA503E">
        <w:rPr>
          <w:rFonts w:hint="cs"/>
          <w:rtl/>
        </w:rPr>
        <w:t>12</w:t>
      </w:r>
      <w:r w:rsidR="007A56D6" w:rsidRPr="00AA503E">
        <w:rPr>
          <w:rFonts w:hint="cs"/>
          <w:rtl/>
        </w:rPr>
        <w:t>:</w:t>
      </w:r>
      <w:r w:rsidR="00A17499" w:rsidRPr="00AA503E">
        <w:rPr>
          <w:rFonts w:hint="cs"/>
          <w:rtl/>
        </w:rPr>
        <w:t>0</w:t>
      </w:r>
      <w:r w:rsidR="00A40C6A" w:rsidRPr="00AA503E">
        <w:rPr>
          <w:rFonts w:hint="cs"/>
          <w:rtl/>
        </w:rPr>
        <w:t>0</w:t>
      </w:r>
      <w:r w:rsidR="007A56D6" w:rsidRPr="00AA503E">
        <w:rPr>
          <w:rFonts w:hint="cs"/>
          <w:rtl/>
        </w:rPr>
        <w:t>-</w:t>
      </w:r>
      <w:r w:rsidR="00A40C6A" w:rsidRPr="00AA503E">
        <w:rPr>
          <w:rFonts w:hint="cs"/>
          <w:rtl/>
        </w:rPr>
        <w:t>1</w:t>
      </w:r>
      <w:r w:rsidR="00A17499" w:rsidRPr="00AA503E">
        <w:rPr>
          <w:rFonts w:hint="cs"/>
          <w:rtl/>
        </w:rPr>
        <w:t>5</w:t>
      </w:r>
      <w:r w:rsidR="007A56D6" w:rsidRPr="00AA503E">
        <w:rPr>
          <w:rFonts w:hint="cs"/>
          <w:rtl/>
        </w:rPr>
        <w:t>:</w:t>
      </w:r>
      <w:r w:rsidR="00A17499" w:rsidRPr="00AA503E">
        <w:rPr>
          <w:rFonts w:hint="cs"/>
          <w:rtl/>
        </w:rPr>
        <w:t>0</w:t>
      </w:r>
      <w:r w:rsidR="00A40C6A" w:rsidRPr="00AA503E">
        <w:rPr>
          <w:rFonts w:hint="cs"/>
          <w:rtl/>
        </w:rPr>
        <w:t>0</w:t>
      </w:r>
      <w:r w:rsidR="00011D95" w:rsidRPr="00AA503E">
        <w:rPr>
          <w:rFonts w:hint="cs"/>
          <w:rtl/>
        </w:rPr>
        <w:t xml:space="preserve"> בימים א'-ה' בלבד (יום שישי משרדי המועצה סגורים</w:t>
      </w:r>
      <w:r w:rsidR="00B2361B" w:rsidRPr="00AA503E">
        <w:rPr>
          <w:rFonts w:hint="cs"/>
          <w:rtl/>
        </w:rPr>
        <w:t>).</w:t>
      </w:r>
    </w:p>
    <w:p w14:paraId="15F3FC9E" w14:textId="1C381EF2" w:rsidR="00F0095F" w:rsidRPr="00AA503E" w:rsidRDefault="00F0095F" w:rsidP="00932A89">
      <w:pPr>
        <w:numPr>
          <w:ilvl w:val="0"/>
          <w:numId w:val="5"/>
        </w:numPr>
        <w:tabs>
          <w:tab w:val="center" w:pos="7232"/>
        </w:tabs>
        <w:jc w:val="both"/>
      </w:pPr>
      <w:r w:rsidRPr="00AA503E">
        <w:rPr>
          <w:rFonts w:hint="cs"/>
          <w:rtl/>
        </w:rPr>
        <w:t xml:space="preserve">סיור מציעים יתקיים אי"ה ביום </w:t>
      </w:r>
      <w:r w:rsidR="002C2F1A" w:rsidRPr="00AA503E">
        <w:t>30</w:t>
      </w:r>
      <w:r w:rsidR="00A17499" w:rsidRPr="00AA503E">
        <w:t>/0</w:t>
      </w:r>
      <w:r w:rsidR="002C2F1A" w:rsidRPr="00AA503E">
        <w:t>6</w:t>
      </w:r>
      <w:r w:rsidR="00A17499" w:rsidRPr="00AA503E">
        <w:t>/2025</w:t>
      </w:r>
      <w:r w:rsidR="00D65B64" w:rsidRPr="00AA503E">
        <w:rPr>
          <w:rFonts w:hint="cs"/>
          <w:rtl/>
        </w:rPr>
        <w:t xml:space="preserve"> </w:t>
      </w:r>
      <w:r w:rsidRPr="00AA503E">
        <w:rPr>
          <w:rFonts w:hint="cs"/>
          <w:rtl/>
        </w:rPr>
        <w:t xml:space="preserve">בשעה </w:t>
      </w:r>
      <w:r w:rsidR="00A17499" w:rsidRPr="00AA503E">
        <w:t>11:00</w:t>
      </w:r>
      <w:r w:rsidRPr="00AA503E">
        <w:rPr>
          <w:rFonts w:hint="cs"/>
          <w:rtl/>
        </w:rPr>
        <w:t>, ב</w:t>
      </w:r>
      <w:r w:rsidR="004B675B" w:rsidRPr="00AA503E">
        <w:rPr>
          <w:rFonts w:hint="cs"/>
          <w:rtl/>
        </w:rPr>
        <w:t>מקווה</w:t>
      </w:r>
      <w:r w:rsidRPr="00AA503E">
        <w:rPr>
          <w:rFonts w:hint="cs"/>
          <w:rtl/>
        </w:rPr>
        <w:t xml:space="preserve"> הטהרה</w:t>
      </w:r>
      <w:r w:rsidR="00011D95" w:rsidRPr="00AA503E">
        <w:rPr>
          <w:rFonts w:hint="cs"/>
          <w:rtl/>
        </w:rPr>
        <w:t xml:space="preserve"> שכתובתו</w:t>
      </w:r>
      <w:r w:rsidR="00B2361B" w:rsidRPr="00AA503E">
        <w:rPr>
          <w:rFonts w:hint="cs"/>
          <w:rtl/>
        </w:rPr>
        <w:t xml:space="preserve">: </w:t>
      </w:r>
      <w:r w:rsidR="00155BEF" w:rsidRPr="00AA503E">
        <w:rPr>
          <w:rFonts w:hint="cs"/>
          <w:rtl/>
        </w:rPr>
        <w:t xml:space="preserve">אוריאל </w:t>
      </w:r>
      <w:proofErr w:type="spellStart"/>
      <w:r w:rsidR="00155BEF" w:rsidRPr="00AA503E">
        <w:rPr>
          <w:rFonts w:hint="cs"/>
          <w:rtl/>
        </w:rPr>
        <w:t>יעקובוב</w:t>
      </w:r>
      <w:proofErr w:type="spellEnd"/>
      <w:r w:rsidR="00155BEF" w:rsidRPr="00AA503E">
        <w:rPr>
          <w:rFonts w:hint="cs"/>
          <w:rtl/>
        </w:rPr>
        <w:t xml:space="preserve"> 4 </w:t>
      </w:r>
      <w:r w:rsidR="00A40C6A" w:rsidRPr="00AA503E">
        <w:rPr>
          <w:rFonts w:hint="cs"/>
          <w:rtl/>
        </w:rPr>
        <w:t xml:space="preserve">תל אביב </w:t>
      </w:r>
      <w:r w:rsidR="00932A89" w:rsidRPr="00AA503E">
        <w:rPr>
          <w:rFonts w:hint="cs"/>
          <w:rtl/>
        </w:rPr>
        <w:t>יפו</w:t>
      </w:r>
      <w:r w:rsidRPr="00AA503E">
        <w:rPr>
          <w:rFonts w:hint="cs"/>
          <w:rtl/>
        </w:rPr>
        <w:t xml:space="preserve">. הנוכחות במפגש התדרוך הינה חובה, אי השתתפות במפגש תמנע את זכותו של מציע להציע הצעתו למכרז. </w:t>
      </w:r>
      <w:r w:rsidRPr="00AA503E">
        <w:rPr>
          <w:rFonts w:hint="cs"/>
          <w:b/>
          <w:bCs/>
          <w:rtl/>
        </w:rPr>
        <w:t>לא ישתתף במפגש ספק אשר לא עיין במסמכי המכרז מבעוד</w:t>
      </w:r>
      <w:r w:rsidRPr="00AA503E">
        <w:rPr>
          <w:rFonts w:hint="cs"/>
          <w:rtl/>
        </w:rPr>
        <w:t xml:space="preserve"> </w:t>
      </w:r>
      <w:r w:rsidRPr="00AA503E">
        <w:rPr>
          <w:rFonts w:hint="cs"/>
          <w:b/>
          <w:bCs/>
          <w:rtl/>
        </w:rPr>
        <w:t>מועד</w:t>
      </w:r>
      <w:r w:rsidRPr="00AA503E">
        <w:rPr>
          <w:rFonts w:hint="cs"/>
          <w:rtl/>
        </w:rPr>
        <w:t>.</w:t>
      </w:r>
      <w:r w:rsidR="002C2F1A" w:rsidRPr="00AA503E">
        <w:rPr>
          <w:rFonts w:hint="cs"/>
          <w:rtl/>
        </w:rPr>
        <w:t xml:space="preserve"> </w:t>
      </w:r>
      <w:r w:rsidR="002C2F1A" w:rsidRPr="00AA503E">
        <w:rPr>
          <w:rFonts w:hint="cs"/>
          <w:b/>
          <w:bCs/>
          <w:rtl/>
        </w:rPr>
        <w:t>משתתף שהשתתף בסיור המציעים שנערך למכרז 01/2025 הסיור אינו חובה עבורו.</w:t>
      </w:r>
    </w:p>
    <w:p w14:paraId="4C2EEBE6" w14:textId="77777777" w:rsidR="00F0095F" w:rsidRPr="00AA503E" w:rsidRDefault="00F0095F" w:rsidP="00F0095F">
      <w:pPr>
        <w:tabs>
          <w:tab w:val="center" w:pos="7232"/>
        </w:tabs>
        <w:ind w:left="840"/>
        <w:jc w:val="both"/>
      </w:pPr>
    </w:p>
    <w:p w14:paraId="3F1CC0BA" w14:textId="1B347A2C" w:rsidR="00F0095F" w:rsidRPr="00AA503E" w:rsidRDefault="00F0095F" w:rsidP="00932A89">
      <w:pPr>
        <w:numPr>
          <w:ilvl w:val="0"/>
          <w:numId w:val="5"/>
        </w:numPr>
        <w:tabs>
          <w:tab w:val="center" w:pos="7232"/>
        </w:tabs>
        <w:jc w:val="both"/>
      </w:pPr>
      <w:r w:rsidRPr="00AA503E">
        <w:rPr>
          <w:rFonts w:hint="cs"/>
          <w:rtl/>
        </w:rPr>
        <w:t xml:space="preserve">את ההצעות יש להפקיד ידנית בלבד בתיבת המכרזים שבמשרדי המועצה </w:t>
      </w:r>
      <w:r w:rsidR="00932A89" w:rsidRPr="00AA503E">
        <w:rPr>
          <w:rFonts w:hint="cs"/>
          <w:rtl/>
        </w:rPr>
        <w:t>ברח' לסר אורי 1</w:t>
      </w:r>
      <w:r w:rsidRPr="00AA503E">
        <w:rPr>
          <w:rFonts w:hint="cs"/>
          <w:rtl/>
        </w:rPr>
        <w:t xml:space="preserve">, </w:t>
      </w:r>
      <w:r w:rsidR="00932A89" w:rsidRPr="00AA503E">
        <w:rPr>
          <w:rFonts w:hint="cs"/>
          <w:rtl/>
        </w:rPr>
        <w:t xml:space="preserve">תל אביב יפו, </w:t>
      </w:r>
      <w:r w:rsidRPr="00AA503E">
        <w:rPr>
          <w:rFonts w:hint="cs"/>
          <w:rtl/>
        </w:rPr>
        <w:t xml:space="preserve">במעטפות סגורות, נושאות ציון </w:t>
      </w:r>
      <w:r w:rsidRPr="00AA503E">
        <w:rPr>
          <w:rFonts w:hint="cs"/>
          <w:b/>
          <w:bCs/>
          <w:rtl/>
        </w:rPr>
        <w:t>"מכרז ל</w:t>
      </w:r>
      <w:r w:rsidR="001807F7" w:rsidRPr="00AA503E">
        <w:rPr>
          <w:rFonts w:hint="cs"/>
          <w:b/>
          <w:bCs/>
          <w:rtl/>
        </w:rPr>
        <w:t>בניה ו</w:t>
      </w:r>
      <w:r w:rsidRPr="00AA503E">
        <w:rPr>
          <w:rFonts w:hint="cs"/>
          <w:b/>
          <w:bCs/>
          <w:rtl/>
        </w:rPr>
        <w:t xml:space="preserve">שיפוץ </w:t>
      </w:r>
      <w:r w:rsidR="004B675B" w:rsidRPr="00AA503E">
        <w:rPr>
          <w:rFonts w:hint="cs"/>
          <w:b/>
          <w:bCs/>
          <w:rtl/>
        </w:rPr>
        <w:t>מקווה</w:t>
      </w:r>
      <w:r w:rsidRPr="00AA503E">
        <w:rPr>
          <w:rFonts w:hint="cs"/>
          <w:b/>
          <w:bCs/>
          <w:rtl/>
        </w:rPr>
        <w:t xml:space="preserve"> </w:t>
      </w:r>
      <w:r w:rsidR="00932A89" w:rsidRPr="00AA503E">
        <w:rPr>
          <w:rFonts w:hint="cs"/>
          <w:b/>
          <w:bCs/>
          <w:rtl/>
        </w:rPr>
        <w:t>תל כביר</w:t>
      </w:r>
      <w:r w:rsidRPr="00AA503E">
        <w:rPr>
          <w:rFonts w:hint="cs"/>
          <w:b/>
          <w:bCs/>
          <w:rtl/>
        </w:rPr>
        <w:t xml:space="preserve"> מס' </w:t>
      </w:r>
      <w:r w:rsidR="002C2F1A" w:rsidRPr="00AA503E">
        <w:rPr>
          <w:rFonts w:hint="cs"/>
          <w:b/>
          <w:bCs/>
          <w:rtl/>
        </w:rPr>
        <w:t>02</w:t>
      </w:r>
      <w:r w:rsidR="00800CD8" w:rsidRPr="00AA503E">
        <w:rPr>
          <w:rFonts w:hint="cs"/>
          <w:b/>
          <w:bCs/>
          <w:rtl/>
        </w:rPr>
        <w:t>/2025</w:t>
      </w:r>
      <w:r w:rsidR="00BF2320" w:rsidRPr="00AA503E">
        <w:rPr>
          <w:rFonts w:hint="cs"/>
          <w:b/>
          <w:bCs/>
          <w:rtl/>
        </w:rPr>
        <w:t>"</w:t>
      </w:r>
      <w:r w:rsidR="00800CD8" w:rsidRPr="00AA503E">
        <w:rPr>
          <w:rFonts w:hint="cs"/>
          <w:rtl/>
        </w:rPr>
        <w:t xml:space="preserve"> </w:t>
      </w:r>
      <w:r w:rsidRPr="00AA503E">
        <w:rPr>
          <w:rFonts w:hint="cs"/>
          <w:rtl/>
        </w:rPr>
        <w:t>בהתאם לתנאי המכרז. המועד האחרון להגשת הצעות ומסמכי המכרז: יום</w:t>
      </w:r>
      <w:r w:rsidR="00D30567" w:rsidRPr="00AA503E">
        <w:rPr>
          <w:rFonts w:hint="cs"/>
          <w:rtl/>
        </w:rPr>
        <w:t xml:space="preserve"> </w:t>
      </w:r>
      <w:r w:rsidR="002C2F1A" w:rsidRPr="00AA503E">
        <w:rPr>
          <w:rFonts w:hint="cs"/>
          <w:rtl/>
        </w:rPr>
        <w:t>של</w:t>
      </w:r>
      <w:r w:rsidR="00A17499" w:rsidRPr="00AA503E">
        <w:rPr>
          <w:rFonts w:hint="cs"/>
          <w:rtl/>
        </w:rPr>
        <w:t>ישי 15/</w:t>
      </w:r>
      <w:r w:rsidR="002C2F1A" w:rsidRPr="00AA503E">
        <w:rPr>
          <w:rFonts w:hint="cs"/>
          <w:rtl/>
        </w:rPr>
        <w:t>07</w:t>
      </w:r>
      <w:r w:rsidR="00A17499" w:rsidRPr="00AA503E">
        <w:rPr>
          <w:rFonts w:hint="cs"/>
          <w:rtl/>
        </w:rPr>
        <w:t>/2025</w:t>
      </w:r>
      <w:r w:rsidR="00932A89" w:rsidRPr="00AA503E">
        <w:rPr>
          <w:rFonts w:hint="cs"/>
          <w:rtl/>
        </w:rPr>
        <w:t xml:space="preserve"> </w:t>
      </w:r>
      <w:r w:rsidRPr="00AA503E">
        <w:rPr>
          <w:rFonts w:hint="cs"/>
          <w:rtl/>
        </w:rPr>
        <w:t xml:space="preserve">שעה </w:t>
      </w:r>
      <w:r w:rsidR="00A17499" w:rsidRPr="00AA503E">
        <w:rPr>
          <w:rFonts w:hint="cs"/>
          <w:rtl/>
        </w:rPr>
        <w:t>12:00</w:t>
      </w:r>
      <w:r w:rsidR="00CE048A" w:rsidRPr="00AA503E">
        <w:rPr>
          <w:rFonts w:hint="cs"/>
          <w:rtl/>
        </w:rPr>
        <w:t>.</w:t>
      </w:r>
      <w:r w:rsidR="00932A89" w:rsidRPr="00AA503E">
        <w:rPr>
          <w:rFonts w:hint="cs"/>
          <w:rtl/>
        </w:rPr>
        <w:t xml:space="preserve"> </w:t>
      </w:r>
      <w:r w:rsidRPr="00AA503E">
        <w:rPr>
          <w:rFonts w:hint="cs"/>
          <w:rtl/>
        </w:rPr>
        <w:t>מעטפה שלא תימצא בתיבת המכרזים במועד האמור לא תתקבל ולא תובא לדיון.</w:t>
      </w:r>
    </w:p>
    <w:p w14:paraId="4D1A882B" w14:textId="77777777" w:rsidR="006F3DFA" w:rsidRPr="00AA503E" w:rsidRDefault="006F3DFA" w:rsidP="006F3DFA">
      <w:pPr>
        <w:tabs>
          <w:tab w:val="center" w:pos="7232"/>
        </w:tabs>
        <w:ind w:left="840"/>
        <w:jc w:val="both"/>
      </w:pPr>
    </w:p>
    <w:p w14:paraId="0DE6C958" w14:textId="77777777" w:rsidR="00F0095F" w:rsidRPr="00AA503E" w:rsidRDefault="00F0095F" w:rsidP="00F0095F">
      <w:pPr>
        <w:numPr>
          <w:ilvl w:val="0"/>
          <w:numId w:val="5"/>
        </w:numPr>
        <w:tabs>
          <w:tab w:val="center" w:pos="7232"/>
        </w:tabs>
        <w:jc w:val="both"/>
      </w:pPr>
      <w:r w:rsidRPr="00AA503E">
        <w:rPr>
          <w:rFonts w:hint="cs"/>
          <w:rtl/>
        </w:rPr>
        <w:t xml:space="preserve">המועצה הדתית </w:t>
      </w:r>
      <w:r w:rsidR="00A40C6A" w:rsidRPr="00AA503E">
        <w:rPr>
          <w:rFonts w:hint="cs"/>
          <w:rtl/>
        </w:rPr>
        <w:t xml:space="preserve">תל אביב </w:t>
      </w:r>
      <w:r w:rsidRPr="00AA503E">
        <w:rPr>
          <w:rFonts w:hint="cs"/>
          <w:rtl/>
        </w:rPr>
        <w:t xml:space="preserve">אינה מתחיבת לקבל את ההצעה הזולה ביותר או כל הצעה שהיא. המועצה הדתית </w:t>
      </w:r>
      <w:r w:rsidR="00A40C6A" w:rsidRPr="00AA503E">
        <w:rPr>
          <w:rFonts w:hint="cs"/>
          <w:rtl/>
        </w:rPr>
        <w:t xml:space="preserve">תל אביב </w:t>
      </w:r>
      <w:r w:rsidRPr="00AA503E">
        <w:rPr>
          <w:rFonts w:hint="cs"/>
          <w:rtl/>
        </w:rPr>
        <w:t>רשאית, לפי שיקול דעתה, לפצל את ההזמנה בין מספר מציעים.</w:t>
      </w:r>
    </w:p>
    <w:p w14:paraId="0DD05A99" w14:textId="4362B3D7" w:rsidR="00F0095F" w:rsidRPr="00AA503E" w:rsidRDefault="00F0095F" w:rsidP="00F0095F">
      <w:pPr>
        <w:tabs>
          <w:tab w:val="center" w:pos="6812"/>
        </w:tabs>
        <w:jc w:val="both"/>
        <w:rPr>
          <w:rtl/>
        </w:rPr>
      </w:pPr>
    </w:p>
    <w:p w14:paraId="50774F61" w14:textId="77777777" w:rsidR="00FD4531" w:rsidRPr="00AA503E" w:rsidRDefault="00FD4531" w:rsidP="00F0095F">
      <w:pPr>
        <w:tabs>
          <w:tab w:val="center" w:pos="6812"/>
        </w:tabs>
        <w:jc w:val="both"/>
        <w:rPr>
          <w:rtl/>
        </w:rPr>
      </w:pPr>
    </w:p>
    <w:p w14:paraId="40922F27" w14:textId="6DCBE0D9" w:rsidR="00FD4531" w:rsidRPr="00AA503E" w:rsidRDefault="00FD4531" w:rsidP="00FD4531">
      <w:pPr>
        <w:tabs>
          <w:tab w:val="center" w:pos="6812"/>
        </w:tabs>
      </w:pPr>
    </w:p>
    <w:p w14:paraId="16E8D416" w14:textId="77777777" w:rsidR="00FD4531" w:rsidRPr="00AA503E" w:rsidRDefault="00FD4531" w:rsidP="00F0095F">
      <w:pPr>
        <w:tabs>
          <w:tab w:val="center" w:pos="6812"/>
        </w:tabs>
        <w:jc w:val="both"/>
        <w:rPr>
          <w:rtl/>
        </w:rPr>
      </w:pPr>
    </w:p>
    <w:p w14:paraId="53576BC4" w14:textId="77777777" w:rsidR="00A17499" w:rsidRPr="00AA503E" w:rsidRDefault="00A17499" w:rsidP="00F0095F">
      <w:pPr>
        <w:tabs>
          <w:tab w:val="center" w:pos="6812"/>
        </w:tabs>
        <w:jc w:val="both"/>
        <w:rPr>
          <w:rtl/>
        </w:rPr>
      </w:pPr>
    </w:p>
    <w:p w14:paraId="10150649" w14:textId="77777777" w:rsidR="00A17499" w:rsidRPr="00AA503E" w:rsidRDefault="00A17499" w:rsidP="00F0095F">
      <w:pPr>
        <w:tabs>
          <w:tab w:val="center" w:pos="6812"/>
        </w:tabs>
        <w:jc w:val="both"/>
        <w:rPr>
          <w:rtl/>
        </w:rPr>
      </w:pPr>
    </w:p>
    <w:p w14:paraId="18718CB4" w14:textId="77777777" w:rsidR="00A17499" w:rsidRPr="00AA503E" w:rsidRDefault="00A17499" w:rsidP="00F0095F">
      <w:pPr>
        <w:tabs>
          <w:tab w:val="center" w:pos="6812"/>
        </w:tabs>
        <w:jc w:val="both"/>
        <w:rPr>
          <w:rtl/>
        </w:rPr>
      </w:pPr>
    </w:p>
    <w:p w14:paraId="571DED40" w14:textId="77777777" w:rsidR="00A17499" w:rsidRPr="00AA503E" w:rsidRDefault="00A17499" w:rsidP="00F0095F">
      <w:pPr>
        <w:tabs>
          <w:tab w:val="center" w:pos="6812"/>
        </w:tabs>
        <w:jc w:val="both"/>
        <w:rPr>
          <w:rtl/>
        </w:rPr>
      </w:pPr>
    </w:p>
    <w:p w14:paraId="175BB2B4" w14:textId="77777777" w:rsidR="00A17499" w:rsidRPr="00AA503E" w:rsidRDefault="00A17499" w:rsidP="00F0095F">
      <w:pPr>
        <w:tabs>
          <w:tab w:val="center" w:pos="6812"/>
        </w:tabs>
        <w:jc w:val="both"/>
        <w:rPr>
          <w:rtl/>
        </w:rPr>
      </w:pPr>
    </w:p>
    <w:p w14:paraId="367F322E" w14:textId="77777777" w:rsidR="00A17499" w:rsidRPr="00AA503E" w:rsidRDefault="00A17499" w:rsidP="00F0095F">
      <w:pPr>
        <w:tabs>
          <w:tab w:val="center" w:pos="6812"/>
        </w:tabs>
        <w:jc w:val="both"/>
        <w:rPr>
          <w:rtl/>
        </w:rPr>
      </w:pPr>
    </w:p>
    <w:p w14:paraId="5D281377" w14:textId="77777777" w:rsidR="00A17499" w:rsidRPr="00AA503E" w:rsidRDefault="00A17499" w:rsidP="00F0095F">
      <w:pPr>
        <w:tabs>
          <w:tab w:val="center" w:pos="6812"/>
        </w:tabs>
        <w:jc w:val="both"/>
        <w:rPr>
          <w:rtl/>
        </w:rPr>
      </w:pPr>
    </w:p>
    <w:p w14:paraId="6CF767D3" w14:textId="77777777" w:rsidR="00A17499" w:rsidRPr="00AA503E" w:rsidRDefault="00A17499" w:rsidP="00F0095F">
      <w:pPr>
        <w:tabs>
          <w:tab w:val="center" w:pos="6812"/>
        </w:tabs>
        <w:jc w:val="both"/>
        <w:rPr>
          <w:rtl/>
        </w:rPr>
      </w:pPr>
    </w:p>
    <w:p w14:paraId="0D30681E" w14:textId="77777777" w:rsidR="00F0095F" w:rsidRPr="00AA503E" w:rsidRDefault="00F0095F" w:rsidP="00F0095F">
      <w:pPr>
        <w:tabs>
          <w:tab w:val="center" w:pos="6812"/>
        </w:tabs>
        <w:jc w:val="both"/>
        <w:rPr>
          <w:rtl/>
        </w:rPr>
      </w:pPr>
      <w:r w:rsidRPr="00AA503E">
        <w:rPr>
          <w:rFonts w:hint="cs"/>
          <w:rtl/>
        </w:rPr>
        <w:tab/>
      </w:r>
      <w:r w:rsidRPr="00AA503E">
        <w:rPr>
          <w:rtl/>
        </w:rPr>
        <w:t>בכבוד רב,</w:t>
      </w:r>
    </w:p>
    <w:p w14:paraId="1516F3C9" w14:textId="77777777" w:rsidR="00F0095F" w:rsidRPr="00AA503E" w:rsidRDefault="00F0095F" w:rsidP="00A40C6A">
      <w:pPr>
        <w:tabs>
          <w:tab w:val="center" w:pos="6812"/>
        </w:tabs>
        <w:jc w:val="both"/>
        <w:rPr>
          <w:rtl/>
        </w:rPr>
      </w:pPr>
      <w:r w:rsidRPr="00AA503E">
        <w:rPr>
          <w:rFonts w:hint="cs"/>
          <w:rtl/>
        </w:rPr>
        <w:tab/>
      </w:r>
    </w:p>
    <w:p w14:paraId="2C9311EE" w14:textId="77777777" w:rsidR="00F0095F" w:rsidRPr="00AA503E" w:rsidRDefault="00F0095F" w:rsidP="00F0095F">
      <w:pPr>
        <w:tabs>
          <w:tab w:val="center" w:pos="6812"/>
        </w:tabs>
        <w:jc w:val="both"/>
      </w:pPr>
      <w:r w:rsidRPr="00AA503E">
        <w:rPr>
          <w:rFonts w:hint="cs"/>
          <w:rtl/>
        </w:rPr>
        <w:tab/>
        <w:t>המועצה הדתית</w:t>
      </w:r>
      <w:r w:rsidR="005410FD" w:rsidRPr="00AA503E">
        <w:rPr>
          <w:rFonts w:hint="cs"/>
          <w:rtl/>
        </w:rPr>
        <w:t xml:space="preserve"> תל אביב יפו</w:t>
      </w:r>
    </w:p>
    <w:p w14:paraId="21239BDF" w14:textId="14BB325C" w:rsidR="00364810" w:rsidRPr="00AA503E" w:rsidRDefault="00F0095F" w:rsidP="00F0095F">
      <w:pPr>
        <w:tabs>
          <w:tab w:val="left" w:pos="477"/>
          <w:tab w:val="center" w:pos="7232"/>
        </w:tabs>
        <w:jc w:val="both"/>
        <w:rPr>
          <w:b/>
          <w:bCs/>
          <w:sz w:val="28"/>
          <w:szCs w:val="28"/>
          <w:rtl/>
        </w:rPr>
      </w:pPr>
      <w:r w:rsidRPr="00AA503E">
        <w:rPr>
          <w:rtl/>
          <w:lang w:val="he-IL"/>
        </w:rPr>
        <w:br w:type="page"/>
      </w:r>
    </w:p>
    <w:p w14:paraId="6E1F8DA1" w14:textId="77777777" w:rsidR="00364810" w:rsidRPr="00AA503E" w:rsidRDefault="00364810" w:rsidP="00C41370">
      <w:pPr>
        <w:pStyle w:val="af5"/>
        <w:jc w:val="center"/>
        <w:rPr>
          <w:rFonts w:ascii="David" w:hAnsi="David" w:cs="David"/>
          <w:b/>
          <w:bCs/>
          <w:color w:val="auto"/>
          <w:u w:val="single"/>
          <w:rtl w:val="0"/>
          <w:cs w:val="0"/>
          <w:lang w:val="he-IL"/>
        </w:rPr>
      </w:pPr>
      <w:r w:rsidRPr="00AA503E">
        <w:rPr>
          <w:rFonts w:ascii="David" w:hAnsi="David" w:cs="David"/>
          <w:b/>
          <w:bCs/>
          <w:color w:val="auto"/>
          <w:u w:val="single"/>
          <w:cs w:val="0"/>
          <w:lang w:val="he-IL"/>
        </w:rPr>
        <w:lastRenderedPageBreak/>
        <w:t>תוכן עניינים</w:t>
      </w:r>
    </w:p>
    <w:p w14:paraId="4B894E9A" w14:textId="77777777" w:rsidR="00C41370" w:rsidRPr="00AA503E" w:rsidRDefault="00C41370" w:rsidP="00C41370">
      <w:pPr>
        <w:rPr>
          <w:rtl/>
          <w:cs/>
          <w:lang w:val="he-IL"/>
        </w:rPr>
      </w:pPr>
    </w:p>
    <w:p w14:paraId="6D99402F" w14:textId="68AD94DA" w:rsidR="00ED67B8" w:rsidRPr="00AA503E" w:rsidRDefault="00364810" w:rsidP="001807F7">
      <w:pPr>
        <w:pStyle w:val="TOC1"/>
        <w:rPr>
          <w:rFonts w:asciiTheme="minorHAnsi" w:eastAsiaTheme="minorEastAsia" w:hAnsiTheme="minorHAnsi" w:cstheme="minorBidi"/>
          <w:noProof/>
          <w:sz w:val="22"/>
          <w:szCs w:val="22"/>
          <w:rtl/>
        </w:rPr>
      </w:pPr>
      <w:r w:rsidRPr="00AA503E">
        <w:rPr>
          <w:b/>
          <w:bCs/>
          <w:lang w:val="he-IL"/>
        </w:rPr>
        <w:fldChar w:fldCharType="begin"/>
      </w:r>
      <w:r w:rsidRPr="00AA503E">
        <w:rPr>
          <w:rFonts w:cs="Times New Roman"/>
          <w:b/>
          <w:bCs/>
          <w:rtl/>
          <w:lang w:val="he-IL"/>
        </w:rPr>
        <w:instrText xml:space="preserve"> </w:instrText>
      </w:r>
      <w:r w:rsidRPr="00AA503E">
        <w:rPr>
          <w:rFonts w:cs="Calibri"/>
          <w:b/>
          <w:bCs/>
          <w:rtl/>
          <w:lang w:val="he-IL"/>
        </w:rPr>
        <w:instrText xml:space="preserve">TOC </w:instrText>
      </w:r>
      <w:r w:rsidRPr="00AA503E">
        <w:rPr>
          <w:b/>
          <w:bCs/>
          <w:rtl/>
          <w:lang w:val="he-IL"/>
        </w:rPr>
        <w:instrText>\</w:instrText>
      </w:r>
      <w:r w:rsidRPr="00AA503E">
        <w:rPr>
          <w:rFonts w:cs="Calibri"/>
          <w:b/>
          <w:bCs/>
          <w:rtl/>
          <w:lang w:val="he-IL"/>
        </w:rPr>
        <w:instrText xml:space="preserve">o </w:instrText>
      </w:r>
      <w:r w:rsidRPr="00AA503E">
        <w:rPr>
          <w:b/>
          <w:bCs/>
          <w:rtl/>
          <w:lang w:val="he-IL"/>
        </w:rPr>
        <w:instrText>"</w:instrText>
      </w:r>
      <w:r w:rsidRPr="00AA503E">
        <w:rPr>
          <w:rFonts w:cs="Calibri"/>
          <w:b/>
          <w:bCs/>
          <w:rtl/>
          <w:lang w:val="he-IL"/>
        </w:rPr>
        <w:instrText>1</w:instrText>
      </w:r>
      <w:r w:rsidRPr="00AA503E">
        <w:rPr>
          <w:b/>
          <w:bCs/>
          <w:rtl/>
          <w:lang w:val="he-IL"/>
        </w:rPr>
        <w:instrText>-</w:instrText>
      </w:r>
      <w:r w:rsidRPr="00AA503E">
        <w:rPr>
          <w:rFonts w:cs="Calibri"/>
          <w:b/>
          <w:bCs/>
          <w:rtl/>
          <w:lang w:val="he-IL"/>
        </w:rPr>
        <w:instrText>3</w:instrText>
      </w:r>
      <w:r w:rsidRPr="00AA503E">
        <w:rPr>
          <w:b/>
          <w:bCs/>
          <w:rtl/>
          <w:lang w:val="he-IL"/>
        </w:rPr>
        <w:instrText xml:space="preserve">" </w:instrText>
      </w:r>
      <w:r w:rsidRPr="00AA503E">
        <w:rPr>
          <w:rFonts w:cs="Calibri"/>
          <w:b/>
          <w:bCs/>
          <w:rtl/>
          <w:lang w:val="he-IL"/>
        </w:rPr>
        <w:instrText>\</w:instrText>
      </w:r>
      <w:r w:rsidRPr="00AA503E">
        <w:rPr>
          <w:b/>
          <w:bCs/>
          <w:rtl/>
          <w:lang w:val="he-IL"/>
        </w:rPr>
        <w:instrText xml:space="preserve">h </w:instrText>
      </w:r>
      <w:r w:rsidRPr="00AA503E">
        <w:rPr>
          <w:rFonts w:cs="Calibri"/>
          <w:b/>
          <w:bCs/>
          <w:rtl/>
          <w:lang w:val="he-IL"/>
        </w:rPr>
        <w:instrText>\</w:instrText>
      </w:r>
      <w:r w:rsidRPr="00AA503E">
        <w:rPr>
          <w:b/>
          <w:bCs/>
          <w:rtl/>
          <w:lang w:val="he-IL"/>
        </w:rPr>
        <w:instrText xml:space="preserve">z </w:instrText>
      </w:r>
      <w:r w:rsidRPr="00AA503E">
        <w:rPr>
          <w:rFonts w:cs="Calibri"/>
          <w:b/>
          <w:bCs/>
          <w:rtl/>
          <w:lang w:val="he-IL"/>
        </w:rPr>
        <w:instrText>\</w:instrText>
      </w:r>
      <w:r w:rsidRPr="00AA503E">
        <w:rPr>
          <w:b/>
          <w:bCs/>
          <w:rtl/>
          <w:lang w:val="he-IL"/>
        </w:rPr>
        <w:instrText>u</w:instrText>
      </w:r>
      <w:r w:rsidRPr="00AA503E">
        <w:rPr>
          <w:rFonts w:cs="Times New Roman"/>
          <w:b/>
          <w:bCs/>
          <w:rtl/>
          <w:lang w:val="he-IL"/>
        </w:rPr>
        <w:instrText xml:space="preserve"> </w:instrText>
      </w:r>
      <w:r w:rsidRPr="00AA503E">
        <w:rPr>
          <w:b/>
          <w:bCs/>
          <w:lang w:val="he-IL"/>
        </w:rPr>
        <w:fldChar w:fldCharType="separate"/>
      </w:r>
      <w:hyperlink w:anchor="_Toc191403939" w:history="1">
        <w:r w:rsidR="00ED67B8" w:rsidRPr="00AA503E">
          <w:rPr>
            <w:rStyle w:val="Hyperlink"/>
            <w:noProof/>
            <w:rtl/>
          </w:rPr>
          <w:t>לוח זמנים למכרז</w:t>
        </w:r>
        <w:r w:rsidR="00ED67B8" w:rsidRPr="00AA503E">
          <w:rPr>
            <w:noProof/>
            <w:webHidden/>
            <w:rtl/>
          </w:rPr>
          <w:tab/>
        </w:r>
        <w:r w:rsidR="00ED67B8" w:rsidRPr="00AA503E">
          <w:rPr>
            <w:noProof/>
            <w:webHidden/>
            <w:rtl/>
          </w:rPr>
          <w:fldChar w:fldCharType="begin"/>
        </w:r>
        <w:r w:rsidR="00ED67B8" w:rsidRPr="00AA503E">
          <w:rPr>
            <w:noProof/>
            <w:webHidden/>
            <w:rtl/>
          </w:rPr>
          <w:instrText xml:space="preserve"> </w:instrText>
        </w:r>
        <w:r w:rsidR="00ED67B8" w:rsidRPr="00AA503E">
          <w:rPr>
            <w:noProof/>
            <w:webHidden/>
          </w:rPr>
          <w:instrText>PAGEREF</w:instrText>
        </w:r>
        <w:r w:rsidR="00ED67B8" w:rsidRPr="00AA503E">
          <w:rPr>
            <w:noProof/>
            <w:webHidden/>
            <w:rtl/>
          </w:rPr>
          <w:instrText xml:space="preserve"> _</w:instrText>
        </w:r>
        <w:r w:rsidR="00ED67B8" w:rsidRPr="00AA503E">
          <w:rPr>
            <w:noProof/>
            <w:webHidden/>
          </w:rPr>
          <w:instrText>Toc191403939 \h</w:instrText>
        </w:r>
        <w:r w:rsidR="00ED67B8" w:rsidRPr="00AA503E">
          <w:rPr>
            <w:noProof/>
            <w:webHidden/>
            <w:rtl/>
          </w:rPr>
          <w:instrText xml:space="preserve"> </w:instrText>
        </w:r>
        <w:r w:rsidR="00ED67B8" w:rsidRPr="00AA503E">
          <w:rPr>
            <w:noProof/>
            <w:webHidden/>
            <w:rtl/>
          </w:rPr>
        </w:r>
        <w:r w:rsidR="00ED67B8" w:rsidRPr="00AA503E">
          <w:rPr>
            <w:noProof/>
            <w:webHidden/>
            <w:rtl/>
          </w:rPr>
          <w:fldChar w:fldCharType="separate"/>
        </w:r>
        <w:r w:rsidR="001807F7" w:rsidRPr="00AA503E">
          <w:rPr>
            <w:noProof/>
            <w:webHidden/>
            <w:rtl/>
          </w:rPr>
          <w:t>4</w:t>
        </w:r>
        <w:r w:rsidR="00ED67B8" w:rsidRPr="00AA503E">
          <w:rPr>
            <w:noProof/>
            <w:webHidden/>
            <w:rtl/>
          </w:rPr>
          <w:fldChar w:fldCharType="end"/>
        </w:r>
      </w:hyperlink>
    </w:p>
    <w:p w14:paraId="2B404DE7" w14:textId="5872491C" w:rsidR="00ED67B8" w:rsidRPr="00AA503E" w:rsidRDefault="00ED67B8" w:rsidP="001807F7">
      <w:pPr>
        <w:pStyle w:val="TOC1"/>
        <w:rPr>
          <w:rFonts w:asciiTheme="minorHAnsi" w:eastAsiaTheme="minorEastAsia" w:hAnsiTheme="minorHAnsi" w:cstheme="minorBidi"/>
          <w:noProof/>
          <w:sz w:val="22"/>
          <w:szCs w:val="22"/>
          <w:rtl/>
        </w:rPr>
      </w:pPr>
      <w:hyperlink w:anchor="_Toc191403940" w:history="1">
        <w:r w:rsidRPr="00AA503E">
          <w:rPr>
            <w:rStyle w:val="Hyperlink"/>
            <w:noProof/>
            <w:rtl/>
          </w:rPr>
          <w:t>שיפוץ מקווה תל כביר - תנאים כלליים - נספח "א"</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Toc191403940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5</w:t>
        </w:r>
        <w:r w:rsidRPr="00AA503E">
          <w:rPr>
            <w:noProof/>
            <w:webHidden/>
            <w:rtl/>
          </w:rPr>
          <w:fldChar w:fldCharType="end"/>
        </w:r>
      </w:hyperlink>
    </w:p>
    <w:p w14:paraId="5CF95016" w14:textId="409B1644" w:rsidR="00ED67B8" w:rsidRPr="00AA503E" w:rsidRDefault="00ED67B8" w:rsidP="001807F7">
      <w:pPr>
        <w:pStyle w:val="TOC1"/>
        <w:rPr>
          <w:rFonts w:asciiTheme="minorHAnsi" w:eastAsiaTheme="minorEastAsia" w:hAnsiTheme="minorHAnsi" w:cstheme="minorBidi"/>
          <w:noProof/>
          <w:sz w:val="22"/>
          <w:szCs w:val="22"/>
          <w:rtl/>
        </w:rPr>
      </w:pPr>
      <w:hyperlink w:anchor="_Toc191403941" w:history="1">
        <w:r w:rsidRPr="00AA503E">
          <w:rPr>
            <w:rStyle w:val="Hyperlink"/>
            <w:noProof/>
            <w:rtl/>
          </w:rPr>
          <w:t>שיפוץ מקווה תל כביר - תנאים כלליים מיוחדים - נספח "א1"</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Toc191403941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16</w:t>
        </w:r>
        <w:r w:rsidRPr="00AA503E">
          <w:rPr>
            <w:noProof/>
            <w:webHidden/>
            <w:rtl/>
          </w:rPr>
          <w:fldChar w:fldCharType="end"/>
        </w:r>
      </w:hyperlink>
    </w:p>
    <w:p w14:paraId="63824C88" w14:textId="0315361E" w:rsidR="00ED67B8" w:rsidRPr="00AA503E" w:rsidRDefault="00ED67B8" w:rsidP="001807F7">
      <w:pPr>
        <w:pStyle w:val="TOC1"/>
        <w:rPr>
          <w:rFonts w:asciiTheme="minorHAnsi" w:eastAsiaTheme="minorEastAsia" w:hAnsiTheme="minorHAnsi" w:cstheme="minorBidi"/>
          <w:noProof/>
          <w:sz w:val="22"/>
          <w:szCs w:val="22"/>
          <w:rtl/>
        </w:rPr>
      </w:pPr>
      <w:hyperlink w:anchor="_Toc191403942" w:history="1">
        <w:r w:rsidRPr="00AA503E">
          <w:rPr>
            <w:rStyle w:val="Hyperlink"/>
            <w:noProof/>
            <w:rtl/>
          </w:rPr>
          <w:t>מפרט טכני מיוחד לביצוע עבודות שיפוץ למקווה טהרה - נספח "ב"</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Toc191403942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24</w:t>
        </w:r>
        <w:r w:rsidRPr="00AA503E">
          <w:rPr>
            <w:noProof/>
            <w:webHidden/>
            <w:rtl/>
          </w:rPr>
          <w:fldChar w:fldCharType="end"/>
        </w:r>
      </w:hyperlink>
    </w:p>
    <w:p w14:paraId="18BEF6DE" w14:textId="5C574408" w:rsidR="00ED67B8" w:rsidRPr="00AA503E" w:rsidRDefault="00ED67B8" w:rsidP="001807F7">
      <w:pPr>
        <w:pStyle w:val="TOC2"/>
        <w:rPr>
          <w:rFonts w:asciiTheme="minorHAnsi" w:eastAsiaTheme="minorEastAsia" w:hAnsiTheme="minorHAnsi" w:cstheme="minorBidi"/>
          <w:noProof/>
          <w:sz w:val="22"/>
          <w:szCs w:val="22"/>
          <w:rtl/>
        </w:rPr>
      </w:pPr>
      <w:hyperlink w:anchor="_Toc191403943" w:history="1">
        <w:r w:rsidRPr="00AA503E">
          <w:rPr>
            <w:rStyle w:val="Hyperlink"/>
            <w:noProof/>
            <w:rtl/>
          </w:rPr>
          <w:t>1.</w:t>
        </w:r>
        <w:r w:rsidRPr="00AA503E">
          <w:rPr>
            <w:rFonts w:asciiTheme="minorHAnsi" w:eastAsiaTheme="minorEastAsia" w:hAnsiTheme="minorHAnsi" w:cstheme="minorBidi"/>
            <w:noProof/>
            <w:sz w:val="22"/>
            <w:szCs w:val="22"/>
            <w:rtl/>
          </w:rPr>
          <w:tab/>
        </w:r>
        <w:r w:rsidRPr="00AA503E">
          <w:rPr>
            <w:rStyle w:val="Hyperlink"/>
            <w:noProof/>
            <w:rtl/>
          </w:rPr>
          <w:t>עבודות הכשרת השטח</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Toc191403943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24</w:t>
        </w:r>
        <w:r w:rsidRPr="00AA503E">
          <w:rPr>
            <w:noProof/>
            <w:webHidden/>
            <w:rtl/>
          </w:rPr>
          <w:fldChar w:fldCharType="end"/>
        </w:r>
      </w:hyperlink>
    </w:p>
    <w:p w14:paraId="711166FB" w14:textId="2FAD0696" w:rsidR="00ED67B8" w:rsidRPr="00AA503E" w:rsidRDefault="00383D61" w:rsidP="001807F7">
      <w:pPr>
        <w:pStyle w:val="TOC2"/>
        <w:rPr>
          <w:noProof/>
        </w:rPr>
      </w:pPr>
      <w:hyperlink w:anchor="_Toc191403944" w:history="1">
        <w:r w:rsidRPr="00AA503E">
          <w:rPr>
            <w:rStyle w:val="Hyperlink"/>
            <w:rFonts w:hint="cs"/>
            <w:noProof/>
            <w:rtl/>
          </w:rPr>
          <w:t>2.</w:t>
        </w:r>
        <w:r w:rsidR="00ED67B8" w:rsidRPr="00AA503E">
          <w:rPr>
            <w:rFonts w:asciiTheme="minorHAnsi" w:eastAsiaTheme="minorEastAsia" w:hAnsiTheme="minorHAnsi" w:cstheme="minorBidi"/>
            <w:noProof/>
            <w:sz w:val="22"/>
            <w:szCs w:val="22"/>
            <w:rtl/>
          </w:rPr>
          <w:tab/>
        </w:r>
        <w:r w:rsidR="00ED67B8" w:rsidRPr="00AA503E">
          <w:rPr>
            <w:rStyle w:val="Hyperlink"/>
            <w:noProof/>
            <w:rtl/>
          </w:rPr>
          <w:t>עבודות בטון יצוק באתר</w:t>
        </w:r>
        <w:r w:rsidR="00ED67B8" w:rsidRPr="00AA503E">
          <w:rPr>
            <w:noProof/>
            <w:webHidden/>
            <w:rtl/>
          </w:rPr>
          <w:tab/>
        </w:r>
        <w:r w:rsidR="00ED67B8" w:rsidRPr="00AA503E">
          <w:rPr>
            <w:noProof/>
            <w:webHidden/>
            <w:rtl/>
          </w:rPr>
          <w:fldChar w:fldCharType="begin"/>
        </w:r>
        <w:r w:rsidR="00ED67B8" w:rsidRPr="00AA503E">
          <w:rPr>
            <w:noProof/>
            <w:webHidden/>
            <w:rtl/>
          </w:rPr>
          <w:instrText xml:space="preserve"> </w:instrText>
        </w:r>
        <w:r w:rsidR="00ED67B8" w:rsidRPr="00AA503E">
          <w:rPr>
            <w:noProof/>
            <w:webHidden/>
          </w:rPr>
          <w:instrText>PAGEREF</w:instrText>
        </w:r>
        <w:r w:rsidR="00ED67B8" w:rsidRPr="00AA503E">
          <w:rPr>
            <w:noProof/>
            <w:webHidden/>
            <w:rtl/>
          </w:rPr>
          <w:instrText xml:space="preserve"> _</w:instrText>
        </w:r>
        <w:r w:rsidR="00ED67B8" w:rsidRPr="00AA503E">
          <w:rPr>
            <w:noProof/>
            <w:webHidden/>
          </w:rPr>
          <w:instrText>Toc191403944 \h</w:instrText>
        </w:r>
        <w:r w:rsidR="00ED67B8" w:rsidRPr="00AA503E">
          <w:rPr>
            <w:noProof/>
            <w:webHidden/>
            <w:rtl/>
          </w:rPr>
          <w:instrText xml:space="preserve"> </w:instrText>
        </w:r>
        <w:r w:rsidR="00ED67B8" w:rsidRPr="00AA503E">
          <w:rPr>
            <w:noProof/>
            <w:webHidden/>
            <w:rtl/>
          </w:rPr>
        </w:r>
        <w:r w:rsidR="00ED67B8" w:rsidRPr="00AA503E">
          <w:rPr>
            <w:noProof/>
            <w:webHidden/>
            <w:rtl/>
          </w:rPr>
          <w:fldChar w:fldCharType="separate"/>
        </w:r>
        <w:r w:rsidR="001807F7" w:rsidRPr="00AA503E">
          <w:rPr>
            <w:noProof/>
            <w:webHidden/>
            <w:rtl/>
          </w:rPr>
          <w:t>27</w:t>
        </w:r>
        <w:r w:rsidR="00ED67B8" w:rsidRPr="00AA503E">
          <w:rPr>
            <w:noProof/>
            <w:webHidden/>
            <w:rtl/>
          </w:rPr>
          <w:fldChar w:fldCharType="end"/>
        </w:r>
      </w:hyperlink>
    </w:p>
    <w:p w14:paraId="40243DF3" w14:textId="043CF48D" w:rsidR="001807F7" w:rsidRPr="00AA503E" w:rsidRDefault="001807F7" w:rsidP="001807F7">
      <w:pPr>
        <w:spacing w:line="360" w:lineRule="auto"/>
        <w:rPr>
          <w:rFonts w:ascii="David" w:eastAsiaTheme="minorEastAsia" w:hAnsi="David"/>
          <w:rtl/>
        </w:rPr>
      </w:pPr>
      <w:r w:rsidRPr="00AA503E">
        <w:rPr>
          <w:rFonts w:ascii="David" w:eastAsiaTheme="minorEastAsia" w:hAnsi="David" w:hint="cs"/>
          <w:rtl/>
        </w:rPr>
        <w:t xml:space="preserve">    3.           עבודות איטום..................................................................................................32</w:t>
      </w:r>
    </w:p>
    <w:p w14:paraId="43A89E33" w14:textId="579597C1" w:rsidR="00ED67B8" w:rsidRPr="00AA503E" w:rsidRDefault="00ED67B8" w:rsidP="001807F7">
      <w:pPr>
        <w:pStyle w:val="TOC1"/>
        <w:rPr>
          <w:rFonts w:asciiTheme="minorHAnsi" w:eastAsiaTheme="minorEastAsia" w:hAnsiTheme="minorHAnsi" w:cstheme="minorBidi"/>
          <w:noProof/>
          <w:sz w:val="22"/>
          <w:szCs w:val="22"/>
          <w:rtl/>
        </w:rPr>
      </w:pPr>
      <w:hyperlink w:anchor="_Toc191403945" w:history="1">
        <w:r w:rsidRPr="00AA503E">
          <w:rPr>
            <w:rStyle w:val="Hyperlink"/>
            <w:noProof/>
            <w:rtl/>
          </w:rPr>
          <w:t>מפרט טכני כללי לביצוע עבודות שיפוץ למקווה טהרה - נספח "ב1"</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Toc191403945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33</w:t>
        </w:r>
        <w:r w:rsidRPr="00AA503E">
          <w:rPr>
            <w:noProof/>
            <w:webHidden/>
            <w:rtl/>
          </w:rPr>
          <w:fldChar w:fldCharType="end"/>
        </w:r>
      </w:hyperlink>
    </w:p>
    <w:p w14:paraId="36C9DD79" w14:textId="0BACD541" w:rsidR="00ED67B8" w:rsidRPr="00AA503E" w:rsidRDefault="00ED67B8" w:rsidP="001807F7">
      <w:pPr>
        <w:pStyle w:val="TOC2"/>
        <w:rPr>
          <w:rFonts w:asciiTheme="minorHAnsi" w:eastAsiaTheme="minorEastAsia" w:hAnsiTheme="minorHAnsi" w:cstheme="minorBidi"/>
          <w:noProof/>
          <w:sz w:val="22"/>
          <w:szCs w:val="22"/>
          <w:rtl/>
        </w:rPr>
      </w:pPr>
      <w:hyperlink w:anchor="_Toc191403946" w:history="1">
        <w:r w:rsidRPr="00AA503E">
          <w:rPr>
            <w:rStyle w:val="Hyperlink"/>
            <w:noProof/>
            <w:rtl/>
          </w:rPr>
          <w:t>1.</w:t>
        </w:r>
        <w:r w:rsidRPr="00AA503E">
          <w:rPr>
            <w:rFonts w:asciiTheme="minorHAnsi" w:eastAsiaTheme="minorEastAsia" w:hAnsiTheme="minorHAnsi" w:cstheme="minorBidi"/>
            <w:noProof/>
            <w:sz w:val="22"/>
            <w:szCs w:val="22"/>
            <w:rtl/>
          </w:rPr>
          <w:tab/>
        </w:r>
        <w:r w:rsidRPr="00AA503E">
          <w:rPr>
            <w:rStyle w:val="Hyperlink"/>
            <w:noProof/>
            <w:rtl/>
          </w:rPr>
          <w:t>תיאור כללי</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Toc191403946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33</w:t>
        </w:r>
        <w:r w:rsidRPr="00AA503E">
          <w:rPr>
            <w:noProof/>
            <w:webHidden/>
            <w:rtl/>
          </w:rPr>
          <w:fldChar w:fldCharType="end"/>
        </w:r>
      </w:hyperlink>
    </w:p>
    <w:p w14:paraId="794247B7" w14:textId="76BDA4D8" w:rsidR="00ED67B8" w:rsidRPr="00AA503E" w:rsidRDefault="00ED67B8" w:rsidP="001807F7">
      <w:pPr>
        <w:pStyle w:val="TOC2"/>
        <w:rPr>
          <w:rFonts w:asciiTheme="minorHAnsi" w:eastAsiaTheme="minorEastAsia" w:hAnsiTheme="minorHAnsi" w:cstheme="minorBidi"/>
          <w:noProof/>
          <w:sz w:val="22"/>
          <w:szCs w:val="22"/>
          <w:rtl/>
        </w:rPr>
      </w:pPr>
      <w:hyperlink w:anchor="_Toc191403947" w:history="1">
        <w:r w:rsidRPr="00AA503E">
          <w:rPr>
            <w:rStyle w:val="Hyperlink"/>
            <w:noProof/>
            <w:rtl/>
          </w:rPr>
          <w:t>2.</w:t>
        </w:r>
        <w:r w:rsidRPr="00AA503E">
          <w:rPr>
            <w:rFonts w:asciiTheme="minorHAnsi" w:eastAsiaTheme="minorEastAsia" w:hAnsiTheme="minorHAnsi" w:cstheme="minorBidi"/>
            <w:noProof/>
            <w:sz w:val="22"/>
            <w:szCs w:val="22"/>
            <w:rtl/>
          </w:rPr>
          <w:tab/>
        </w:r>
        <w:r w:rsidRPr="00AA503E">
          <w:rPr>
            <w:rStyle w:val="Hyperlink"/>
            <w:noProof/>
            <w:rtl/>
          </w:rPr>
          <w:t>דרישות כלליות לסיום הפרויקט</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Toc191403947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33</w:t>
        </w:r>
        <w:r w:rsidRPr="00AA503E">
          <w:rPr>
            <w:noProof/>
            <w:webHidden/>
            <w:rtl/>
          </w:rPr>
          <w:fldChar w:fldCharType="end"/>
        </w:r>
      </w:hyperlink>
    </w:p>
    <w:p w14:paraId="7EC632BC" w14:textId="4BE397FC" w:rsidR="00ED67B8" w:rsidRPr="00AA503E" w:rsidRDefault="00ED67B8" w:rsidP="001807F7">
      <w:pPr>
        <w:pStyle w:val="TOC1"/>
        <w:rPr>
          <w:rFonts w:asciiTheme="minorHAnsi" w:eastAsiaTheme="minorEastAsia" w:hAnsiTheme="minorHAnsi" w:cstheme="minorBidi"/>
          <w:noProof/>
          <w:sz w:val="22"/>
          <w:szCs w:val="22"/>
          <w:rtl/>
        </w:rPr>
      </w:pPr>
      <w:hyperlink w:anchor="_Toc191403948" w:history="1">
        <w:r w:rsidRPr="00AA503E">
          <w:rPr>
            <w:rStyle w:val="Hyperlink"/>
            <w:noProof/>
            <w:rtl/>
          </w:rPr>
          <w:t>כתב כמויות לביצוע עבודות שיפוץ למקווה טהרה - נספח "ב2"</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Toc191403948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35</w:t>
        </w:r>
        <w:r w:rsidRPr="00AA503E">
          <w:rPr>
            <w:noProof/>
            <w:webHidden/>
            <w:rtl/>
          </w:rPr>
          <w:fldChar w:fldCharType="end"/>
        </w:r>
      </w:hyperlink>
    </w:p>
    <w:p w14:paraId="765BFA62" w14:textId="0A0E2338" w:rsidR="001807F7" w:rsidRPr="00AA503E" w:rsidRDefault="001807F7" w:rsidP="001807F7">
      <w:pPr>
        <w:spacing w:line="360" w:lineRule="auto"/>
        <w:rPr>
          <w:rFonts w:eastAsiaTheme="minorEastAsia"/>
          <w:rtl/>
        </w:rPr>
      </w:pPr>
      <w:r w:rsidRPr="00AA503E">
        <w:rPr>
          <w:rFonts w:eastAsiaTheme="minorEastAsia" w:hint="cs"/>
          <w:rtl/>
        </w:rPr>
        <w:t>רשימת תכניות לביצוע שיפוץ למקווה טהרה........................................................................36</w:t>
      </w:r>
    </w:p>
    <w:p w14:paraId="14954EDC" w14:textId="457A99D1" w:rsidR="00ED67B8" w:rsidRPr="00AA503E" w:rsidRDefault="00ED67B8" w:rsidP="001807F7">
      <w:pPr>
        <w:pStyle w:val="TOC1"/>
        <w:rPr>
          <w:rFonts w:asciiTheme="minorHAnsi" w:eastAsiaTheme="minorEastAsia" w:hAnsiTheme="minorHAnsi" w:cstheme="minorBidi"/>
          <w:noProof/>
          <w:sz w:val="22"/>
          <w:szCs w:val="22"/>
          <w:rtl/>
        </w:rPr>
      </w:pPr>
      <w:hyperlink w:anchor="_Toc191403949" w:history="1">
        <w:r w:rsidRPr="00AA503E">
          <w:rPr>
            <w:rStyle w:val="Hyperlink"/>
            <w:noProof/>
            <w:rtl/>
          </w:rPr>
          <w:t>הצהרת המציע - נספח "ג"</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Toc191403949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37</w:t>
        </w:r>
        <w:r w:rsidRPr="00AA503E">
          <w:rPr>
            <w:noProof/>
            <w:webHidden/>
            <w:rtl/>
          </w:rPr>
          <w:fldChar w:fldCharType="end"/>
        </w:r>
      </w:hyperlink>
    </w:p>
    <w:p w14:paraId="3EFF0B70" w14:textId="40B4E687" w:rsidR="00ED67B8" w:rsidRPr="00AA503E" w:rsidRDefault="00ED67B8" w:rsidP="001807F7">
      <w:pPr>
        <w:pStyle w:val="TOC1"/>
        <w:rPr>
          <w:rFonts w:asciiTheme="minorHAnsi" w:eastAsiaTheme="minorEastAsia" w:hAnsiTheme="minorHAnsi" w:cstheme="minorBidi"/>
          <w:noProof/>
          <w:sz w:val="22"/>
          <w:szCs w:val="22"/>
          <w:rtl/>
        </w:rPr>
      </w:pPr>
      <w:hyperlink w:anchor="_Toc191403950" w:history="1">
        <w:r w:rsidRPr="00AA503E">
          <w:rPr>
            <w:rStyle w:val="Hyperlink"/>
            <w:noProof/>
            <w:rtl/>
          </w:rPr>
          <w:t>אישור בדבר עמידה בתנאי סף - נספח "ג1"</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Toc191403950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41</w:t>
        </w:r>
        <w:r w:rsidRPr="00AA503E">
          <w:rPr>
            <w:noProof/>
            <w:webHidden/>
            <w:rtl/>
          </w:rPr>
          <w:fldChar w:fldCharType="end"/>
        </w:r>
      </w:hyperlink>
    </w:p>
    <w:p w14:paraId="5966A665" w14:textId="642800FC" w:rsidR="00ED67B8" w:rsidRPr="00AA503E" w:rsidRDefault="00ED67B8" w:rsidP="001807F7">
      <w:pPr>
        <w:pStyle w:val="TOC1"/>
        <w:rPr>
          <w:rFonts w:asciiTheme="minorHAnsi" w:eastAsiaTheme="minorEastAsia" w:hAnsiTheme="minorHAnsi" w:cstheme="minorBidi"/>
          <w:noProof/>
          <w:sz w:val="22"/>
          <w:szCs w:val="22"/>
          <w:rtl/>
        </w:rPr>
      </w:pPr>
      <w:hyperlink w:anchor="_Toc191403951" w:history="1">
        <w:r w:rsidRPr="00AA503E">
          <w:rPr>
            <w:rStyle w:val="Hyperlink"/>
            <w:noProof/>
            <w:rtl/>
          </w:rPr>
          <w:t>טופס המלצה ממזמין עבודה – נספח "ג</w:t>
        </w:r>
        <w:r w:rsidR="001807F7" w:rsidRPr="00AA503E">
          <w:rPr>
            <w:rStyle w:val="Hyperlink"/>
            <w:rFonts w:hint="cs"/>
            <w:noProof/>
            <w:rtl/>
          </w:rPr>
          <w:t>2</w:t>
        </w:r>
        <w:r w:rsidRPr="00AA503E">
          <w:rPr>
            <w:rStyle w:val="Hyperlink"/>
            <w:noProof/>
            <w:rtl/>
          </w:rPr>
          <w:t>"</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Toc191403951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44</w:t>
        </w:r>
        <w:r w:rsidRPr="00AA503E">
          <w:rPr>
            <w:noProof/>
            <w:webHidden/>
            <w:rtl/>
          </w:rPr>
          <w:fldChar w:fldCharType="end"/>
        </w:r>
      </w:hyperlink>
    </w:p>
    <w:p w14:paraId="520A614F" w14:textId="2F875ED9" w:rsidR="00ED67B8" w:rsidRPr="00AA503E" w:rsidRDefault="00ED67B8" w:rsidP="001807F7">
      <w:pPr>
        <w:pStyle w:val="TOC1"/>
        <w:rPr>
          <w:rFonts w:asciiTheme="minorHAnsi" w:eastAsiaTheme="minorEastAsia" w:hAnsiTheme="minorHAnsi" w:cstheme="minorBidi"/>
          <w:noProof/>
          <w:sz w:val="22"/>
          <w:szCs w:val="22"/>
          <w:rtl/>
        </w:rPr>
      </w:pPr>
      <w:hyperlink w:anchor="_Toc191403952" w:history="1">
        <w:r w:rsidRPr="00AA503E">
          <w:rPr>
            <w:rStyle w:val="Hyperlink"/>
            <w:noProof/>
            <w:rtl/>
          </w:rPr>
          <w:t>הצהרת מציע  לעניין תנאי העסקת עובדיו – נספח "ג</w:t>
        </w:r>
        <w:r w:rsidR="001807F7" w:rsidRPr="00AA503E">
          <w:rPr>
            <w:rStyle w:val="Hyperlink"/>
            <w:rFonts w:hint="cs"/>
            <w:noProof/>
            <w:rtl/>
          </w:rPr>
          <w:t>3</w:t>
        </w:r>
        <w:r w:rsidRPr="00AA503E">
          <w:rPr>
            <w:rStyle w:val="Hyperlink"/>
            <w:noProof/>
            <w:rtl/>
          </w:rPr>
          <w:t>"</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Toc191403952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45</w:t>
        </w:r>
        <w:r w:rsidRPr="00AA503E">
          <w:rPr>
            <w:noProof/>
            <w:webHidden/>
            <w:rtl/>
          </w:rPr>
          <w:fldChar w:fldCharType="end"/>
        </w:r>
      </w:hyperlink>
    </w:p>
    <w:p w14:paraId="7343EDC3" w14:textId="18282479" w:rsidR="00ED67B8" w:rsidRPr="00AA503E" w:rsidRDefault="00ED67B8" w:rsidP="001807F7">
      <w:pPr>
        <w:pStyle w:val="TOC1"/>
        <w:rPr>
          <w:rFonts w:asciiTheme="minorHAnsi" w:eastAsiaTheme="minorEastAsia" w:hAnsiTheme="minorHAnsi" w:cstheme="minorBidi"/>
          <w:noProof/>
          <w:sz w:val="22"/>
          <w:szCs w:val="22"/>
          <w:rtl/>
        </w:rPr>
      </w:pPr>
      <w:hyperlink w:anchor="_Toc191403953" w:history="1">
        <w:r w:rsidRPr="00AA503E">
          <w:rPr>
            <w:rStyle w:val="Hyperlink"/>
            <w:noProof/>
            <w:rtl/>
          </w:rPr>
          <w:t>הצהרה בדבר העדר קרבה לעובד המועצה או לחבר המועצה – נספח "ג</w:t>
        </w:r>
        <w:r w:rsidR="001807F7" w:rsidRPr="00AA503E">
          <w:rPr>
            <w:rStyle w:val="Hyperlink"/>
            <w:rFonts w:hint="cs"/>
            <w:noProof/>
            <w:rtl/>
          </w:rPr>
          <w:t>4</w:t>
        </w:r>
        <w:r w:rsidRPr="00AA503E">
          <w:rPr>
            <w:rStyle w:val="Hyperlink"/>
            <w:noProof/>
            <w:rtl/>
          </w:rPr>
          <w:t>"</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Toc191403953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46</w:t>
        </w:r>
        <w:r w:rsidRPr="00AA503E">
          <w:rPr>
            <w:noProof/>
            <w:webHidden/>
            <w:rtl/>
          </w:rPr>
          <w:fldChar w:fldCharType="end"/>
        </w:r>
      </w:hyperlink>
    </w:p>
    <w:p w14:paraId="1005386C" w14:textId="001B0C96" w:rsidR="00ED67B8" w:rsidRPr="00AA503E" w:rsidRDefault="00ED67B8" w:rsidP="001807F7">
      <w:pPr>
        <w:pStyle w:val="TOC1"/>
        <w:rPr>
          <w:rFonts w:asciiTheme="minorHAnsi" w:eastAsiaTheme="minorEastAsia" w:hAnsiTheme="minorHAnsi" w:cstheme="minorBidi"/>
          <w:noProof/>
          <w:sz w:val="22"/>
          <w:szCs w:val="22"/>
          <w:rtl/>
        </w:rPr>
      </w:pPr>
      <w:hyperlink w:anchor="_Toc191403954" w:history="1">
        <w:r w:rsidRPr="00AA503E">
          <w:rPr>
            <w:rStyle w:val="Hyperlink"/>
            <w:noProof/>
            <w:rtl/>
          </w:rPr>
          <w:t>הצהרה בדבר ה</w:t>
        </w:r>
        <w:r w:rsidR="00786A16" w:rsidRPr="00AA503E">
          <w:rPr>
            <w:rStyle w:val="Hyperlink"/>
            <w:noProof/>
            <w:rtl/>
          </w:rPr>
          <w:t>עסקת עובדים זרים כחוק – נספח "ג</w:t>
        </w:r>
        <w:r w:rsidR="001807F7" w:rsidRPr="00AA503E">
          <w:rPr>
            <w:rStyle w:val="Hyperlink"/>
            <w:rFonts w:hint="cs"/>
            <w:noProof/>
            <w:rtl/>
          </w:rPr>
          <w:t>5</w:t>
        </w:r>
        <w:r w:rsidRPr="00AA503E">
          <w:rPr>
            <w:rStyle w:val="Hyperlink"/>
            <w:noProof/>
            <w:rtl/>
          </w:rPr>
          <w:t>"</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Toc191403954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47</w:t>
        </w:r>
        <w:r w:rsidRPr="00AA503E">
          <w:rPr>
            <w:noProof/>
            <w:webHidden/>
            <w:rtl/>
          </w:rPr>
          <w:fldChar w:fldCharType="end"/>
        </w:r>
      </w:hyperlink>
    </w:p>
    <w:p w14:paraId="33522DF9" w14:textId="2EE2963D" w:rsidR="00ED67B8" w:rsidRPr="00AA503E" w:rsidRDefault="00ED67B8" w:rsidP="001807F7">
      <w:pPr>
        <w:pStyle w:val="TOC1"/>
        <w:rPr>
          <w:rFonts w:asciiTheme="minorHAnsi" w:eastAsiaTheme="minorEastAsia" w:hAnsiTheme="minorHAnsi" w:cstheme="minorBidi"/>
          <w:noProof/>
          <w:sz w:val="22"/>
          <w:szCs w:val="22"/>
          <w:rtl/>
        </w:rPr>
      </w:pPr>
      <w:hyperlink w:anchor="_Toc191403955" w:history="1">
        <w:r w:rsidRPr="00AA503E">
          <w:rPr>
            <w:rStyle w:val="Hyperlink"/>
            <w:noProof/>
            <w:rtl/>
          </w:rPr>
          <w:t>תצהיר על היעדר</w:t>
        </w:r>
        <w:r w:rsidR="00786A16" w:rsidRPr="00AA503E">
          <w:rPr>
            <w:rStyle w:val="Hyperlink"/>
            <w:noProof/>
            <w:rtl/>
          </w:rPr>
          <w:t xml:space="preserve"> הרשעות של עובדי המציע – נספח "</w:t>
        </w:r>
        <w:r w:rsidR="00786A16" w:rsidRPr="00AA503E">
          <w:rPr>
            <w:rStyle w:val="Hyperlink"/>
            <w:rFonts w:hint="cs"/>
            <w:noProof/>
            <w:rtl/>
          </w:rPr>
          <w:t>ג</w:t>
        </w:r>
        <w:r w:rsidR="001807F7" w:rsidRPr="00AA503E">
          <w:rPr>
            <w:rStyle w:val="Hyperlink"/>
            <w:rFonts w:hint="cs"/>
            <w:noProof/>
            <w:rtl/>
          </w:rPr>
          <w:t>6</w:t>
        </w:r>
        <w:r w:rsidRPr="00AA503E">
          <w:rPr>
            <w:rStyle w:val="Hyperlink"/>
            <w:noProof/>
            <w:rtl/>
          </w:rPr>
          <w:t>"</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Toc191403955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48</w:t>
        </w:r>
        <w:r w:rsidRPr="00AA503E">
          <w:rPr>
            <w:noProof/>
            <w:webHidden/>
            <w:rtl/>
          </w:rPr>
          <w:fldChar w:fldCharType="end"/>
        </w:r>
      </w:hyperlink>
    </w:p>
    <w:p w14:paraId="72BA7FC6" w14:textId="33C392F5" w:rsidR="00ED67B8" w:rsidRPr="00AA503E" w:rsidRDefault="00ED67B8" w:rsidP="001807F7">
      <w:pPr>
        <w:pStyle w:val="TOC1"/>
        <w:rPr>
          <w:rFonts w:asciiTheme="minorHAnsi" w:eastAsiaTheme="minorEastAsia" w:hAnsiTheme="minorHAnsi" w:cstheme="minorBidi"/>
          <w:noProof/>
          <w:sz w:val="22"/>
          <w:szCs w:val="22"/>
          <w:rtl/>
        </w:rPr>
      </w:pPr>
      <w:hyperlink w:anchor="_Toc191403956" w:history="1">
        <w:r w:rsidRPr="00AA503E">
          <w:rPr>
            <w:rStyle w:val="Hyperlink"/>
            <w:noProof/>
            <w:rtl/>
          </w:rPr>
          <w:t>הוראות בטיחות לעבודות קבלנים – נספח "ג</w:t>
        </w:r>
        <w:r w:rsidR="001807F7" w:rsidRPr="00AA503E">
          <w:rPr>
            <w:rStyle w:val="Hyperlink"/>
            <w:rFonts w:hint="cs"/>
            <w:noProof/>
            <w:rtl/>
          </w:rPr>
          <w:t>7</w:t>
        </w:r>
        <w:r w:rsidRPr="00AA503E">
          <w:rPr>
            <w:rStyle w:val="Hyperlink"/>
            <w:noProof/>
            <w:rtl/>
          </w:rPr>
          <w:t>"</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Toc191403956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49</w:t>
        </w:r>
        <w:r w:rsidRPr="00AA503E">
          <w:rPr>
            <w:noProof/>
            <w:webHidden/>
            <w:rtl/>
          </w:rPr>
          <w:fldChar w:fldCharType="end"/>
        </w:r>
      </w:hyperlink>
    </w:p>
    <w:p w14:paraId="77C4B25B" w14:textId="7F07B152" w:rsidR="00ED67B8" w:rsidRPr="00AA503E" w:rsidRDefault="00ED67B8" w:rsidP="001807F7">
      <w:pPr>
        <w:pStyle w:val="TOC1"/>
        <w:rPr>
          <w:rFonts w:asciiTheme="minorHAnsi" w:eastAsiaTheme="minorEastAsia" w:hAnsiTheme="minorHAnsi" w:cstheme="minorBidi"/>
          <w:noProof/>
          <w:sz w:val="22"/>
          <w:szCs w:val="22"/>
          <w:rtl/>
        </w:rPr>
      </w:pPr>
      <w:hyperlink w:anchor="_Toc191403957" w:history="1">
        <w:r w:rsidRPr="00AA503E">
          <w:rPr>
            <w:rStyle w:val="Hyperlink"/>
            <w:noProof/>
            <w:rtl/>
          </w:rPr>
          <w:t>ערבות בנקאית - נספח "ד"</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Toc191403957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51</w:t>
        </w:r>
        <w:r w:rsidRPr="00AA503E">
          <w:rPr>
            <w:noProof/>
            <w:webHidden/>
            <w:rtl/>
          </w:rPr>
          <w:fldChar w:fldCharType="end"/>
        </w:r>
      </w:hyperlink>
    </w:p>
    <w:p w14:paraId="4FFB4EC2" w14:textId="2B7CBC37" w:rsidR="00ED67B8" w:rsidRPr="00AA503E" w:rsidRDefault="00ED67B8" w:rsidP="001807F7">
      <w:pPr>
        <w:pStyle w:val="TOC1"/>
        <w:rPr>
          <w:rFonts w:asciiTheme="minorHAnsi" w:eastAsiaTheme="minorEastAsia" w:hAnsiTheme="minorHAnsi" w:cstheme="minorBidi"/>
          <w:noProof/>
          <w:sz w:val="22"/>
          <w:szCs w:val="22"/>
          <w:rtl/>
        </w:rPr>
      </w:pPr>
      <w:hyperlink w:anchor="_Toc191403958" w:history="1">
        <w:r w:rsidRPr="00AA503E">
          <w:rPr>
            <w:rStyle w:val="Hyperlink"/>
            <w:noProof/>
            <w:rtl/>
          </w:rPr>
          <w:t>כתב הגשת הצעה - נספח "ה"</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Toc191403958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52</w:t>
        </w:r>
        <w:r w:rsidRPr="00AA503E">
          <w:rPr>
            <w:noProof/>
            <w:webHidden/>
            <w:rtl/>
          </w:rPr>
          <w:fldChar w:fldCharType="end"/>
        </w:r>
      </w:hyperlink>
    </w:p>
    <w:p w14:paraId="7709527F" w14:textId="10D86D37" w:rsidR="00ED67B8" w:rsidRPr="00AA503E" w:rsidRDefault="00ED67B8" w:rsidP="001807F7">
      <w:pPr>
        <w:pStyle w:val="TOC1"/>
        <w:rPr>
          <w:rFonts w:asciiTheme="minorHAnsi" w:eastAsiaTheme="minorEastAsia" w:hAnsiTheme="minorHAnsi" w:cstheme="minorBidi"/>
          <w:noProof/>
          <w:sz w:val="22"/>
          <w:szCs w:val="22"/>
          <w:rtl/>
        </w:rPr>
      </w:pPr>
      <w:hyperlink w:anchor="_Toc191403959" w:history="1">
        <w:r w:rsidRPr="00AA503E">
          <w:rPr>
            <w:rStyle w:val="Hyperlink"/>
            <w:noProof/>
            <w:rtl/>
          </w:rPr>
          <w:t>הסכם</w:t>
        </w:r>
        <w:r w:rsidR="001807F7" w:rsidRPr="00AA503E">
          <w:rPr>
            <w:rStyle w:val="Hyperlink"/>
            <w:rFonts w:hint="cs"/>
            <w:noProof/>
            <w:rtl/>
          </w:rPr>
          <w:t xml:space="preserve"> התקשרות</w:t>
        </w:r>
        <w:r w:rsidRPr="00AA503E">
          <w:rPr>
            <w:rStyle w:val="Hyperlink"/>
            <w:noProof/>
            <w:rtl/>
          </w:rPr>
          <w:t xml:space="preserve"> לבניה ושיפוץ מקווה טהרה - נספח "ו"</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Toc191403959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53</w:t>
        </w:r>
        <w:r w:rsidRPr="00AA503E">
          <w:rPr>
            <w:noProof/>
            <w:webHidden/>
            <w:rtl/>
          </w:rPr>
          <w:fldChar w:fldCharType="end"/>
        </w:r>
      </w:hyperlink>
    </w:p>
    <w:p w14:paraId="3BAED32A" w14:textId="4ADF03CA" w:rsidR="00ED67B8" w:rsidRPr="00AA503E" w:rsidRDefault="00ED67B8" w:rsidP="001807F7">
      <w:pPr>
        <w:pStyle w:val="TOC1"/>
        <w:rPr>
          <w:rFonts w:asciiTheme="minorHAnsi" w:eastAsiaTheme="minorEastAsia" w:hAnsiTheme="minorHAnsi" w:cstheme="minorBidi"/>
          <w:noProof/>
          <w:sz w:val="22"/>
          <w:szCs w:val="22"/>
          <w:rtl/>
        </w:rPr>
      </w:pPr>
      <w:hyperlink w:anchor="_Toc191404011" w:history="1">
        <w:r w:rsidRPr="00AA503E">
          <w:rPr>
            <w:rStyle w:val="Hyperlink"/>
            <w:noProof/>
            <w:rtl/>
          </w:rPr>
          <w:t xml:space="preserve">ערבות לקיום ההסכם - נספח </w:t>
        </w:r>
        <w:r w:rsidRPr="00AA503E">
          <w:rPr>
            <w:rStyle w:val="Hyperlink"/>
            <w:rFonts w:hint="cs"/>
            <w:noProof/>
            <w:rtl/>
          </w:rPr>
          <w:t>ו</w:t>
        </w:r>
        <w:r w:rsidRPr="00AA503E">
          <w:rPr>
            <w:rStyle w:val="Hyperlink"/>
            <w:noProof/>
            <w:rtl/>
          </w:rPr>
          <w:t>1"</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Toc191404011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79</w:t>
        </w:r>
        <w:r w:rsidRPr="00AA503E">
          <w:rPr>
            <w:noProof/>
            <w:webHidden/>
            <w:rtl/>
          </w:rPr>
          <w:fldChar w:fldCharType="end"/>
        </w:r>
      </w:hyperlink>
    </w:p>
    <w:p w14:paraId="3CE7C401" w14:textId="686CD669" w:rsidR="00ED67B8" w:rsidRPr="00AA503E" w:rsidRDefault="00ED67B8" w:rsidP="001807F7">
      <w:pPr>
        <w:pStyle w:val="TOC1"/>
        <w:rPr>
          <w:noProof/>
        </w:rPr>
      </w:pPr>
      <w:hyperlink w:anchor="_Toc191404012" w:history="1">
        <w:r w:rsidRPr="00AA503E">
          <w:rPr>
            <w:rStyle w:val="Hyperlink"/>
            <w:noProof/>
            <w:rtl/>
          </w:rPr>
          <w:t xml:space="preserve">ערבות </w:t>
        </w:r>
        <w:r w:rsidR="001807F7" w:rsidRPr="00AA503E">
          <w:rPr>
            <w:rStyle w:val="Hyperlink"/>
            <w:rFonts w:hint="cs"/>
            <w:noProof/>
            <w:rtl/>
          </w:rPr>
          <w:t xml:space="preserve">אחריות </w:t>
        </w:r>
        <w:r w:rsidRPr="00AA503E">
          <w:rPr>
            <w:rStyle w:val="Hyperlink"/>
            <w:noProof/>
            <w:rtl/>
          </w:rPr>
          <w:t>בדק - נספח  "</w:t>
        </w:r>
        <w:r w:rsidRPr="00AA503E">
          <w:rPr>
            <w:rStyle w:val="Hyperlink"/>
            <w:rFonts w:hint="cs"/>
            <w:noProof/>
            <w:rtl/>
          </w:rPr>
          <w:t>ו</w:t>
        </w:r>
        <w:r w:rsidRPr="00AA503E">
          <w:rPr>
            <w:rStyle w:val="Hyperlink"/>
            <w:noProof/>
            <w:rtl/>
          </w:rPr>
          <w:t>2"</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Toc191404012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80</w:t>
        </w:r>
        <w:r w:rsidRPr="00AA503E">
          <w:rPr>
            <w:noProof/>
            <w:webHidden/>
            <w:rtl/>
          </w:rPr>
          <w:fldChar w:fldCharType="end"/>
        </w:r>
      </w:hyperlink>
    </w:p>
    <w:p w14:paraId="73FA0F6A" w14:textId="77777777" w:rsidR="001807F7" w:rsidRPr="00AA503E" w:rsidRDefault="001807F7" w:rsidP="001807F7">
      <w:pPr>
        <w:spacing w:line="360" w:lineRule="auto"/>
        <w:rPr>
          <w:rFonts w:eastAsiaTheme="minorEastAsia"/>
          <w:rtl/>
        </w:rPr>
      </w:pPr>
      <w:r w:rsidRPr="00AA503E">
        <w:rPr>
          <w:rFonts w:eastAsiaTheme="minorEastAsia" w:hint="cs"/>
          <w:rtl/>
        </w:rPr>
        <w:t>ערבות בדק לשנה ראשונה - נספח "ו'2-א"............................................................................81</w:t>
      </w:r>
    </w:p>
    <w:p w14:paraId="38F024FF" w14:textId="3CCA0327" w:rsidR="001807F7" w:rsidRPr="00AA503E" w:rsidRDefault="001807F7" w:rsidP="001807F7">
      <w:pPr>
        <w:spacing w:line="360" w:lineRule="auto"/>
        <w:rPr>
          <w:rFonts w:eastAsiaTheme="minorEastAsia"/>
          <w:rtl/>
        </w:rPr>
      </w:pPr>
      <w:r w:rsidRPr="00AA503E">
        <w:rPr>
          <w:rFonts w:eastAsiaTheme="minorEastAsia" w:hint="cs"/>
          <w:rtl/>
        </w:rPr>
        <w:t>ערבות בדק לשנה שנייה - נספח "ו'2-ב'"..............................................................................82</w:t>
      </w:r>
      <w:r w:rsidRPr="00AA503E">
        <w:rPr>
          <w:rFonts w:eastAsiaTheme="minorEastAsia"/>
          <w:rtl/>
        </w:rPr>
        <w:tab/>
      </w:r>
    </w:p>
    <w:p w14:paraId="514A28A8" w14:textId="3293A9DC" w:rsidR="000F5D60" w:rsidRPr="00AA503E" w:rsidRDefault="000F5D60" w:rsidP="001807F7">
      <w:pPr>
        <w:spacing w:line="360" w:lineRule="auto"/>
        <w:rPr>
          <w:rFonts w:eastAsiaTheme="minorEastAsia"/>
          <w:rtl/>
        </w:rPr>
      </w:pPr>
      <w:r w:rsidRPr="00AA503E">
        <w:rPr>
          <w:rFonts w:eastAsiaTheme="minorEastAsia" w:hint="cs"/>
          <w:rtl/>
        </w:rPr>
        <w:t>ערבות ביצוע - נספח "ו'2ג'"................................................................................................83</w:t>
      </w:r>
    </w:p>
    <w:p w14:paraId="22573AB9" w14:textId="176D1551" w:rsidR="00ED67B8" w:rsidRPr="00AA503E" w:rsidRDefault="00ED67B8" w:rsidP="001807F7">
      <w:pPr>
        <w:pStyle w:val="TOC1"/>
        <w:rPr>
          <w:rFonts w:asciiTheme="minorHAnsi" w:eastAsiaTheme="minorEastAsia" w:hAnsiTheme="minorHAnsi" w:cstheme="minorBidi"/>
          <w:noProof/>
          <w:sz w:val="22"/>
          <w:szCs w:val="22"/>
          <w:rtl/>
        </w:rPr>
      </w:pPr>
      <w:hyperlink w:anchor="_Toc191404013" w:history="1">
        <w:r w:rsidRPr="00AA503E">
          <w:rPr>
            <w:rStyle w:val="Hyperlink"/>
            <w:noProof/>
            <w:rtl/>
          </w:rPr>
          <w:t>הצהרה על חיסול תביעות וכתב ויתור – נספח "</w:t>
        </w:r>
        <w:r w:rsidRPr="00AA503E">
          <w:rPr>
            <w:rStyle w:val="Hyperlink"/>
            <w:rFonts w:hint="cs"/>
            <w:noProof/>
            <w:rtl/>
          </w:rPr>
          <w:t>ו</w:t>
        </w:r>
        <w:r w:rsidRPr="00AA503E">
          <w:rPr>
            <w:rStyle w:val="Hyperlink"/>
            <w:noProof/>
            <w:rtl/>
          </w:rPr>
          <w:t>3"</w:t>
        </w:r>
        <w:r w:rsidRPr="00AA503E">
          <w:rPr>
            <w:noProof/>
            <w:webHidden/>
            <w:rtl/>
          </w:rPr>
          <w:tab/>
        </w:r>
        <w:r w:rsidRPr="00AA503E">
          <w:rPr>
            <w:noProof/>
            <w:webHidden/>
            <w:rtl/>
          </w:rPr>
          <w:fldChar w:fldCharType="begin"/>
        </w:r>
        <w:r w:rsidRPr="00AA503E">
          <w:rPr>
            <w:noProof/>
            <w:webHidden/>
            <w:rtl/>
          </w:rPr>
          <w:instrText xml:space="preserve"> </w:instrText>
        </w:r>
        <w:r w:rsidRPr="00AA503E">
          <w:rPr>
            <w:noProof/>
            <w:webHidden/>
          </w:rPr>
          <w:instrText>PAGEREF</w:instrText>
        </w:r>
        <w:r w:rsidRPr="00AA503E">
          <w:rPr>
            <w:noProof/>
            <w:webHidden/>
            <w:rtl/>
          </w:rPr>
          <w:instrText xml:space="preserve"> _</w:instrText>
        </w:r>
        <w:r w:rsidRPr="00AA503E">
          <w:rPr>
            <w:noProof/>
            <w:webHidden/>
          </w:rPr>
          <w:instrText>Toc191404013 \h</w:instrText>
        </w:r>
        <w:r w:rsidRPr="00AA503E">
          <w:rPr>
            <w:noProof/>
            <w:webHidden/>
            <w:rtl/>
          </w:rPr>
          <w:instrText xml:space="preserve"> </w:instrText>
        </w:r>
        <w:r w:rsidRPr="00AA503E">
          <w:rPr>
            <w:noProof/>
            <w:webHidden/>
            <w:rtl/>
          </w:rPr>
        </w:r>
        <w:r w:rsidRPr="00AA503E">
          <w:rPr>
            <w:noProof/>
            <w:webHidden/>
            <w:rtl/>
          </w:rPr>
          <w:fldChar w:fldCharType="separate"/>
        </w:r>
        <w:r w:rsidR="001807F7" w:rsidRPr="00AA503E">
          <w:rPr>
            <w:noProof/>
            <w:webHidden/>
            <w:rtl/>
          </w:rPr>
          <w:t>8</w:t>
        </w:r>
        <w:r w:rsidR="000F5D60" w:rsidRPr="00AA503E">
          <w:rPr>
            <w:rFonts w:hint="cs"/>
            <w:noProof/>
            <w:webHidden/>
            <w:rtl/>
          </w:rPr>
          <w:t>4</w:t>
        </w:r>
        <w:r w:rsidRPr="00AA503E">
          <w:rPr>
            <w:noProof/>
            <w:webHidden/>
            <w:rtl/>
          </w:rPr>
          <w:fldChar w:fldCharType="end"/>
        </w:r>
      </w:hyperlink>
    </w:p>
    <w:p w14:paraId="07749551" w14:textId="3EB4A156" w:rsidR="00ED67B8" w:rsidRPr="00AA503E" w:rsidRDefault="00ED67B8" w:rsidP="001807F7">
      <w:pPr>
        <w:pStyle w:val="TOC1"/>
        <w:rPr>
          <w:rFonts w:asciiTheme="minorHAnsi" w:eastAsiaTheme="minorEastAsia" w:hAnsiTheme="minorHAnsi" w:cstheme="minorBidi"/>
          <w:noProof/>
          <w:sz w:val="22"/>
          <w:szCs w:val="22"/>
          <w:rtl/>
        </w:rPr>
      </w:pPr>
      <w:hyperlink w:anchor="_Toc191404014" w:history="1">
        <w:r w:rsidRPr="00AA503E">
          <w:rPr>
            <w:rStyle w:val="Hyperlink"/>
            <w:noProof/>
            <w:rtl/>
          </w:rPr>
          <w:t>תעודת סיום חוזה – נספח "</w:t>
        </w:r>
        <w:r w:rsidRPr="00AA503E">
          <w:rPr>
            <w:rStyle w:val="Hyperlink"/>
            <w:rFonts w:hint="cs"/>
            <w:noProof/>
            <w:rtl/>
          </w:rPr>
          <w:t>ו4</w:t>
        </w:r>
        <w:r w:rsidRPr="00AA503E">
          <w:rPr>
            <w:rStyle w:val="Hyperlink"/>
            <w:noProof/>
            <w:rtl/>
          </w:rPr>
          <w:t>"</w:t>
        </w:r>
        <w:r w:rsidRPr="00AA503E">
          <w:rPr>
            <w:noProof/>
            <w:webHidden/>
            <w:rtl/>
          </w:rPr>
          <w:tab/>
        </w:r>
        <w:r w:rsidRPr="00AA503E">
          <w:rPr>
            <w:rFonts w:ascii="David" w:hAnsi="David"/>
            <w:noProof/>
            <w:webHidden/>
            <w:rtl/>
          </w:rPr>
          <w:fldChar w:fldCharType="begin"/>
        </w:r>
        <w:r w:rsidRPr="00AA503E">
          <w:rPr>
            <w:rFonts w:ascii="David" w:hAnsi="David"/>
            <w:noProof/>
            <w:webHidden/>
            <w:rtl/>
          </w:rPr>
          <w:instrText xml:space="preserve"> </w:instrText>
        </w:r>
        <w:r w:rsidRPr="00AA503E">
          <w:rPr>
            <w:rFonts w:ascii="David" w:hAnsi="David"/>
            <w:noProof/>
            <w:webHidden/>
          </w:rPr>
          <w:instrText>PAGEREF</w:instrText>
        </w:r>
        <w:r w:rsidRPr="00AA503E">
          <w:rPr>
            <w:rFonts w:ascii="David" w:hAnsi="David"/>
            <w:noProof/>
            <w:webHidden/>
            <w:rtl/>
          </w:rPr>
          <w:instrText xml:space="preserve"> _</w:instrText>
        </w:r>
        <w:r w:rsidRPr="00AA503E">
          <w:rPr>
            <w:rFonts w:ascii="David" w:hAnsi="David"/>
            <w:noProof/>
            <w:webHidden/>
          </w:rPr>
          <w:instrText>Toc191404014 \h</w:instrText>
        </w:r>
        <w:r w:rsidRPr="00AA503E">
          <w:rPr>
            <w:rFonts w:ascii="David" w:hAnsi="David"/>
            <w:noProof/>
            <w:webHidden/>
            <w:rtl/>
          </w:rPr>
          <w:instrText xml:space="preserve"> </w:instrText>
        </w:r>
        <w:r w:rsidRPr="00AA503E">
          <w:rPr>
            <w:rFonts w:ascii="David" w:hAnsi="David"/>
            <w:noProof/>
            <w:webHidden/>
            <w:rtl/>
          </w:rPr>
        </w:r>
        <w:r w:rsidRPr="00AA503E">
          <w:rPr>
            <w:rFonts w:ascii="David" w:hAnsi="David"/>
            <w:noProof/>
            <w:webHidden/>
            <w:rtl/>
          </w:rPr>
          <w:fldChar w:fldCharType="separate"/>
        </w:r>
        <w:r w:rsidR="001807F7" w:rsidRPr="00AA503E">
          <w:rPr>
            <w:rFonts w:ascii="David" w:hAnsi="David"/>
            <w:noProof/>
            <w:webHidden/>
            <w:rtl/>
          </w:rPr>
          <w:t>8</w:t>
        </w:r>
        <w:r w:rsidR="000F5D60" w:rsidRPr="00AA503E">
          <w:rPr>
            <w:rFonts w:ascii="David" w:hAnsi="David" w:hint="cs"/>
            <w:noProof/>
            <w:webHidden/>
            <w:rtl/>
          </w:rPr>
          <w:t>5</w:t>
        </w:r>
        <w:r w:rsidRPr="00AA503E">
          <w:rPr>
            <w:rFonts w:ascii="David" w:hAnsi="David"/>
            <w:noProof/>
            <w:webHidden/>
            <w:rtl/>
          </w:rPr>
          <w:fldChar w:fldCharType="end"/>
        </w:r>
      </w:hyperlink>
    </w:p>
    <w:bookmarkStart w:id="4" w:name="_Hlk201074659"/>
    <w:p w14:paraId="1E90EA31" w14:textId="5B67CE5B" w:rsidR="00ED67B8" w:rsidRPr="00AA503E" w:rsidRDefault="00B638B9" w:rsidP="001807F7">
      <w:pPr>
        <w:pStyle w:val="TOC1"/>
        <w:rPr>
          <w:rFonts w:ascii="David" w:hAnsi="David"/>
          <w:noProof/>
        </w:rPr>
      </w:pPr>
      <w:r w:rsidRPr="00AA503E">
        <w:fldChar w:fldCharType="begin"/>
      </w:r>
      <w:r w:rsidRPr="00AA503E">
        <w:instrText>HYPERLINK \l "_Toc191404015"</w:instrText>
      </w:r>
      <w:r w:rsidRPr="00AA503E">
        <w:fldChar w:fldCharType="separate"/>
      </w:r>
      <w:r w:rsidR="00295CDC" w:rsidRPr="00AA503E">
        <w:rPr>
          <w:rStyle w:val="Hyperlink"/>
          <w:rFonts w:hint="cs"/>
          <w:noProof/>
          <w:rtl/>
        </w:rPr>
        <w:t>נספח ביטוח</w:t>
      </w:r>
      <w:r w:rsidR="00ED67B8" w:rsidRPr="00AA503E">
        <w:rPr>
          <w:rStyle w:val="Hyperlink"/>
          <w:noProof/>
          <w:rtl/>
        </w:rPr>
        <w:t xml:space="preserve"> - נספח "</w:t>
      </w:r>
      <w:r w:rsidR="00ED67B8" w:rsidRPr="00AA503E">
        <w:rPr>
          <w:rStyle w:val="Hyperlink"/>
          <w:rFonts w:hint="cs"/>
          <w:noProof/>
          <w:rtl/>
        </w:rPr>
        <w:t>ו</w:t>
      </w:r>
      <w:r w:rsidR="00ED67B8" w:rsidRPr="00AA503E">
        <w:rPr>
          <w:rStyle w:val="Hyperlink"/>
          <w:noProof/>
          <w:rtl/>
        </w:rPr>
        <w:t>5"</w:t>
      </w:r>
      <w:r w:rsidR="00ED67B8" w:rsidRPr="00AA503E">
        <w:rPr>
          <w:noProof/>
          <w:webHidden/>
          <w:rtl/>
        </w:rPr>
        <w:tab/>
      </w:r>
      <w:r w:rsidRPr="00AA503E">
        <w:rPr>
          <w:noProof/>
        </w:rPr>
        <w:fldChar w:fldCharType="end"/>
      </w:r>
      <w:r w:rsidR="000F5D60" w:rsidRPr="00AA503E">
        <w:rPr>
          <w:rFonts w:ascii="David" w:hAnsi="David" w:hint="cs"/>
          <w:noProof/>
          <w:rtl/>
        </w:rPr>
        <w:t>86</w:t>
      </w:r>
    </w:p>
    <w:bookmarkEnd w:id="4"/>
    <w:p w14:paraId="13E84FB2" w14:textId="0F281FFF" w:rsidR="001807F7" w:rsidRPr="00AA503E" w:rsidRDefault="001807F7" w:rsidP="001807F7">
      <w:pPr>
        <w:pStyle w:val="TOC1"/>
        <w:rPr>
          <w:rFonts w:ascii="David" w:hAnsi="David"/>
          <w:noProof/>
        </w:rPr>
      </w:pPr>
      <w:r w:rsidRPr="00AA503E">
        <w:fldChar w:fldCharType="begin"/>
      </w:r>
      <w:r w:rsidRPr="00AA503E">
        <w:instrText>HYPERLINK \l "_Toc191404015"</w:instrText>
      </w:r>
      <w:r w:rsidRPr="00AA503E">
        <w:fldChar w:fldCharType="separate"/>
      </w:r>
      <w:r w:rsidRPr="00AA503E">
        <w:rPr>
          <w:rStyle w:val="Hyperlink"/>
          <w:rFonts w:hint="cs"/>
          <w:noProof/>
          <w:rtl/>
        </w:rPr>
        <w:t>אישור עריכת ביטוחי קבלן</w:t>
      </w:r>
      <w:r w:rsidRPr="00AA503E">
        <w:rPr>
          <w:rStyle w:val="Hyperlink"/>
          <w:noProof/>
          <w:rtl/>
        </w:rPr>
        <w:t xml:space="preserve"> - נספח "</w:t>
      </w:r>
      <w:r w:rsidRPr="00AA503E">
        <w:rPr>
          <w:rStyle w:val="Hyperlink"/>
          <w:rFonts w:hint="cs"/>
          <w:noProof/>
          <w:rtl/>
        </w:rPr>
        <w:t>ו'5.1</w:t>
      </w:r>
      <w:r w:rsidRPr="00AA503E">
        <w:rPr>
          <w:rStyle w:val="Hyperlink"/>
          <w:noProof/>
          <w:rtl/>
        </w:rPr>
        <w:t>"</w:t>
      </w:r>
      <w:r w:rsidRPr="00AA503E">
        <w:rPr>
          <w:noProof/>
          <w:webHidden/>
          <w:rtl/>
        </w:rPr>
        <w:tab/>
      </w:r>
      <w:r w:rsidRPr="00AA503E">
        <w:rPr>
          <w:noProof/>
        </w:rPr>
        <w:fldChar w:fldCharType="end"/>
      </w:r>
      <w:r w:rsidR="000F5D60" w:rsidRPr="00AA503E">
        <w:rPr>
          <w:rFonts w:ascii="David" w:hAnsi="David" w:hint="cs"/>
          <w:noProof/>
          <w:rtl/>
        </w:rPr>
        <w:t>89</w:t>
      </w:r>
    </w:p>
    <w:p w14:paraId="24E908FB" w14:textId="7DCDFD07" w:rsidR="001807F7" w:rsidRPr="00AA503E" w:rsidRDefault="001807F7" w:rsidP="001807F7">
      <w:pPr>
        <w:spacing w:line="360" w:lineRule="auto"/>
        <w:rPr>
          <w:rFonts w:eastAsiaTheme="minorEastAsia"/>
          <w:rtl/>
        </w:rPr>
      </w:pPr>
    </w:p>
    <w:p w14:paraId="38752242" w14:textId="60D96E49" w:rsidR="00961AC1" w:rsidRPr="00AA503E" w:rsidRDefault="00364810" w:rsidP="001807F7">
      <w:pPr>
        <w:spacing w:line="360" w:lineRule="auto"/>
        <w:jc w:val="center"/>
        <w:rPr>
          <w:b/>
          <w:bCs/>
          <w:sz w:val="28"/>
          <w:szCs w:val="28"/>
          <w:rtl/>
        </w:rPr>
      </w:pPr>
      <w:r w:rsidRPr="00AA503E">
        <w:rPr>
          <w:b/>
          <w:bCs/>
          <w:lang w:val="he-IL"/>
        </w:rPr>
        <w:fldChar w:fldCharType="end"/>
      </w:r>
      <w:r w:rsidR="003A071D" w:rsidRPr="00AA503E">
        <w:rPr>
          <w:b/>
          <w:bCs/>
          <w:sz w:val="28"/>
          <w:szCs w:val="28"/>
          <w:rtl/>
        </w:rPr>
        <w:br w:type="page"/>
      </w:r>
      <w:r w:rsidR="00F0095F" w:rsidRPr="00AA503E">
        <w:rPr>
          <w:rFonts w:hint="cs"/>
          <w:b/>
          <w:bCs/>
          <w:sz w:val="28"/>
          <w:szCs w:val="28"/>
          <w:rtl/>
        </w:rPr>
        <w:lastRenderedPageBreak/>
        <w:t xml:space="preserve">מועצה דתית </w:t>
      </w:r>
      <w:r w:rsidR="00A40C6A" w:rsidRPr="00AA503E">
        <w:rPr>
          <w:rFonts w:hint="cs"/>
          <w:b/>
          <w:bCs/>
          <w:sz w:val="28"/>
          <w:szCs w:val="28"/>
          <w:rtl/>
        </w:rPr>
        <w:t xml:space="preserve">תל אביב </w:t>
      </w:r>
    </w:p>
    <w:p w14:paraId="00B00A42" w14:textId="77777777" w:rsidR="006F3DFA" w:rsidRPr="00AA503E" w:rsidRDefault="006F3DFA" w:rsidP="006F3DFA">
      <w:pPr>
        <w:pStyle w:val="13"/>
        <w:jc w:val="center"/>
        <w:rPr>
          <w:sz w:val="28"/>
          <w:szCs w:val="28"/>
          <w:u w:val="single"/>
          <w:rtl/>
        </w:rPr>
      </w:pPr>
      <w:bookmarkStart w:id="5" w:name="_Toc103545079"/>
      <w:bookmarkStart w:id="6" w:name="_Toc191403939"/>
      <w:bookmarkStart w:id="7" w:name="_Toc97576880"/>
      <w:r w:rsidRPr="00AA503E">
        <w:rPr>
          <w:rFonts w:hint="cs"/>
          <w:sz w:val="28"/>
          <w:szCs w:val="28"/>
          <w:u w:val="single"/>
          <w:rtl/>
        </w:rPr>
        <w:t>לוח זמנים למכרז</w:t>
      </w:r>
      <w:bookmarkEnd w:id="5"/>
      <w:bookmarkEnd w:id="6"/>
    </w:p>
    <w:p w14:paraId="7C863601" w14:textId="77777777" w:rsidR="006F3DFA" w:rsidRPr="00AA503E" w:rsidRDefault="006F3DFA" w:rsidP="006F3DFA">
      <w:pPr>
        <w:tabs>
          <w:tab w:val="center" w:pos="6812"/>
        </w:tabs>
        <w:ind w:left="957"/>
        <w:jc w:val="both"/>
        <w:rPr>
          <w:rFonts w:ascii="David" w:hAnsi="David"/>
          <w:b/>
          <w:bCs/>
          <w:sz w:val="28"/>
          <w:szCs w:val="28"/>
          <w:u w:val="single"/>
          <w:rtl/>
        </w:rPr>
      </w:pPr>
    </w:p>
    <w:p w14:paraId="43D2AEC3" w14:textId="77777777" w:rsidR="006F3DFA" w:rsidRPr="00AA503E" w:rsidRDefault="006F3DFA">
      <w:pPr>
        <w:numPr>
          <w:ilvl w:val="0"/>
          <w:numId w:val="32"/>
        </w:numPr>
        <w:jc w:val="both"/>
        <w:rPr>
          <w:rFonts w:ascii="David" w:hAnsi="David"/>
          <w:b/>
          <w:bCs/>
          <w:sz w:val="28"/>
          <w:szCs w:val="28"/>
          <w:u w:val="single"/>
          <w:rtl/>
        </w:rPr>
      </w:pPr>
      <w:bookmarkStart w:id="8" w:name="_Ref103514131"/>
      <w:r w:rsidRPr="00AA503E">
        <w:rPr>
          <w:rFonts w:ascii="David" w:hAnsi="David" w:hint="cs"/>
          <w:b/>
          <w:bCs/>
          <w:sz w:val="28"/>
          <w:szCs w:val="28"/>
          <w:u w:val="single"/>
          <w:rtl/>
        </w:rPr>
        <w:t>לוח זמנים</w:t>
      </w:r>
      <w:bookmarkEnd w:id="8"/>
    </w:p>
    <w:p w14:paraId="04875186" w14:textId="77777777" w:rsidR="006F3DFA" w:rsidRPr="00AA503E" w:rsidRDefault="006F3DFA" w:rsidP="006F3DFA">
      <w:pPr>
        <w:tabs>
          <w:tab w:val="center" w:pos="6812"/>
        </w:tabs>
        <w:ind w:left="957"/>
        <w:jc w:val="both"/>
        <w:rPr>
          <w:rFonts w:ascii="David" w:hAnsi="David"/>
          <w:b/>
          <w:bCs/>
          <w:sz w:val="28"/>
          <w:szCs w:val="28"/>
          <w:u w:val="single"/>
        </w:rPr>
      </w:pPr>
    </w:p>
    <w:tbl>
      <w:tblPr>
        <w:bidiVisual/>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2"/>
        <w:gridCol w:w="3096"/>
      </w:tblGrid>
      <w:tr w:rsidR="006F3DFA" w:rsidRPr="00AA503E" w14:paraId="32308EED" w14:textId="77777777" w:rsidTr="009B3B68">
        <w:tc>
          <w:tcPr>
            <w:tcW w:w="3602" w:type="dxa"/>
            <w:tcBorders>
              <w:top w:val="single" w:sz="24" w:space="0" w:color="000000"/>
              <w:left w:val="single" w:sz="24" w:space="0" w:color="000000"/>
              <w:bottom w:val="single" w:sz="6" w:space="0" w:color="000000"/>
              <w:right w:val="single" w:sz="6" w:space="0" w:color="000000"/>
            </w:tcBorders>
            <w:shd w:val="clear" w:color="auto" w:fill="BFBFBF"/>
          </w:tcPr>
          <w:p w14:paraId="564F3D9F" w14:textId="77777777" w:rsidR="006F3DFA" w:rsidRPr="00AA503E" w:rsidRDefault="006F3DFA" w:rsidP="009B3B68">
            <w:pPr>
              <w:pStyle w:val="15"/>
              <w:ind w:left="360" w:hanging="360"/>
              <w:jc w:val="center"/>
              <w:rPr>
                <w:rFonts w:ascii="David" w:hAnsi="David"/>
                <w:szCs w:val="22"/>
                <w:u w:val="none"/>
                <w:rtl/>
              </w:rPr>
            </w:pPr>
            <w:r w:rsidRPr="00AA503E">
              <w:rPr>
                <w:rFonts w:ascii="David" w:hAnsi="David"/>
                <w:szCs w:val="22"/>
                <w:u w:val="none"/>
                <w:rtl/>
              </w:rPr>
              <w:t>פעילות</w:t>
            </w:r>
          </w:p>
        </w:tc>
        <w:tc>
          <w:tcPr>
            <w:tcW w:w="3096" w:type="dxa"/>
            <w:tcBorders>
              <w:top w:val="single" w:sz="24" w:space="0" w:color="000000"/>
              <w:left w:val="single" w:sz="6" w:space="0" w:color="000000"/>
              <w:bottom w:val="single" w:sz="6" w:space="0" w:color="000000"/>
              <w:right w:val="single" w:sz="24" w:space="0" w:color="000000"/>
            </w:tcBorders>
            <w:shd w:val="clear" w:color="auto" w:fill="BFBFBF"/>
          </w:tcPr>
          <w:p w14:paraId="38FBE297" w14:textId="77777777" w:rsidR="006F3DFA" w:rsidRPr="00AA503E" w:rsidRDefault="006F3DFA" w:rsidP="009B3B68">
            <w:pPr>
              <w:pStyle w:val="23"/>
              <w:tabs>
                <w:tab w:val="clear" w:pos="941"/>
                <w:tab w:val="left" w:pos="1466"/>
              </w:tabs>
              <w:spacing w:after="120" w:line="276" w:lineRule="auto"/>
              <w:jc w:val="center"/>
              <w:rPr>
                <w:rFonts w:ascii="David" w:hAnsi="David"/>
                <w:b/>
                <w:bCs/>
                <w:szCs w:val="22"/>
                <w:rtl/>
              </w:rPr>
            </w:pPr>
            <w:r w:rsidRPr="00AA503E">
              <w:rPr>
                <w:rFonts w:ascii="David" w:hAnsi="David"/>
                <w:b/>
                <w:bCs/>
                <w:szCs w:val="22"/>
                <w:rtl/>
              </w:rPr>
              <w:t>מועד</w:t>
            </w:r>
          </w:p>
        </w:tc>
      </w:tr>
      <w:tr w:rsidR="006F3DFA" w:rsidRPr="00AA503E" w14:paraId="2E0D1377" w14:textId="77777777" w:rsidTr="009B3B68">
        <w:tc>
          <w:tcPr>
            <w:tcW w:w="3602" w:type="dxa"/>
            <w:tcBorders>
              <w:top w:val="single" w:sz="6" w:space="0" w:color="000000"/>
              <w:left w:val="single" w:sz="24" w:space="0" w:color="000000"/>
              <w:bottom w:val="single" w:sz="6" w:space="0" w:color="000000"/>
              <w:right w:val="single" w:sz="6" w:space="0" w:color="000000"/>
            </w:tcBorders>
          </w:tcPr>
          <w:p w14:paraId="0BE7EC4C" w14:textId="77777777" w:rsidR="006F3DFA" w:rsidRPr="00AA503E" w:rsidRDefault="006F3DFA" w:rsidP="009B3B68">
            <w:pPr>
              <w:pStyle w:val="23"/>
              <w:tabs>
                <w:tab w:val="clear" w:pos="941"/>
                <w:tab w:val="left" w:pos="1466"/>
              </w:tabs>
              <w:spacing w:after="120" w:line="276" w:lineRule="auto"/>
              <w:rPr>
                <w:rFonts w:ascii="David" w:hAnsi="David"/>
                <w:sz w:val="24"/>
                <w:rtl/>
              </w:rPr>
            </w:pPr>
            <w:r w:rsidRPr="00AA503E">
              <w:rPr>
                <w:rFonts w:ascii="David" w:hAnsi="David"/>
                <w:sz w:val="24"/>
                <w:rtl/>
              </w:rPr>
              <w:t>פרסום מכרז</w:t>
            </w:r>
          </w:p>
        </w:tc>
        <w:tc>
          <w:tcPr>
            <w:tcW w:w="3096" w:type="dxa"/>
            <w:tcBorders>
              <w:top w:val="single" w:sz="6" w:space="0" w:color="000000"/>
              <w:left w:val="single" w:sz="6" w:space="0" w:color="000000"/>
              <w:bottom w:val="single" w:sz="6" w:space="0" w:color="000000"/>
              <w:right w:val="single" w:sz="24" w:space="0" w:color="000000"/>
            </w:tcBorders>
          </w:tcPr>
          <w:p w14:paraId="5B60DD0D" w14:textId="1382EB22" w:rsidR="006F3DFA" w:rsidRPr="00AA503E" w:rsidRDefault="002C2F1A" w:rsidP="009B3B68">
            <w:pPr>
              <w:pStyle w:val="23"/>
              <w:tabs>
                <w:tab w:val="clear" w:pos="941"/>
                <w:tab w:val="left" w:pos="1466"/>
              </w:tabs>
              <w:spacing w:after="120" w:line="276" w:lineRule="auto"/>
              <w:jc w:val="center"/>
              <w:rPr>
                <w:rFonts w:ascii="David" w:hAnsi="David"/>
                <w:szCs w:val="22"/>
                <w:rtl/>
              </w:rPr>
            </w:pPr>
            <w:r w:rsidRPr="00AA503E">
              <w:rPr>
                <w:rFonts w:ascii="David" w:hAnsi="David" w:hint="cs"/>
                <w:szCs w:val="22"/>
                <w:rtl/>
              </w:rPr>
              <w:t>1</w:t>
            </w:r>
            <w:r w:rsidR="00233EB4" w:rsidRPr="00AA503E">
              <w:rPr>
                <w:rFonts w:ascii="David" w:hAnsi="David" w:hint="cs"/>
                <w:szCs w:val="22"/>
                <w:rtl/>
              </w:rPr>
              <w:t>9</w:t>
            </w:r>
            <w:r w:rsidR="00A17499" w:rsidRPr="00AA503E">
              <w:rPr>
                <w:rFonts w:ascii="David" w:hAnsi="David" w:hint="cs"/>
                <w:szCs w:val="22"/>
                <w:rtl/>
              </w:rPr>
              <w:t>/</w:t>
            </w:r>
            <w:r w:rsidR="00AA503E" w:rsidRPr="00AA503E">
              <w:rPr>
                <w:rFonts w:ascii="David" w:hAnsi="David" w:hint="cs"/>
                <w:szCs w:val="22"/>
                <w:rtl/>
              </w:rPr>
              <w:t>06</w:t>
            </w:r>
            <w:r w:rsidR="00A17499" w:rsidRPr="00AA503E">
              <w:rPr>
                <w:rFonts w:ascii="David" w:hAnsi="David" w:hint="cs"/>
                <w:szCs w:val="22"/>
                <w:rtl/>
              </w:rPr>
              <w:t>/2025</w:t>
            </w:r>
          </w:p>
        </w:tc>
      </w:tr>
      <w:tr w:rsidR="006F3DFA" w:rsidRPr="00AA503E" w14:paraId="1E9E61BD" w14:textId="77777777" w:rsidTr="009B3B68">
        <w:tc>
          <w:tcPr>
            <w:tcW w:w="3602" w:type="dxa"/>
            <w:tcBorders>
              <w:top w:val="single" w:sz="6" w:space="0" w:color="000000"/>
              <w:left w:val="single" w:sz="24" w:space="0" w:color="000000"/>
              <w:bottom w:val="single" w:sz="6" w:space="0" w:color="000000"/>
              <w:right w:val="single" w:sz="6" w:space="0" w:color="000000"/>
            </w:tcBorders>
          </w:tcPr>
          <w:p w14:paraId="46B08A9B" w14:textId="3642DAFC" w:rsidR="006F3DFA" w:rsidRPr="00AA503E" w:rsidRDefault="006F3DFA" w:rsidP="003815A5">
            <w:pPr>
              <w:pStyle w:val="23"/>
              <w:tabs>
                <w:tab w:val="clear" w:pos="941"/>
                <w:tab w:val="left" w:pos="1466"/>
              </w:tabs>
              <w:spacing w:after="120" w:line="276" w:lineRule="auto"/>
              <w:rPr>
                <w:rFonts w:ascii="David" w:hAnsi="David"/>
                <w:sz w:val="24"/>
                <w:rtl/>
              </w:rPr>
            </w:pPr>
            <w:r w:rsidRPr="00AA503E">
              <w:rPr>
                <w:rFonts w:ascii="David" w:hAnsi="David" w:hint="eastAsia"/>
                <w:sz w:val="24"/>
                <w:rtl/>
              </w:rPr>
              <w:t>מועד</w:t>
            </w:r>
            <w:r w:rsidRPr="00AA503E">
              <w:rPr>
                <w:rFonts w:ascii="David" w:hAnsi="David"/>
                <w:sz w:val="24"/>
                <w:rtl/>
              </w:rPr>
              <w:t xml:space="preserve"> </w:t>
            </w:r>
            <w:r w:rsidRPr="00AA503E">
              <w:rPr>
                <w:rFonts w:ascii="David" w:hAnsi="David" w:hint="eastAsia"/>
                <w:sz w:val="24"/>
                <w:rtl/>
              </w:rPr>
              <w:t>סיור</w:t>
            </w:r>
            <w:r w:rsidRPr="00AA503E">
              <w:rPr>
                <w:rFonts w:ascii="David" w:hAnsi="David"/>
                <w:sz w:val="24"/>
                <w:rtl/>
              </w:rPr>
              <w:t xml:space="preserve"> </w:t>
            </w:r>
            <w:r w:rsidRPr="00AA503E">
              <w:rPr>
                <w:rFonts w:ascii="David" w:hAnsi="David" w:hint="eastAsia"/>
                <w:sz w:val="24"/>
                <w:rtl/>
              </w:rPr>
              <w:t>קבלנים</w:t>
            </w:r>
            <w:r w:rsidRPr="00AA503E">
              <w:rPr>
                <w:rFonts w:ascii="David" w:hAnsi="David"/>
                <w:sz w:val="24"/>
                <w:rtl/>
              </w:rPr>
              <w:t xml:space="preserve"> / </w:t>
            </w:r>
            <w:r w:rsidRPr="00AA503E">
              <w:rPr>
                <w:rFonts w:ascii="David" w:hAnsi="David" w:hint="eastAsia"/>
                <w:sz w:val="24"/>
                <w:rtl/>
              </w:rPr>
              <w:t>מפגש</w:t>
            </w:r>
            <w:r w:rsidRPr="00AA503E">
              <w:rPr>
                <w:rFonts w:ascii="David" w:hAnsi="David"/>
                <w:sz w:val="24"/>
                <w:rtl/>
              </w:rPr>
              <w:t xml:space="preserve"> </w:t>
            </w:r>
            <w:r w:rsidRPr="00AA503E">
              <w:rPr>
                <w:rFonts w:ascii="David" w:hAnsi="David" w:hint="eastAsia"/>
                <w:sz w:val="24"/>
                <w:rtl/>
              </w:rPr>
              <w:t>מציעים</w:t>
            </w:r>
            <w:r w:rsidR="00376D35" w:rsidRPr="00AA503E">
              <w:rPr>
                <w:rFonts w:ascii="David" w:hAnsi="David"/>
                <w:sz w:val="24"/>
                <w:rtl/>
              </w:rPr>
              <w:t xml:space="preserve"> באתר השיפוץ</w:t>
            </w:r>
            <w:r w:rsidR="00F53D5F" w:rsidRPr="00AA503E">
              <w:rPr>
                <w:rFonts w:ascii="David" w:hAnsi="David"/>
                <w:sz w:val="24"/>
                <w:rtl/>
              </w:rPr>
              <w:t xml:space="preserve"> </w:t>
            </w:r>
            <w:r w:rsidR="00932A89" w:rsidRPr="00AA503E">
              <w:rPr>
                <w:rFonts w:ascii="David" w:hAnsi="David" w:hint="eastAsia"/>
                <w:sz w:val="24"/>
                <w:rtl/>
              </w:rPr>
              <w:t>תל</w:t>
            </w:r>
            <w:r w:rsidR="00932A89" w:rsidRPr="00AA503E">
              <w:rPr>
                <w:rFonts w:ascii="David" w:hAnsi="David"/>
                <w:sz w:val="24"/>
                <w:rtl/>
              </w:rPr>
              <w:t xml:space="preserve"> </w:t>
            </w:r>
            <w:r w:rsidR="00932A89" w:rsidRPr="00AA503E">
              <w:rPr>
                <w:rFonts w:ascii="David" w:hAnsi="David" w:hint="eastAsia"/>
                <w:sz w:val="24"/>
                <w:rtl/>
              </w:rPr>
              <w:t>כביר</w:t>
            </w:r>
            <w:r w:rsidR="00F53D5F" w:rsidRPr="00AA503E">
              <w:rPr>
                <w:rFonts w:ascii="David" w:hAnsi="David"/>
                <w:sz w:val="24"/>
                <w:rtl/>
              </w:rPr>
              <w:t xml:space="preserve"> 4</w:t>
            </w:r>
            <w:r w:rsidR="00376D35" w:rsidRPr="00AA503E">
              <w:rPr>
                <w:rFonts w:ascii="David" w:hAnsi="David"/>
                <w:sz w:val="24"/>
                <w:rtl/>
              </w:rPr>
              <w:t xml:space="preserve">  </w:t>
            </w:r>
            <w:r w:rsidR="00A40C6A" w:rsidRPr="00AA503E">
              <w:rPr>
                <w:rFonts w:ascii="David" w:hAnsi="David" w:hint="eastAsia"/>
                <w:sz w:val="24"/>
                <w:rtl/>
              </w:rPr>
              <w:t>תל</w:t>
            </w:r>
            <w:r w:rsidR="00A40C6A" w:rsidRPr="00AA503E">
              <w:rPr>
                <w:rFonts w:ascii="David" w:hAnsi="David"/>
                <w:sz w:val="24"/>
                <w:rtl/>
              </w:rPr>
              <w:t xml:space="preserve"> </w:t>
            </w:r>
            <w:r w:rsidR="00A40C6A" w:rsidRPr="00AA503E">
              <w:rPr>
                <w:rFonts w:ascii="David" w:hAnsi="David" w:hint="eastAsia"/>
                <w:sz w:val="24"/>
                <w:rtl/>
              </w:rPr>
              <w:t>אביב</w:t>
            </w:r>
            <w:r w:rsidR="003636C9" w:rsidRPr="00AA503E">
              <w:rPr>
                <w:rFonts w:ascii="David" w:hAnsi="David"/>
                <w:sz w:val="24"/>
                <w:rtl/>
              </w:rPr>
              <w:t>.</w:t>
            </w:r>
            <w:r w:rsidR="00A40C6A" w:rsidRPr="00AA503E">
              <w:rPr>
                <w:rFonts w:ascii="David" w:hAnsi="David"/>
                <w:sz w:val="24"/>
                <w:rtl/>
              </w:rPr>
              <w:t xml:space="preserve"> </w:t>
            </w:r>
          </w:p>
        </w:tc>
        <w:tc>
          <w:tcPr>
            <w:tcW w:w="3096" w:type="dxa"/>
            <w:tcBorders>
              <w:top w:val="single" w:sz="6" w:space="0" w:color="000000"/>
              <w:left w:val="single" w:sz="6" w:space="0" w:color="000000"/>
              <w:bottom w:val="single" w:sz="6" w:space="0" w:color="000000"/>
              <w:right w:val="single" w:sz="24" w:space="0" w:color="000000"/>
            </w:tcBorders>
          </w:tcPr>
          <w:p w14:paraId="7DC235FF" w14:textId="718676DD" w:rsidR="006F3DFA" w:rsidRPr="00AA503E" w:rsidRDefault="002C2F1A" w:rsidP="003815A5">
            <w:pPr>
              <w:pStyle w:val="23"/>
              <w:tabs>
                <w:tab w:val="clear" w:pos="941"/>
                <w:tab w:val="left" w:pos="1466"/>
              </w:tabs>
              <w:spacing w:after="120" w:line="276" w:lineRule="auto"/>
              <w:jc w:val="center"/>
              <w:rPr>
                <w:rFonts w:ascii="David" w:hAnsi="David"/>
                <w:szCs w:val="22"/>
                <w:rtl/>
              </w:rPr>
            </w:pPr>
            <w:r w:rsidRPr="00AA503E">
              <w:rPr>
                <w:rFonts w:ascii="David" w:hAnsi="David" w:hint="cs"/>
                <w:szCs w:val="22"/>
                <w:rtl/>
              </w:rPr>
              <w:t>30</w:t>
            </w:r>
            <w:r w:rsidR="00A17499" w:rsidRPr="00AA503E">
              <w:rPr>
                <w:rFonts w:ascii="David" w:hAnsi="David" w:hint="cs"/>
                <w:szCs w:val="22"/>
                <w:rtl/>
              </w:rPr>
              <w:t>/0</w:t>
            </w:r>
            <w:r w:rsidRPr="00AA503E">
              <w:rPr>
                <w:rFonts w:ascii="David" w:hAnsi="David" w:hint="cs"/>
                <w:szCs w:val="22"/>
                <w:rtl/>
              </w:rPr>
              <w:t>6</w:t>
            </w:r>
            <w:r w:rsidR="00A17499" w:rsidRPr="00AA503E">
              <w:rPr>
                <w:rFonts w:ascii="David" w:hAnsi="David" w:hint="cs"/>
                <w:szCs w:val="22"/>
                <w:rtl/>
              </w:rPr>
              <w:t>/2025</w:t>
            </w:r>
          </w:p>
        </w:tc>
      </w:tr>
      <w:tr w:rsidR="006F3DFA" w:rsidRPr="00AA503E" w14:paraId="4A2A1EFC" w14:textId="77777777" w:rsidTr="009B3B68">
        <w:tc>
          <w:tcPr>
            <w:tcW w:w="3602" w:type="dxa"/>
            <w:tcBorders>
              <w:top w:val="single" w:sz="6" w:space="0" w:color="000000"/>
              <w:left w:val="single" w:sz="24" w:space="0" w:color="000000"/>
              <w:bottom w:val="single" w:sz="6" w:space="0" w:color="000000"/>
              <w:right w:val="single" w:sz="6" w:space="0" w:color="000000"/>
            </w:tcBorders>
          </w:tcPr>
          <w:p w14:paraId="3D184AEE" w14:textId="73680B21" w:rsidR="006F3DFA" w:rsidRPr="00AA503E" w:rsidRDefault="006F3DFA" w:rsidP="003815A5">
            <w:pPr>
              <w:pStyle w:val="23"/>
              <w:tabs>
                <w:tab w:val="clear" w:pos="941"/>
                <w:tab w:val="left" w:pos="1466"/>
              </w:tabs>
              <w:spacing w:after="120" w:line="276" w:lineRule="auto"/>
              <w:rPr>
                <w:rFonts w:ascii="David" w:hAnsi="David"/>
                <w:sz w:val="24"/>
                <w:rtl/>
              </w:rPr>
            </w:pPr>
            <w:r w:rsidRPr="00AA503E">
              <w:rPr>
                <w:rFonts w:ascii="David" w:hAnsi="David"/>
                <w:sz w:val="24"/>
                <w:rtl/>
              </w:rPr>
              <w:t>מועד אחרון להגשת שאלות הבהרה מאת המציעים</w:t>
            </w:r>
            <w:r w:rsidR="003636C9" w:rsidRPr="00AA503E">
              <w:rPr>
                <w:rFonts w:ascii="David" w:hAnsi="David"/>
                <w:sz w:val="24"/>
                <w:rtl/>
              </w:rPr>
              <w:t>.</w:t>
            </w:r>
          </w:p>
        </w:tc>
        <w:tc>
          <w:tcPr>
            <w:tcW w:w="3096" w:type="dxa"/>
            <w:tcBorders>
              <w:top w:val="single" w:sz="6" w:space="0" w:color="000000"/>
              <w:left w:val="single" w:sz="6" w:space="0" w:color="000000"/>
              <w:bottom w:val="single" w:sz="6" w:space="0" w:color="000000"/>
              <w:right w:val="single" w:sz="24" w:space="0" w:color="000000"/>
            </w:tcBorders>
          </w:tcPr>
          <w:p w14:paraId="67FF59EF" w14:textId="3A0EFB0C" w:rsidR="006F3DFA" w:rsidRPr="00AA503E" w:rsidRDefault="00E8560D" w:rsidP="003815A5">
            <w:pPr>
              <w:pStyle w:val="23"/>
              <w:tabs>
                <w:tab w:val="clear" w:pos="941"/>
                <w:tab w:val="left" w:pos="1466"/>
              </w:tabs>
              <w:spacing w:after="120" w:line="276" w:lineRule="auto"/>
              <w:jc w:val="center"/>
              <w:rPr>
                <w:rFonts w:ascii="David" w:hAnsi="David"/>
                <w:szCs w:val="22"/>
                <w:rtl/>
              </w:rPr>
            </w:pPr>
            <w:r w:rsidRPr="00AA503E">
              <w:rPr>
                <w:rFonts w:ascii="David" w:hAnsi="David" w:hint="cs"/>
                <w:szCs w:val="22"/>
                <w:rtl/>
              </w:rPr>
              <w:t>0</w:t>
            </w:r>
            <w:r w:rsidR="002C2F1A" w:rsidRPr="00AA503E">
              <w:rPr>
                <w:rFonts w:ascii="David" w:hAnsi="David" w:hint="cs"/>
                <w:szCs w:val="22"/>
                <w:rtl/>
              </w:rPr>
              <w:t>8</w:t>
            </w:r>
            <w:r w:rsidRPr="00AA503E">
              <w:rPr>
                <w:rFonts w:ascii="David" w:hAnsi="David" w:hint="cs"/>
                <w:szCs w:val="22"/>
                <w:rtl/>
              </w:rPr>
              <w:t>/0</w:t>
            </w:r>
            <w:r w:rsidR="002C2F1A" w:rsidRPr="00AA503E">
              <w:rPr>
                <w:rFonts w:ascii="David" w:hAnsi="David" w:hint="cs"/>
                <w:szCs w:val="22"/>
                <w:rtl/>
              </w:rPr>
              <w:t>7</w:t>
            </w:r>
            <w:r w:rsidRPr="00AA503E">
              <w:rPr>
                <w:rFonts w:ascii="David" w:hAnsi="David" w:hint="cs"/>
                <w:szCs w:val="22"/>
                <w:rtl/>
              </w:rPr>
              <w:t>/2025</w:t>
            </w:r>
          </w:p>
        </w:tc>
      </w:tr>
      <w:tr w:rsidR="006F3DFA" w:rsidRPr="00AA503E" w14:paraId="2C74FEAE" w14:textId="77777777" w:rsidTr="009B3B68">
        <w:tc>
          <w:tcPr>
            <w:tcW w:w="3602" w:type="dxa"/>
            <w:tcBorders>
              <w:top w:val="single" w:sz="6" w:space="0" w:color="000000"/>
              <w:left w:val="single" w:sz="24" w:space="0" w:color="000000"/>
              <w:bottom w:val="single" w:sz="6" w:space="0" w:color="000000"/>
              <w:right w:val="single" w:sz="6" w:space="0" w:color="000000"/>
            </w:tcBorders>
          </w:tcPr>
          <w:p w14:paraId="4CF3785F" w14:textId="77777777" w:rsidR="006F3DFA" w:rsidRPr="00AA503E" w:rsidRDefault="006F3DFA" w:rsidP="003815A5">
            <w:pPr>
              <w:pStyle w:val="23"/>
              <w:tabs>
                <w:tab w:val="clear" w:pos="941"/>
                <w:tab w:val="left" w:pos="1466"/>
              </w:tabs>
              <w:spacing w:after="120" w:line="276" w:lineRule="auto"/>
              <w:rPr>
                <w:rFonts w:ascii="David" w:hAnsi="David"/>
                <w:sz w:val="24"/>
                <w:rtl/>
              </w:rPr>
            </w:pPr>
            <w:r w:rsidRPr="00AA503E">
              <w:rPr>
                <w:rFonts w:ascii="David" w:hAnsi="David"/>
                <w:sz w:val="24"/>
                <w:rtl/>
              </w:rPr>
              <w:t xml:space="preserve">המועד האחרון לפרסום מענה לשאלות, הבהרות, תיקונים ושינויים במכרז, באתר </w:t>
            </w:r>
            <w:r w:rsidRPr="00AA503E">
              <w:rPr>
                <w:rFonts w:ascii="David" w:hAnsi="David" w:hint="eastAsia"/>
                <w:sz w:val="24"/>
                <w:rtl/>
              </w:rPr>
              <w:t>המועצה</w:t>
            </w:r>
            <w:r w:rsidRPr="00AA503E">
              <w:rPr>
                <w:rFonts w:ascii="David" w:hAnsi="David"/>
                <w:sz w:val="24"/>
                <w:rtl/>
              </w:rPr>
              <w:t>.</w:t>
            </w:r>
          </w:p>
        </w:tc>
        <w:tc>
          <w:tcPr>
            <w:tcW w:w="3096" w:type="dxa"/>
            <w:tcBorders>
              <w:top w:val="single" w:sz="6" w:space="0" w:color="000000"/>
              <w:left w:val="single" w:sz="6" w:space="0" w:color="000000"/>
              <w:bottom w:val="single" w:sz="6" w:space="0" w:color="000000"/>
              <w:right w:val="single" w:sz="24" w:space="0" w:color="000000"/>
            </w:tcBorders>
          </w:tcPr>
          <w:p w14:paraId="335DB1A6" w14:textId="2653E10B" w:rsidR="006F3DFA" w:rsidRPr="00AA503E" w:rsidRDefault="005564E4" w:rsidP="003815A5">
            <w:pPr>
              <w:pStyle w:val="23"/>
              <w:tabs>
                <w:tab w:val="clear" w:pos="941"/>
                <w:tab w:val="left" w:pos="1466"/>
              </w:tabs>
              <w:spacing w:after="120" w:line="276" w:lineRule="auto"/>
              <w:jc w:val="center"/>
              <w:rPr>
                <w:rFonts w:ascii="David" w:hAnsi="David"/>
                <w:szCs w:val="22"/>
                <w:rtl/>
              </w:rPr>
            </w:pPr>
            <w:r w:rsidRPr="00AA503E">
              <w:rPr>
                <w:rFonts w:ascii="David" w:hAnsi="David" w:hint="cs"/>
                <w:szCs w:val="22"/>
                <w:rtl/>
              </w:rPr>
              <w:t>10</w:t>
            </w:r>
            <w:r w:rsidR="00E8560D" w:rsidRPr="00AA503E">
              <w:rPr>
                <w:rFonts w:ascii="David" w:hAnsi="David" w:hint="cs"/>
                <w:szCs w:val="22"/>
                <w:rtl/>
              </w:rPr>
              <w:t>/0</w:t>
            </w:r>
            <w:r w:rsidRPr="00AA503E">
              <w:rPr>
                <w:rFonts w:ascii="David" w:hAnsi="David" w:hint="cs"/>
                <w:szCs w:val="22"/>
                <w:rtl/>
              </w:rPr>
              <w:t>7</w:t>
            </w:r>
            <w:r w:rsidR="00E8560D" w:rsidRPr="00AA503E">
              <w:rPr>
                <w:rFonts w:ascii="David" w:hAnsi="David" w:hint="cs"/>
                <w:szCs w:val="22"/>
                <w:rtl/>
              </w:rPr>
              <w:t>/2025</w:t>
            </w:r>
          </w:p>
        </w:tc>
      </w:tr>
      <w:tr w:rsidR="006F3DFA" w:rsidRPr="00AA503E" w14:paraId="4CDAE069" w14:textId="77777777" w:rsidTr="009B3B68">
        <w:tc>
          <w:tcPr>
            <w:tcW w:w="3602" w:type="dxa"/>
            <w:tcBorders>
              <w:top w:val="single" w:sz="6" w:space="0" w:color="000000"/>
              <w:left w:val="single" w:sz="24" w:space="0" w:color="000000"/>
              <w:bottom w:val="single" w:sz="6" w:space="0" w:color="000000"/>
              <w:right w:val="single" w:sz="6" w:space="0" w:color="000000"/>
            </w:tcBorders>
          </w:tcPr>
          <w:p w14:paraId="1F5B16BB" w14:textId="77777777" w:rsidR="006F3DFA" w:rsidRPr="00AA503E" w:rsidRDefault="006F3DFA" w:rsidP="003815A5">
            <w:pPr>
              <w:pStyle w:val="23"/>
              <w:tabs>
                <w:tab w:val="clear" w:pos="941"/>
                <w:tab w:val="left" w:pos="1466"/>
              </w:tabs>
              <w:spacing w:after="120" w:line="276" w:lineRule="auto"/>
              <w:rPr>
                <w:rFonts w:ascii="David" w:hAnsi="David"/>
                <w:sz w:val="24"/>
                <w:rtl/>
              </w:rPr>
            </w:pPr>
            <w:r w:rsidRPr="00AA503E">
              <w:rPr>
                <w:rFonts w:ascii="David" w:hAnsi="David"/>
                <w:sz w:val="24"/>
                <w:rtl/>
              </w:rPr>
              <w:t>המועד האחרון להגשת הצעות</w:t>
            </w:r>
          </w:p>
        </w:tc>
        <w:tc>
          <w:tcPr>
            <w:tcW w:w="3096" w:type="dxa"/>
            <w:tcBorders>
              <w:top w:val="single" w:sz="6" w:space="0" w:color="000000"/>
              <w:left w:val="single" w:sz="6" w:space="0" w:color="000000"/>
              <w:bottom w:val="single" w:sz="6" w:space="0" w:color="000000"/>
              <w:right w:val="single" w:sz="24" w:space="0" w:color="000000"/>
            </w:tcBorders>
          </w:tcPr>
          <w:p w14:paraId="0483BC49" w14:textId="782747B9" w:rsidR="006F3DFA" w:rsidRPr="00AA503E" w:rsidRDefault="00E8560D" w:rsidP="003815A5">
            <w:pPr>
              <w:pStyle w:val="23"/>
              <w:tabs>
                <w:tab w:val="clear" w:pos="941"/>
                <w:tab w:val="left" w:pos="1466"/>
              </w:tabs>
              <w:spacing w:before="0" w:after="0" w:line="276" w:lineRule="auto"/>
              <w:jc w:val="center"/>
              <w:rPr>
                <w:rFonts w:ascii="David" w:hAnsi="David"/>
                <w:szCs w:val="22"/>
                <w:rtl/>
              </w:rPr>
            </w:pPr>
            <w:r w:rsidRPr="00AA503E">
              <w:rPr>
                <w:rFonts w:ascii="David" w:hAnsi="David" w:hint="cs"/>
                <w:szCs w:val="22"/>
                <w:rtl/>
              </w:rPr>
              <w:t>1</w:t>
            </w:r>
            <w:r w:rsidR="00A17499" w:rsidRPr="00AA503E">
              <w:rPr>
                <w:rFonts w:ascii="David" w:hAnsi="David" w:hint="cs"/>
                <w:szCs w:val="22"/>
                <w:rtl/>
              </w:rPr>
              <w:t>5</w:t>
            </w:r>
            <w:r w:rsidRPr="00AA503E">
              <w:rPr>
                <w:rFonts w:ascii="David" w:hAnsi="David" w:hint="cs"/>
                <w:szCs w:val="22"/>
                <w:rtl/>
              </w:rPr>
              <w:t>/0</w:t>
            </w:r>
            <w:r w:rsidR="005564E4" w:rsidRPr="00AA503E">
              <w:rPr>
                <w:rFonts w:ascii="David" w:hAnsi="David" w:hint="cs"/>
                <w:szCs w:val="22"/>
                <w:rtl/>
              </w:rPr>
              <w:t>7</w:t>
            </w:r>
            <w:r w:rsidRPr="00AA503E">
              <w:rPr>
                <w:rFonts w:ascii="David" w:hAnsi="David" w:hint="cs"/>
                <w:szCs w:val="22"/>
                <w:rtl/>
              </w:rPr>
              <w:t>/2025</w:t>
            </w:r>
          </w:p>
        </w:tc>
      </w:tr>
      <w:tr w:rsidR="000B2C4A" w:rsidRPr="00AA503E" w14:paraId="52550DDD" w14:textId="77777777" w:rsidTr="009B3B68">
        <w:tc>
          <w:tcPr>
            <w:tcW w:w="3602" w:type="dxa"/>
            <w:tcBorders>
              <w:top w:val="single" w:sz="6" w:space="0" w:color="000000"/>
              <w:left w:val="single" w:sz="24" w:space="0" w:color="000000"/>
              <w:bottom w:val="single" w:sz="6" w:space="0" w:color="000000"/>
              <w:right w:val="single" w:sz="6" w:space="0" w:color="000000"/>
            </w:tcBorders>
          </w:tcPr>
          <w:p w14:paraId="3BD71B02" w14:textId="228F3935" w:rsidR="000B2C4A" w:rsidRPr="00AA503E" w:rsidRDefault="000B2C4A" w:rsidP="000B2C4A">
            <w:pPr>
              <w:pStyle w:val="23"/>
              <w:tabs>
                <w:tab w:val="clear" w:pos="941"/>
                <w:tab w:val="left" w:pos="1466"/>
              </w:tabs>
              <w:spacing w:after="120" w:line="276" w:lineRule="auto"/>
              <w:rPr>
                <w:rFonts w:ascii="David" w:hAnsi="David"/>
                <w:sz w:val="24"/>
                <w:rtl/>
              </w:rPr>
            </w:pPr>
            <w:r w:rsidRPr="00AA503E">
              <w:rPr>
                <w:rFonts w:ascii="David" w:hAnsi="David" w:hint="eastAsia"/>
                <w:sz w:val="24"/>
                <w:rtl/>
              </w:rPr>
              <w:t>פרסום</w:t>
            </w:r>
            <w:r w:rsidRPr="00AA503E">
              <w:rPr>
                <w:rFonts w:ascii="David" w:hAnsi="David"/>
                <w:sz w:val="24"/>
                <w:rtl/>
              </w:rPr>
              <w:t xml:space="preserve"> </w:t>
            </w:r>
            <w:r w:rsidRPr="00AA503E">
              <w:rPr>
                <w:rFonts w:ascii="David" w:hAnsi="David" w:hint="cs"/>
                <w:sz w:val="24"/>
                <w:rtl/>
              </w:rPr>
              <w:t xml:space="preserve">תוצאות המכרז </w:t>
            </w:r>
          </w:p>
        </w:tc>
        <w:tc>
          <w:tcPr>
            <w:tcW w:w="3096" w:type="dxa"/>
            <w:tcBorders>
              <w:top w:val="single" w:sz="6" w:space="0" w:color="000000"/>
              <w:left w:val="single" w:sz="6" w:space="0" w:color="000000"/>
              <w:bottom w:val="single" w:sz="6" w:space="0" w:color="000000"/>
              <w:right w:val="single" w:sz="24" w:space="0" w:color="000000"/>
            </w:tcBorders>
          </w:tcPr>
          <w:p w14:paraId="4633F544" w14:textId="5CE45701" w:rsidR="000B2C4A" w:rsidRPr="00AA503E" w:rsidRDefault="00E8560D" w:rsidP="003815A5">
            <w:pPr>
              <w:pStyle w:val="23"/>
              <w:tabs>
                <w:tab w:val="clear" w:pos="941"/>
                <w:tab w:val="left" w:pos="1466"/>
              </w:tabs>
              <w:spacing w:before="0" w:after="0" w:line="276" w:lineRule="auto"/>
              <w:jc w:val="center"/>
              <w:rPr>
                <w:rFonts w:ascii="David" w:hAnsi="David"/>
                <w:szCs w:val="22"/>
                <w:rtl/>
              </w:rPr>
            </w:pPr>
            <w:r w:rsidRPr="00AA503E">
              <w:rPr>
                <w:rFonts w:ascii="David" w:hAnsi="David" w:hint="cs"/>
                <w:szCs w:val="22"/>
                <w:rtl/>
              </w:rPr>
              <w:t>2</w:t>
            </w:r>
            <w:r w:rsidR="005564E4" w:rsidRPr="00AA503E">
              <w:rPr>
                <w:rFonts w:ascii="David" w:hAnsi="David" w:hint="cs"/>
                <w:szCs w:val="22"/>
                <w:rtl/>
              </w:rPr>
              <w:t>0</w:t>
            </w:r>
            <w:r w:rsidR="000B2C4A" w:rsidRPr="00AA503E">
              <w:rPr>
                <w:rFonts w:ascii="David" w:hAnsi="David" w:hint="cs"/>
                <w:szCs w:val="22"/>
                <w:rtl/>
              </w:rPr>
              <w:t>.</w:t>
            </w:r>
            <w:r w:rsidR="005564E4" w:rsidRPr="00AA503E">
              <w:rPr>
                <w:rFonts w:ascii="David" w:hAnsi="David" w:hint="cs"/>
                <w:szCs w:val="22"/>
                <w:rtl/>
              </w:rPr>
              <w:t>7</w:t>
            </w:r>
            <w:r w:rsidR="000B2C4A" w:rsidRPr="00AA503E">
              <w:rPr>
                <w:rFonts w:ascii="David" w:hAnsi="David" w:hint="cs"/>
                <w:szCs w:val="22"/>
                <w:rtl/>
              </w:rPr>
              <w:t>.2025</w:t>
            </w:r>
          </w:p>
        </w:tc>
      </w:tr>
      <w:tr w:rsidR="006F3DFA" w:rsidRPr="00AA503E" w14:paraId="771EF967" w14:textId="77777777" w:rsidTr="009B3B68">
        <w:tc>
          <w:tcPr>
            <w:tcW w:w="3602" w:type="dxa"/>
            <w:tcBorders>
              <w:top w:val="single" w:sz="6" w:space="0" w:color="000000"/>
              <w:left w:val="single" w:sz="24" w:space="0" w:color="000000"/>
              <w:bottom w:val="single" w:sz="24" w:space="0" w:color="000000"/>
              <w:right w:val="single" w:sz="6" w:space="0" w:color="000000"/>
            </w:tcBorders>
          </w:tcPr>
          <w:p w14:paraId="03DFF636" w14:textId="77777777" w:rsidR="006F3DFA" w:rsidRPr="00AA503E" w:rsidRDefault="006F3DFA" w:rsidP="003815A5">
            <w:pPr>
              <w:pStyle w:val="23"/>
              <w:tabs>
                <w:tab w:val="clear" w:pos="941"/>
                <w:tab w:val="left" w:pos="1466"/>
              </w:tabs>
              <w:spacing w:after="120" w:line="276" w:lineRule="auto"/>
              <w:rPr>
                <w:rFonts w:ascii="David" w:hAnsi="David"/>
                <w:sz w:val="24"/>
                <w:rtl/>
              </w:rPr>
            </w:pPr>
            <w:r w:rsidRPr="00AA503E">
              <w:rPr>
                <w:rFonts w:ascii="David" w:hAnsi="David"/>
                <w:sz w:val="24"/>
                <w:rtl/>
              </w:rPr>
              <w:t>תוקף ערבות הגשה למכרז</w:t>
            </w:r>
          </w:p>
        </w:tc>
        <w:tc>
          <w:tcPr>
            <w:tcW w:w="3096" w:type="dxa"/>
            <w:tcBorders>
              <w:top w:val="single" w:sz="6" w:space="0" w:color="000000"/>
              <w:left w:val="single" w:sz="6" w:space="0" w:color="000000"/>
              <w:bottom w:val="single" w:sz="24" w:space="0" w:color="000000"/>
              <w:right w:val="single" w:sz="24" w:space="0" w:color="000000"/>
            </w:tcBorders>
          </w:tcPr>
          <w:p w14:paraId="41F535D5" w14:textId="79B44F36" w:rsidR="006F3DFA" w:rsidRPr="00AA503E" w:rsidRDefault="005564E4" w:rsidP="003815A5">
            <w:pPr>
              <w:pStyle w:val="23"/>
              <w:tabs>
                <w:tab w:val="clear" w:pos="941"/>
                <w:tab w:val="left" w:pos="1466"/>
              </w:tabs>
              <w:spacing w:after="120" w:line="276" w:lineRule="auto"/>
              <w:jc w:val="center"/>
              <w:rPr>
                <w:rFonts w:ascii="David" w:hAnsi="David"/>
                <w:szCs w:val="22"/>
                <w:rtl/>
              </w:rPr>
            </w:pPr>
            <w:r w:rsidRPr="00AA503E">
              <w:rPr>
                <w:rFonts w:ascii="David" w:hAnsi="David" w:hint="cs"/>
                <w:szCs w:val="22"/>
                <w:rtl/>
              </w:rPr>
              <w:t>27</w:t>
            </w:r>
            <w:r w:rsidR="000B2C4A" w:rsidRPr="00AA503E">
              <w:rPr>
                <w:rFonts w:ascii="David" w:hAnsi="David" w:hint="cs"/>
                <w:szCs w:val="22"/>
                <w:rtl/>
              </w:rPr>
              <w:t>.</w:t>
            </w:r>
            <w:r w:rsidRPr="00AA503E">
              <w:rPr>
                <w:rFonts w:ascii="David" w:hAnsi="David" w:hint="cs"/>
                <w:szCs w:val="22"/>
                <w:rtl/>
              </w:rPr>
              <w:t>7</w:t>
            </w:r>
            <w:r w:rsidR="000B2C4A" w:rsidRPr="00AA503E">
              <w:rPr>
                <w:rFonts w:ascii="David" w:hAnsi="David" w:hint="cs"/>
                <w:szCs w:val="22"/>
                <w:rtl/>
              </w:rPr>
              <w:t>.2027</w:t>
            </w:r>
          </w:p>
        </w:tc>
      </w:tr>
    </w:tbl>
    <w:p w14:paraId="7A52DA21" w14:textId="77777777" w:rsidR="006F3DFA" w:rsidRPr="00AA503E" w:rsidRDefault="006F3DFA" w:rsidP="003815A5">
      <w:pPr>
        <w:tabs>
          <w:tab w:val="center" w:pos="6812"/>
        </w:tabs>
        <w:spacing w:line="276" w:lineRule="auto"/>
        <w:ind w:left="957"/>
        <w:jc w:val="both"/>
        <w:rPr>
          <w:rFonts w:ascii="David" w:hAnsi="David"/>
          <w:b/>
          <w:bCs/>
          <w:sz w:val="28"/>
          <w:szCs w:val="28"/>
          <w:u w:val="single"/>
          <w:rtl/>
        </w:rPr>
      </w:pPr>
    </w:p>
    <w:p w14:paraId="57870B9D" w14:textId="77777777" w:rsidR="006F3DFA" w:rsidRPr="00AA503E" w:rsidRDefault="006F3DFA">
      <w:pPr>
        <w:numPr>
          <w:ilvl w:val="1"/>
          <w:numId w:val="32"/>
        </w:numPr>
        <w:tabs>
          <w:tab w:val="left" w:pos="1218"/>
        </w:tabs>
        <w:spacing w:line="276" w:lineRule="auto"/>
        <w:ind w:left="1218" w:hanging="567"/>
        <w:jc w:val="both"/>
        <w:rPr>
          <w:rFonts w:ascii="David" w:hAnsi="David"/>
        </w:rPr>
      </w:pPr>
      <w:r w:rsidRPr="00AA503E">
        <w:rPr>
          <w:rFonts w:ascii="David" w:hAnsi="David" w:hint="cs"/>
          <w:rtl/>
        </w:rPr>
        <w:t>המועצה</w:t>
      </w:r>
      <w:r w:rsidRPr="00AA503E">
        <w:rPr>
          <w:rFonts w:ascii="David" w:hAnsi="David"/>
        </w:rPr>
        <w:t xml:space="preserve"> </w:t>
      </w:r>
      <w:r w:rsidRPr="00AA503E">
        <w:rPr>
          <w:rFonts w:ascii="David" w:hAnsi="David"/>
          <w:rtl/>
        </w:rPr>
        <w:t>רשאית</w:t>
      </w:r>
      <w:r w:rsidRPr="00AA503E">
        <w:rPr>
          <w:rFonts w:ascii="David" w:hAnsi="David"/>
        </w:rPr>
        <w:t xml:space="preserve"> </w:t>
      </w:r>
      <w:r w:rsidRPr="00AA503E">
        <w:rPr>
          <w:rFonts w:ascii="David" w:hAnsi="David"/>
          <w:rtl/>
        </w:rPr>
        <w:t>לערוך</w:t>
      </w:r>
      <w:r w:rsidRPr="00AA503E">
        <w:rPr>
          <w:rFonts w:ascii="David" w:hAnsi="David"/>
        </w:rPr>
        <w:t xml:space="preserve"> </w:t>
      </w:r>
      <w:r w:rsidRPr="00AA503E">
        <w:rPr>
          <w:rFonts w:ascii="David" w:hAnsi="David"/>
          <w:rtl/>
        </w:rPr>
        <w:t>שינויים</w:t>
      </w:r>
      <w:r w:rsidRPr="00AA503E">
        <w:rPr>
          <w:rFonts w:ascii="David" w:hAnsi="David"/>
        </w:rPr>
        <w:t xml:space="preserve"> </w:t>
      </w:r>
      <w:r w:rsidRPr="00AA503E">
        <w:rPr>
          <w:rFonts w:ascii="David" w:hAnsi="David"/>
          <w:rtl/>
        </w:rPr>
        <w:t>והתאמות</w:t>
      </w:r>
      <w:r w:rsidRPr="00AA503E">
        <w:rPr>
          <w:rFonts w:ascii="David" w:hAnsi="David"/>
        </w:rPr>
        <w:t xml:space="preserve"> </w:t>
      </w:r>
      <w:r w:rsidRPr="00AA503E">
        <w:rPr>
          <w:rFonts w:ascii="David" w:hAnsi="David"/>
          <w:rtl/>
        </w:rPr>
        <w:t>במועדים</w:t>
      </w:r>
      <w:r w:rsidRPr="00AA503E">
        <w:rPr>
          <w:rFonts w:ascii="David" w:hAnsi="David"/>
        </w:rPr>
        <w:t xml:space="preserve"> </w:t>
      </w:r>
      <w:r w:rsidRPr="00AA503E">
        <w:rPr>
          <w:rFonts w:ascii="David" w:hAnsi="David"/>
          <w:rtl/>
        </w:rPr>
        <w:t>השונים</w:t>
      </w:r>
      <w:r w:rsidRPr="00AA503E">
        <w:rPr>
          <w:rFonts w:ascii="David" w:hAnsi="David"/>
        </w:rPr>
        <w:t xml:space="preserve"> </w:t>
      </w:r>
      <w:r w:rsidRPr="00AA503E">
        <w:rPr>
          <w:rFonts w:ascii="David" w:hAnsi="David"/>
          <w:rtl/>
        </w:rPr>
        <w:t>שנקבעו</w:t>
      </w:r>
      <w:r w:rsidRPr="00AA503E">
        <w:rPr>
          <w:rFonts w:ascii="David" w:hAnsi="David"/>
        </w:rPr>
        <w:t xml:space="preserve"> </w:t>
      </w:r>
      <w:r w:rsidRPr="00AA503E">
        <w:rPr>
          <w:rFonts w:ascii="David" w:hAnsi="David"/>
          <w:rtl/>
        </w:rPr>
        <w:t>במכרז או</w:t>
      </w:r>
      <w:r w:rsidRPr="00AA503E">
        <w:rPr>
          <w:rFonts w:ascii="David" w:hAnsi="David"/>
        </w:rPr>
        <w:t xml:space="preserve"> </w:t>
      </w:r>
      <w:r w:rsidRPr="00AA503E">
        <w:rPr>
          <w:rFonts w:ascii="David" w:hAnsi="David"/>
          <w:rtl/>
        </w:rPr>
        <w:t>על</w:t>
      </w:r>
      <w:r w:rsidR="00BA21A0" w:rsidRPr="00AA503E">
        <w:rPr>
          <w:rFonts w:ascii="David" w:hAnsi="David" w:hint="cs"/>
          <w:rtl/>
        </w:rPr>
        <w:t xml:space="preserve"> </w:t>
      </w:r>
      <w:r w:rsidRPr="00AA503E">
        <w:rPr>
          <w:rFonts w:ascii="David" w:hAnsi="David"/>
          <w:rtl/>
        </w:rPr>
        <w:t>פיו, ובכלל</w:t>
      </w:r>
      <w:r w:rsidRPr="00AA503E">
        <w:rPr>
          <w:rFonts w:ascii="David" w:hAnsi="David"/>
        </w:rPr>
        <w:t xml:space="preserve"> </w:t>
      </w:r>
      <w:r w:rsidRPr="00AA503E">
        <w:rPr>
          <w:rFonts w:ascii="David" w:hAnsi="David"/>
          <w:rtl/>
        </w:rPr>
        <w:t>זה</w:t>
      </w:r>
      <w:r w:rsidRPr="00AA503E">
        <w:rPr>
          <w:rFonts w:ascii="David" w:hAnsi="David"/>
        </w:rPr>
        <w:t xml:space="preserve"> </w:t>
      </w:r>
      <w:r w:rsidRPr="00AA503E">
        <w:rPr>
          <w:rFonts w:ascii="David" w:hAnsi="David"/>
          <w:rtl/>
        </w:rPr>
        <w:t>המועד</w:t>
      </w:r>
      <w:r w:rsidRPr="00AA503E">
        <w:rPr>
          <w:rFonts w:ascii="David" w:hAnsi="David"/>
        </w:rPr>
        <w:t xml:space="preserve"> </w:t>
      </w:r>
      <w:r w:rsidRPr="00AA503E">
        <w:rPr>
          <w:rFonts w:ascii="David" w:hAnsi="David"/>
          <w:rtl/>
        </w:rPr>
        <w:t>למתן</w:t>
      </w:r>
      <w:r w:rsidRPr="00AA503E">
        <w:rPr>
          <w:rFonts w:ascii="David" w:hAnsi="David"/>
        </w:rPr>
        <w:t xml:space="preserve"> </w:t>
      </w:r>
      <w:r w:rsidRPr="00AA503E">
        <w:rPr>
          <w:rFonts w:ascii="David" w:hAnsi="David"/>
          <w:rtl/>
        </w:rPr>
        <w:t>הבהרות</w:t>
      </w:r>
      <w:r w:rsidRPr="00AA503E">
        <w:rPr>
          <w:rFonts w:ascii="David" w:hAnsi="David"/>
        </w:rPr>
        <w:t xml:space="preserve"> </w:t>
      </w:r>
      <w:r w:rsidRPr="00AA503E">
        <w:rPr>
          <w:rFonts w:ascii="David" w:hAnsi="David"/>
          <w:rtl/>
        </w:rPr>
        <w:t>וכן</w:t>
      </w:r>
      <w:r w:rsidRPr="00AA503E">
        <w:rPr>
          <w:rFonts w:ascii="David" w:hAnsi="David"/>
        </w:rPr>
        <w:t xml:space="preserve"> </w:t>
      </w:r>
      <w:r w:rsidRPr="00AA503E">
        <w:rPr>
          <w:rFonts w:ascii="David" w:hAnsi="David"/>
          <w:rtl/>
        </w:rPr>
        <w:t>לדחות</w:t>
      </w:r>
      <w:r w:rsidRPr="00AA503E">
        <w:rPr>
          <w:rFonts w:ascii="David" w:hAnsi="David"/>
        </w:rPr>
        <w:t xml:space="preserve"> </w:t>
      </w:r>
      <w:r w:rsidRPr="00AA503E">
        <w:rPr>
          <w:rFonts w:ascii="David" w:hAnsi="David"/>
          <w:rtl/>
        </w:rPr>
        <w:t>את</w:t>
      </w:r>
      <w:r w:rsidRPr="00AA503E">
        <w:rPr>
          <w:rFonts w:ascii="David" w:hAnsi="David"/>
        </w:rPr>
        <w:t xml:space="preserve"> </w:t>
      </w:r>
      <w:r w:rsidRPr="00AA503E">
        <w:rPr>
          <w:rFonts w:ascii="David" w:hAnsi="David"/>
          <w:rtl/>
        </w:rPr>
        <w:t>המועד</w:t>
      </w:r>
      <w:r w:rsidRPr="00AA503E">
        <w:rPr>
          <w:rFonts w:ascii="David" w:hAnsi="David"/>
        </w:rPr>
        <w:t xml:space="preserve"> </w:t>
      </w:r>
      <w:r w:rsidRPr="00AA503E">
        <w:rPr>
          <w:rFonts w:ascii="David" w:hAnsi="David"/>
          <w:rtl/>
        </w:rPr>
        <w:t>האחרון</w:t>
      </w:r>
      <w:r w:rsidRPr="00AA503E">
        <w:rPr>
          <w:rFonts w:ascii="David" w:hAnsi="David"/>
        </w:rPr>
        <w:t xml:space="preserve"> </w:t>
      </w:r>
      <w:r w:rsidRPr="00AA503E">
        <w:rPr>
          <w:rFonts w:ascii="David" w:hAnsi="David"/>
          <w:rtl/>
        </w:rPr>
        <w:t>להגשת ההצעות,</w:t>
      </w:r>
      <w:r w:rsidRPr="00AA503E">
        <w:rPr>
          <w:rFonts w:ascii="David" w:hAnsi="David"/>
        </w:rPr>
        <w:t xml:space="preserve"> </w:t>
      </w:r>
      <w:r w:rsidRPr="00AA503E">
        <w:rPr>
          <w:rFonts w:ascii="David" w:hAnsi="David"/>
          <w:rtl/>
        </w:rPr>
        <w:t>כל</w:t>
      </w:r>
      <w:r w:rsidRPr="00AA503E">
        <w:rPr>
          <w:rFonts w:ascii="David" w:hAnsi="David"/>
        </w:rPr>
        <w:t xml:space="preserve"> </w:t>
      </w:r>
      <w:r w:rsidRPr="00AA503E">
        <w:rPr>
          <w:rFonts w:ascii="David" w:hAnsi="David"/>
          <w:rtl/>
        </w:rPr>
        <w:t>עוד</w:t>
      </w:r>
      <w:r w:rsidRPr="00AA503E">
        <w:rPr>
          <w:rFonts w:ascii="David" w:hAnsi="David"/>
        </w:rPr>
        <w:t xml:space="preserve"> </w:t>
      </w:r>
      <w:r w:rsidRPr="00AA503E">
        <w:rPr>
          <w:rFonts w:ascii="David" w:hAnsi="David"/>
          <w:rtl/>
        </w:rPr>
        <w:t>לא</w:t>
      </w:r>
      <w:r w:rsidRPr="00AA503E">
        <w:rPr>
          <w:rFonts w:ascii="David" w:hAnsi="David"/>
        </w:rPr>
        <w:t xml:space="preserve"> </w:t>
      </w:r>
      <w:r w:rsidRPr="00AA503E">
        <w:rPr>
          <w:rFonts w:ascii="David" w:hAnsi="David"/>
          <w:rtl/>
        </w:rPr>
        <w:t>חלף</w:t>
      </w:r>
      <w:r w:rsidRPr="00AA503E">
        <w:rPr>
          <w:rFonts w:ascii="David" w:hAnsi="David"/>
        </w:rPr>
        <w:t xml:space="preserve"> </w:t>
      </w:r>
      <w:r w:rsidRPr="00AA503E">
        <w:rPr>
          <w:rFonts w:ascii="David" w:hAnsi="David"/>
          <w:rtl/>
        </w:rPr>
        <w:t>מועד</w:t>
      </w:r>
      <w:r w:rsidRPr="00AA503E">
        <w:rPr>
          <w:rFonts w:ascii="David" w:hAnsi="David"/>
        </w:rPr>
        <w:t xml:space="preserve"> </w:t>
      </w:r>
      <w:r w:rsidRPr="00AA503E">
        <w:rPr>
          <w:rFonts w:ascii="David" w:hAnsi="David"/>
          <w:rtl/>
        </w:rPr>
        <w:t>זה</w:t>
      </w:r>
      <w:r w:rsidRPr="00AA503E">
        <w:rPr>
          <w:rFonts w:ascii="David" w:hAnsi="David"/>
        </w:rPr>
        <w:t>.</w:t>
      </w:r>
      <w:r w:rsidRPr="00AA503E">
        <w:rPr>
          <w:rFonts w:ascii="David" w:hAnsi="David"/>
          <w:rtl/>
        </w:rPr>
        <w:t xml:space="preserve"> הודעה</w:t>
      </w:r>
      <w:r w:rsidRPr="00AA503E">
        <w:rPr>
          <w:rFonts w:ascii="David" w:hAnsi="David"/>
        </w:rPr>
        <w:t xml:space="preserve"> </w:t>
      </w:r>
      <w:r w:rsidRPr="00AA503E">
        <w:rPr>
          <w:rFonts w:ascii="David" w:hAnsi="David"/>
          <w:rtl/>
        </w:rPr>
        <w:t>בדבר</w:t>
      </w:r>
      <w:r w:rsidRPr="00AA503E">
        <w:rPr>
          <w:rFonts w:ascii="David" w:hAnsi="David"/>
        </w:rPr>
        <w:t xml:space="preserve"> </w:t>
      </w:r>
      <w:r w:rsidRPr="00AA503E">
        <w:rPr>
          <w:rFonts w:ascii="David" w:hAnsi="David"/>
          <w:rtl/>
        </w:rPr>
        <w:t>דחייה</w:t>
      </w:r>
      <w:r w:rsidRPr="00AA503E">
        <w:rPr>
          <w:rFonts w:ascii="David" w:hAnsi="David"/>
        </w:rPr>
        <w:t xml:space="preserve"> </w:t>
      </w:r>
      <w:r w:rsidRPr="00AA503E">
        <w:rPr>
          <w:rFonts w:ascii="David" w:hAnsi="David"/>
          <w:rtl/>
        </w:rPr>
        <w:t>כאמור</w:t>
      </w:r>
      <w:r w:rsidRPr="00AA503E">
        <w:rPr>
          <w:rFonts w:ascii="David" w:hAnsi="David"/>
        </w:rPr>
        <w:t xml:space="preserve"> </w:t>
      </w:r>
      <w:r w:rsidRPr="00AA503E">
        <w:rPr>
          <w:rFonts w:ascii="David" w:hAnsi="David"/>
          <w:rtl/>
        </w:rPr>
        <w:t>תימסר</w:t>
      </w:r>
      <w:r w:rsidRPr="00AA503E">
        <w:rPr>
          <w:rFonts w:ascii="David" w:hAnsi="David"/>
        </w:rPr>
        <w:t xml:space="preserve"> </w:t>
      </w:r>
      <w:r w:rsidRPr="00AA503E">
        <w:rPr>
          <w:rFonts w:ascii="David" w:hAnsi="David"/>
          <w:rtl/>
        </w:rPr>
        <w:t>למשתתפים</w:t>
      </w:r>
      <w:r w:rsidR="00BA21A0" w:rsidRPr="00AA503E">
        <w:rPr>
          <w:rFonts w:ascii="David" w:hAnsi="David" w:hint="cs"/>
          <w:rtl/>
        </w:rPr>
        <w:t xml:space="preserve"> </w:t>
      </w:r>
      <w:r w:rsidRPr="00AA503E">
        <w:rPr>
          <w:rFonts w:ascii="David" w:hAnsi="David"/>
          <w:rtl/>
        </w:rPr>
        <w:t>במכרז</w:t>
      </w:r>
      <w:r w:rsidRPr="00AA503E">
        <w:rPr>
          <w:rFonts w:ascii="David" w:hAnsi="David"/>
        </w:rPr>
        <w:t xml:space="preserve"> </w:t>
      </w:r>
      <w:r w:rsidRPr="00AA503E">
        <w:rPr>
          <w:rFonts w:ascii="David" w:hAnsi="David"/>
          <w:rtl/>
        </w:rPr>
        <w:t>בהתאם לפרטים</w:t>
      </w:r>
      <w:r w:rsidRPr="00AA503E">
        <w:rPr>
          <w:rFonts w:ascii="David" w:hAnsi="David"/>
        </w:rPr>
        <w:t xml:space="preserve"> </w:t>
      </w:r>
      <w:r w:rsidRPr="00AA503E">
        <w:rPr>
          <w:rFonts w:ascii="David" w:hAnsi="David"/>
          <w:rtl/>
        </w:rPr>
        <w:t xml:space="preserve">שמסרו </w:t>
      </w:r>
      <w:r w:rsidRPr="00AA503E">
        <w:rPr>
          <w:rFonts w:ascii="David" w:hAnsi="David" w:hint="cs"/>
          <w:rtl/>
        </w:rPr>
        <w:t>במפגש המציעים</w:t>
      </w:r>
      <w:r w:rsidRPr="00AA503E">
        <w:rPr>
          <w:rFonts w:ascii="David" w:hAnsi="David"/>
        </w:rPr>
        <w:t xml:space="preserve"> </w:t>
      </w:r>
      <w:r w:rsidRPr="00AA503E">
        <w:rPr>
          <w:rFonts w:ascii="David" w:hAnsi="David"/>
          <w:rtl/>
        </w:rPr>
        <w:t>וכן</w:t>
      </w:r>
      <w:r w:rsidRPr="00AA503E">
        <w:rPr>
          <w:rFonts w:ascii="David" w:hAnsi="David"/>
        </w:rPr>
        <w:t xml:space="preserve"> </w:t>
      </w:r>
      <w:r w:rsidRPr="00AA503E">
        <w:rPr>
          <w:rFonts w:ascii="David" w:hAnsi="David" w:hint="cs"/>
          <w:rtl/>
        </w:rPr>
        <w:t>באתר האינטרנט של המועצה, באחריות המציעים לבדוק ולהתעדכן באופן שוטף בפרסומים כאמור.</w:t>
      </w:r>
    </w:p>
    <w:p w14:paraId="72D567F7" w14:textId="77777777" w:rsidR="006F3DFA" w:rsidRPr="00AA503E" w:rsidRDefault="006F3DFA" w:rsidP="003815A5">
      <w:pPr>
        <w:tabs>
          <w:tab w:val="center" w:pos="6812"/>
        </w:tabs>
        <w:spacing w:line="276" w:lineRule="auto"/>
        <w:ind w:left="1295"/>
        <w:jc w:val="both"/>
        <w:rPr>
          <w:rFonts w:ascii="David" w:hAnsi="David"/>
        </w:rPr>
      </w:pPr>
    </w:p>
    <w:p w14:paraId="00025815" w14:textId="77777777" w:rsidR="006F3DFA" w:rsidRPr="00AA503E" w:rsidRDefault="006F3DFA">
      <w:pPr>
        <w:numPr>
          <w:ilvl w:val="1"/>
          <w:numId w:val="32"/>
        </w:numPr>
        <w:tabs>
          <w:tab w:val="left" w:pos="1218"/>
        </w:tabs>
        <w:spacing w:line="276" w:lineRule="auto"/>
        <w:ind w:left="1218" w:hanging="567"/>
        <w:jc w:val="both"/>
        <w:rPr>
          <w:rFonts w:ascii="David" w:hAnsi="David"/>
        </w:rPr>
      </w:pPr>
      <w:r w:rsidRPr="00AA503E">
        <w:rPr>
          <w:rFonts w:ascii="David" w:hAnsi="David"/>
          <w:rtl/>
        </w:rPr>
        <w:t>במקרה של אי התאמה בין התאריכים שצוינו לעיל לבין תאריכים אחרים המופיעים בגוף המכרז, קובעים התאריכים בטבלה זו.</w:t>
      </w:r>
    </w:p>
    <w:p w14:paraId="74F9E016" w14:textId="77777777" w:rsidR="00961AC1" w:rsidRPr="00AA503E" w:rsidRDefault="006F3DFA" w:rsidP="003815A5">
      <w:pPr>
        <w:pStyle w:val="13"/>
        <w:spacing w:line="276" w:lineRule="auto"/>
        <w:jc w:val="center"/>
        <w:rPr>
          <w:sz w:val="28"/>
          <w:szCs w:val="28"/>
          <w:u w:val="single"/>
          <w:rtl/>
        </w:rPr>
      </w:pPr>
      <w:r w:rsidRPr="00AA503E">
        <w:rPr>
          <w:sz w:val="28"/>
          <w:szCs w:val="28"/>
          <w:u w:val="single"/>
          <w:rtl/>
        </w:rPr>
        <w:br w:type="page"/>
      </w:r>
      <w:bookmarkStart w:id="9" w:name="_Toc191403940"/>
      <w:r w:rsidR="00877CAE" w:rsidRPr="00AA503E">
        <w:rPr>
          <w:rFonts w:hint="cs"/>
          <w:sz w:val="28"/>
          <w:szCs w:val="28"/>
          <w:u w:val="single"/>
          <w:rtl/>
        </w:rPr>
        <w:lastRenderedPageBreak/>
        <w:t xml:space="preserve">שיפוץ </w:t>
      </w:r>
      <w:r w:rsidR="004B675B" w:rsidRPr="00AA503E">
        <w:rPr>
          <w:rFonts w:hint="cs"/>
          <w:sz w:val="28"/>
          <w:szCs w:val="28"/>
          <w:u w:val="single"/>
          <w:rtl/>
        </w:rPr>
        <w:t>מקווה</w:t>
      </w:r>
      <w:r w:rsidR="00877CAE" w:rsidRPr="00AA503E">
        <w:rPr>
          <w:rFonts w:hint="cs"/>
          <w:sz w:val="28"/>
          <w:szCs w:val="28"/>
          <w:u w:val="single"/>
          <w:rtl/>
        </w:rPr>
        <w:t xml:space="preserve"> </w:t>
      </w:r>
      <w:r w:rsidR="00932A89" w:rsidRPr="00AA503E">
        <w:rPr>
          <w:rFonts w:hint="cs"/>
          <w:sz w:val="28"/>
          <w:szCs w:val="28"/>
          <w:u w:val="single"/>
          <w:rtl/>
        </w:rPr>
        <w:t>תל כביר</w:t>
      </w:r>
      <w:r w:rsidR="0001522C" w:rsidRPr="00AA503E">
        <w:rPr>
          <w:rFonts w:hint="cs"/>
          <w:sz w:val="28"/>
          <w:szCs w:val="28"/>
          <w:u w:val="single"/>
          <w:rtl/>
        </w:rPr>
        <w:t xml:space="preserve"> </w:t>
      </w:r>
      <w:r w:rsidR="00961AC1" w:rsidRPr="00AA503E">
        <w:rPr>
          <w:rFonts w:hint="cs"/>
          <w:sz w:val="28"/>
          <w:szCs w:val="28"/>
          <w:u w:val="single"/>
          <w:rtl/>
        </w:rPr>
        <w:t>- תנאים כלליים</w:t>
      </w:r>
      <w:r w:rsidR="0001522C" w:rsidRPr="00AA503E">
        <w:rPr>
          <w:rFonts w:hint="cs"/>
          <w:sz w:val="28"/>
          <w:szCs w:val="28"/>
          <w:u w:val="single"/>
          <w:rtl/>
        </w:rPr>
        <w:t xml:space="preserve"> - </w:t>
      </w:r>
      <w:r w:rsidR="00961AC1" w:rsidRPr="00AA503E">
        <w:rPr>
          <w:rFonts w:hint="cs"/>
          <w:sz w:val="28"/>
          <w:szCs w:val="28"/>
          <w:u w:val="single"/>
          <w:rtl/>
        </w:rPr>
        <w:t>נספח "א"</w:t>
      </w:r>
      <w:bookmarkEnd w:id="7"/>
      <w:bookmarkEnd w:id="9"/>
    </w:p>
    <w:p w14:paraId="3116B09E" w14:textId="77777777" w:rsidR="00961AC1" w:rsidRPr="00AA503E" w:rsidRDefault="00961AC1" w:rsidP="003815A5">
      <w:pPr>
        <w:tabs>
          <w:tab w:val="center" w:pos="6812"/>
        </w:tabs>
        <w:spacing w:line="276" w:lineRule="auto"/>
        <w:jc w:val="both"/>
        <w:rPr>
          <w:sz w:val="28"/>
          <w:szCs w:val="28"/>
          <w:u w:val="single"/>
          <w:rtl/>
        </w:rPr>
      </w:pPr>
    </w:p>
    <w:p w14:paraId="4E827224" w14:textId="77777777" w:rsidR="00961AC1" w:rsidRPr="00AA503E" w:rsidRDefault="00961AC1" w:rsidP="003815A5">
      <w:pPr>
        <w:numPr>
          <w:ilvl w:val="0"/>
          <w:numId w:val="6"/>
        </w:numPr>
        <w:tabs>
          <w:tab w:val="num" w:pos="957"/>
          <w:tab w:val="center" w:pos="6812"/>
        </w:tabs>
        <w:spacing w:line="276" w:lineRule="auto"/>
        <w:ind w:left="957" w:hanging="600"/>
        <w:jc w:val="both"/>
        <w:rPr>
          <w:sz w:val="28"/>
          <w:szCs w:val="28"/>
          <w:rtl/>
        </w:rPr>
      </w:pPr>
      <w:r w:rsidRPr="00AA503E">
        <w:rPr>
          <w:rFonts w:hint="cs"/>
          <w:b/>
          <w:bCs/>
          <w:sz w:val="28"/>
          <w:szCs w:val="28"/>
          <w:u w:val="single"/>
          <w:rtl/>
        </w:rPr>
        <w:t>מידע כללי</w:t>
      </w:r>
    </w:p>
    <w:p w14:paraId="7D61B99F" w14:textId="25206655" w:rsidR="009014E5" w:rsidRPr="00AA503E" w:rsidRDefault="009014E5" w:rsidP="003815A5">
      <w:pPr>
        <w:numPr>
          <w:ilvl w:val="1"/>
          <w:numId w:val="8"/>
        </w:numPr>
        <w:tabs>
          <w:tab w:val="center" w:pos="6812"/>
        </w:tabs>
        <w:spacing w:line="276" w:lineRule="auto"/>
        <w:jc w:val="both"/>
      </w:pPr>
      <w:r w:rsidRPr="00AA503E">
        <w:rPr>
          <w:rFonts w:hint="cs"/>
          <w:rtl/>
        </w:rPr>
        <w:tab/>
      </w:r>
      <w:r w:rsidR="002A4C9A" w:rsidRPr="00AA503E">
        <w:rPr>
          <w:rFonts w:hint="cs"/>
          <w:rtl/>
        </w:rPr>
        <w:t>ה</w:t>
      </w:r>
      <w:r w:rsidR="00F0095F" w:rsidRPr="00AA503E">
        <w:rPr>
          <w:rFonts w:hint="cs"/>
          <w:rtl/>
        </w:rPr>
        <w:t xml:space="preserve">מועצה </w:t>
      </w:r>
      <w:r w:rsidR="002A4C9A" w:rsidRPr="00AA503E">
        <w:rPr>
          <w:rFonts w:hint="cs"/>
          <w:rtl/>
        </w:rPr>
        <w:t>ה</w:t>
      </w:r>
      <w:r w:rsidR="00F0095F" w:rsidRPr="00AA503E">
        <w:rPr>
          <w:rFonts w:hint="cs"/>
          <w:rtl/>
        </w:rPr>
        <w:t xml:space="preserve">דתית </w:t>
      </w:r>
      <w:r w:rsidR="00A40C6A" w:rsidRPr="00AA503E">
        <w:rPr>
          <w:rFonts w:hint="cs"/>
          <w:rtl/>
        </w:rPr>
        <w:t xml:space="preserve">תל אביב </w:t>
      </w:r>
      <w:r w:rsidR="00961AC1" w:rsidRPr="00AA503E">
        <w:rPr>
          <w:rFonts w:hint="cs"/>
          <w:rtl/>
        </w:rPr>
        <w:t>(להלן- "</w:t>
      </w:r>
      <w:r w:rsidR="00877CAE" w:rsidRPr="00AA503E">
        <w:rPr>
          <w:rFonts w:hint="cs"/>
          <w:b/>
          <w:bCs/>
          <w:rtl/>
        </w:rPr>
        <w:t>המועצה</w:t>
      </w:r>
      <w:r w:rsidR="00961AC1" w:rsidRPr="00AA503E">
        <w:rPr>
          <w:rFonts w:hint="cs"/>
          <w:rtl/>
        </w:rPr>
        <w:t>") מזמינה בזה הצעות מחיר ל</w:t>
      </w:r>
      <w:r w:rsidR="001807F7" w:rsidRPr="00AA503E">
        <w:rPr>
          <w:rFonts w:hint="cs"/>
          <w:rtl/>
        </w:rPr>
        <w:t>בניה ו</w:t>
      </w:r>
      <w:r w:rsidR="00877CAE" w:rsidRPr="00AA503E">
        <w:rPr>
          <w:rFonts w:hint="cs"/>
          <w:rtl/>
        </w:rPr>
        <w:t xml:space="preserve">שיפוץ </w:t>
      </w:r>
      <w:r w:rsidR="004B675B" w:rsidRPr="00AA503E">
        <w:rPr>
          <w:rFonts w:hint="cs"/>
          <w:rtl/>
        </w:rPr>
        <w:t>מקווה</w:t>
      </w:r>
      <w:r w:rsidR="00877CAE" w:rsidRPr="00AA503E">
        <w:rPr>
          <w:rFonts w:hint="cs"/>
          <w:rtl/>
        </w:rPr>
        <w:t xml:space="preserve"> </w:t>
      </w:r>
      <w:r w:rsidR="00932A89" w:rsidRPr="00AA503E">
        <w:rPr>
          <w:rFonts w:hint="cs"/>
          <w:rtl/>
        </w:rPr>
        <w:t>תל כביר</w:t>
      </w:r>
      <w:r w:rsidR="00961AC1" w:rsidRPr="00AA503E">
        <w:rPr>
          <w:rFonts w:hint="cs"/>
          <w:rtl/>
        </w:rPr>
        <w:t>.</w:t>
      </w:r>
    </w:p>
    <w:p w14:paraId="291B1434" w14:textId="77777777" w:rsidR="009014E5" w:rsidRPr="00AA503E" w:rsidRDefault="009014E5" w:rsidP="003815A5">
      <w:pPr>
        <w:tabs>
          <w:tab w:val="center" w:pos="6812"/>
        </w:tabs>
        <w:spacing w:line="276" w:lineRule="auto"/>
        <w:ind w:left="935"/>
        <w:jc w:val="both"/>
      </w:pPr>
    </w:p>
    <w:p w14:paraId="0EE2EA15" w14:textId="77777777" w:rsidR="009014E5" w:rsidRPr="00AA503E" w:rsidRDefault="00961AC1" w:rsidP="003815A5">
      <w:pPr>
        <w:numPr>
          <w:ilvl w:val="1"/>
          <w:numId w:val="8"/>
        </w:numPr>
        <w:tabs>
          <w:tab w:val="center" w:pos="6812"/>
        </w:tabs>
        <w:spacing w:line="276" w:lineRule="auto"/>
        <w:jc w:val="both"/>
      </w:pPr>
      <w:r w:rsidRPr="00AA503E">
        <w:rPr>
          <w:rFonts w:hint="cs"/>
          <w:rtl/>
        </w:rPr>
        <w:t xml:space="preserve">אין לראות בתוצאות מכרז זה משום התחייבות של </w:t>
      </w:r>
      <w:r w:rsidR="00877CAE" w:rsidRPr="00AA503E">
        <w:rPr>
          <w:rFonts w:hint="cs"/>
          <w:rtl/>
        </w:rPr>
        <w:t>המועצה</w:t>
      </w:r>
      <w:r w:rsidRPr="00AA503E">
        <w:rPr>
          <w:rFonts w:hint="cs"/>
          <w:rtl/>
        </w:rPr>
        <w:t xml:space="preserve"> להתקשרות עם הזוכה. ההתקשרות עם הזוכה תעשה בהתאם לנוסח הסכם ההתקשרות (</w:t>
      </w:r>
      <w:r w:rsidRPr="00AA503E">
        <w:rPr>
          <w:rFonts w:hint="cs"/>
          <w:b/>
          <w:bCs/>
          <w:rtl/>
        </w:rPr>
        <w:t>נספח "ו"</w:t>
      </w:r>
      <w:r w:rsidRPr="00AA503E">
        <w:rPr>
          <w:rFonts w:hint="cs"/>
          <w:rtl/>
        </w:rPr>
        <w:t xml:space="preserve"> למכרז), לאחר ובכפוף לאישור ההצעה על ידי </w:t>
      </w:r>
      <w:r w:rsidR="00877CAE" w:rsidRPr="00AA503E">
        <w:rPr>
          <w:rFonts w:hint="cs"/>
          <w:rtl/>
        </w:rPr>
        <w:t>המועצה</w:t>
      </w:r>
      <w:r w:rsidRPr="00AA503E">
        <w:rPr>
          <w:rFonts w:hint="cs"/>
          <w:rtl/>
        </w:rPr>
        <w:t xml:space="preserve">. </w:t>
      </w:r>
    </w:p>
    <w:p w14:paraId="323ADD47" w14:textId="77777777" w:rsidR="009014E5" w:rsidRPr="00AA503E" w:rsidRDefault="009014E5" w:rsidP="003815A5">
      <w:pPr>
        <w:tabs>
          <w:tab w:val="center" w:pos="6812"/>
        </w:tabs>
        <w:spacing w:line="276" w:lineRule="auto"/>
        <w:jc w:val="both"/>
        <w:rPr>
          <w:rtl/>
        </w:rPr>
      </w:pPr>
    </w:p>
    <w:p w14:paraId="1747C8BC" w14:textId="77777777" w:rsidR="003D18C0" w:rsidRPr="00AA503E" w:rsidRDefault="003D18C0" w:rsidP="003815A5">
      <w:pPr>
        <w:numPr>
          <w:ilvl w:val="1"/>
          <w:numId w:val="8"/>
        </w:numPr>
        <w:tabs>
          <w:tab w:val="center" w:pos="6812"/>
        </w:tabs>
        <w:spacing w:line="276" w:lineRule="auto"/>
        <w:jc w:val="both"/>
      </w:pPr>
      <w:r w:rsidRPr="00AA503E">
        <w:rPr>
          <w:rFonts w:hint="cs"/>
          <w:rtl/>
        </w:rPr>
        <w:t>ההזמנה להציע הצעות על פי מסמכי מכרז זה מופנ</w:t>
      </w:r>
      <w:r w:rsidR="00877CAE" w:rsidRPr="00AA503E">
        <w:rPr>
          <w:rFonts w:hint="cs"/>
          <w:rtl/>
        </w:rPr>
        <w:t>ית לנשים וגברים כאחד. מטעמי נוח</w:t>
      </w:r>
      <w:r w:rsidRPr="00AA503E">
        <w:rPr>
          <w:rFonts w:hint="cs"/>
          <w:rtl/>
        </w:rPr>
        <w:t>ות בלבד נרשמה הפניה בלשון זכר.</w:t>
      </w:r>
    </w:p>
    <w:p w14:paraId="37EC82E7" w14:textId="77777777" w:rsidR="00961AC1" w:rsidRPr="00AA503E" w:rsidRDefault="00961AC1" w:rsidP="003815A5">
      <w:pPr>
        <w:tabs>
          <w:tab w:val="center" w:pos="6812"/>
        </w:tabs>
        <w:spacing w:line="276" w:lineRule="auto"/>
        <w:ind w:left="357"/>
        <w:jc w:val="both"/>
        <w:rPr>
          <w:rtl/>
        </w:rPr>
      </w:pPr>
    </w:p>
    <w:p w14:paraId="0766B103" w14:textId="77777777" w:rsidR="00961AC1" w:rsidRPr="00AA503E" w:rsidRDefault="00961AC1" w:rsidP="003815A5">
      <w:pPr>
        <w:numPr>
          <w:ilvl w:val="0"/>
          <w:numId w:val="6"/>
        </w:numPr>
        <w:tabs>
          <w:tab w:val="num" w:pos="957"/>
          <w:tab w:val="center" w:pos="6812"/>
        </w:tabs>
        <w:spacing w:line="276" w:lineRule="auto"/>
        <w:ind w:left="957" w:hanging="600"/>
        <w:jc w:val="both"/>
        <w:rPr>
          <w:b/>
          <w:bCs/>
          <w:u w:val="single"/>
          <w:rtl/>
        </w:rPr>
      </w:pPr>
      <w:r w:rsidRPr="00AA503E">
        <w:rPr>
          <w:rFonts w:hint="cs"/>
          <w:b/>
          <w:bCs/>
          <w:sz w:val="28"/>
          <w:szCs w:val="28"/>
          <w:u w:val="single"/>
          <w:rtl/>
        </w:rPr>
        <w:t>תנאי סף</w:t>
      </w:r>
    </w:p>
    <w:p w14:paraId="09A17272" w14:textId="77777777" w:rsidR="00961AC1" w:rsidRPr="00AA503E" w:rsidRDefault="00961AC1" w:rsidP="003815A5">
      <w:pPr>
        <w:numPr>
          <w:ilvl w:val="1"/>
          <w:numId w:val="9"/>
        </w:numPr>
        <w:tabs>
          <w:tab w:val="clear" w:pos="1385"/>
          <w:tab w:val="num" w:pos="1502"/>
          <w:tab w:val="center" w:pos="6812"/>
        </w:tabs>
        <w:spacing w:line="276" w:lineRule="auto"/>
        <w:ind w:left="1502" w:hanging="477"/>
        <w:jc w:val="both"/>
      </w:pPr>
      <w:r w:rsidRPr="00AA503E">
        <w:rPr>
          <w:rFonts w:hint="cs"/>
          <w:rtl/>
        </w:rPr>
        <w:t xml:space="preserve">רשאים להשתתף במכרז זה ולהציע הצעות אך </w:t>
      </w:r>
      <w:r w:rsidR="007773A7" w:rsidRPr="00AA503E">
        <w:rPr>
          <w:rFonts w:hint="cs"/>
          <w:rtl/>
        </w:rPr>
        <w:t>ו</w:t>
      </w:r>
      <w:r w:rsidRPr="00AA503E">
        <w:rPr>
          <w:rFonts w:hint="cs"/>
          <w:rtl/>
        </w:rPr>
        <w:t>רק מציעים העונים על כל דרישות המכרז ואשר מתקיימים לגביהם במצטבר התנאים המפורטים כדלהלן:</w:t>
      </w:r>
    </w:p>
    <w:p w14:paraId="11B0354A" w14:textId="77777777" w:rsidR="00961AC1" w:rsidRPr="00AA503E" w:rsidRDefault="00961AC1" w:rsidP="003815A5">
      <w:pPr>
        <w:tabs>
          <w:tab w:val="left" w:pos="717"/>
          <w:tab w:val="left" w:pos="957"/>
          <w:tab w:val="center" w:pos="6812"/>
        </w:tabs>
        <w:spacing w:line="276" w:lineRule="auto"/>
        <w:ind w:left="357"/>
        <w:jc w:val="both"/>
        <w:rPr>
          <w:rtl/>
        </w:rPr>
      </w:pPr>
    </w:p>
    <w:p w14:paraId="2FF9225D" w14:textId="384E02B7" w:rsidR="00290139" w:rsidRPr="00AA503E" w:rsidRDefault="00332192" w:rsidP="003815A5">
      <w:pPr>
        <w:numPr>
          <w:ilvl w:val="2"/>
          <w:numId w:val="9"/>
        </w:numPr>
        <w:tabs>
          <w:tab w:val="clear" w:pos="2770"/>
          <w:tab w:val="num" w:pos="2069"/>
          <w:tab w:val="center" w:pos="6812"/>
        </w:tabs>
        <w:spacing w:line="276" w:lineRule="auto"/>
        <w:ind w:left="2069" w:hanging="567"/>
        <w:jc w:val="both"/>
      </w:pPr>
      <w:r w:rsidRPr="00AA503E">
        <w:rPr>
          <w:rFonts w:hint="cs"/>
          <w:rtl/>
        </w:rPr>
        <w:t>המציע יצרף להצעתו הצהרה מאומתת על-ידי עו"ד, לפיה דואג לשמירת זכויותיהם של העובדים עפ"י דיני העבודה</w:t>
      </w:r>
      <w:r w:rsidR="00290139" w:rsidRPr="00AA503E">
        <w:rPr>
          <w:rFonts w:hint="cs"/>
          <w:rtl/>
        </w:rPr>
        <w:t>.</w:t>
      </w:r>
    </w:p>
    <w:p w14:paraId="03A81265" w14:textId="73900DED" w:rsidR="00290139" w:rsidRPr="00AA503E" w:rsidRDefault="008E0C6D" w:rsidP="008E0C6D">
      <w:pPr>
        <w:numPr>
          <w:ilvl w:val="2"/>
          <w:numId w:val="9"/>
        </w:numPr>
        <w:tabs>
          <w:tab w:val="clear" w:pos="2770"/>
          <w:tab w:val="num" w:pos="2069"/>
          <w:tab w:val="center" w:pos="6812"/>
        </w:tabs>
        <w:spacing w:line="276" w:lineRule="auto"/>
        <w:ind w:left="2069" w:hanging="567"/>
        <w:jc w:val="both"/>
      </w:pPr>
      <w:r w:rsidRPr="00AA503E">
        <w:rPr>
          <w:rFonts w:hint="cs"/>
          <w:rtl/>
        </w:rPr>
        <w:t xml:space="preserve">המציע יחתום בתחתית כל עמוד בחוברת המכרז במקום המיועד לכך המכרז בחתימה וחותמת. </w:t>
      </w:r>
    </w:p>
    <w:p w14:paraId="784282A5" w14:textId="11B99F28" w:rsidR="00332192" w:rsidRPr="00AA503E" w:rsidRDefault="00332192" w:rsidP="008E0C6D">
      <w:pPr>
        <w:numPr>
          <w:ilvl w:val="2"/>
          <w:numId w:val="9"/>
        </w:numPr>
        <w:tabs>
          <w:tab w:val="clear" w:pos="2770"/>
          <w:tab w:val="num" w:pos="2069"/>
          <w:tab w:val="center" w:pos="6812"/>
        </w:tabs>
        <w:spacing w:line="276" w:lineRule="auto"/>
        <w:ind w:left="2069" w:hanging="567"/>
        <w:jc w:val="both"/>
      </w:pPr>
      <w:r w:rsidRPr="00AA503E">
        <w:rPr>
          <w:rFonts w:hint="cs"/>
          <w:rtl/>
        </w:rPr>
        <w:t xml:space="preserve">המציע ו/או מי מבעלי השליטה במציע לא הורשעו בשלוש השנים שקדמו למועד האחרון להגשת הצעות בשל הפרת דיני עבודה ולא נקנסו על-ידי מפקח עבודה בשנה שקדמה למועד האחרון להגשת ההצעות ביותר משני קנסות, והכל כמפורט בתקנה 6א לתקנות חובת מכרזים, התשנ"ג-1993, וכאמור </w:t>
      </w:r>
      <w:r w:rsidRPr="00AA503E">
        <w:rPr>
          <w:rFonts w:hint="cs"/>
          <w:b/>
          <w:bCs/>
          <w:rtl/>
        </w:rPr>
        <w:t xml:space="preserve">בנספח "ג1" </w:t>
      </w:r>
      <w:r w:rsidRPr="00AA503E">
        <w:rPr>
          <w:rFonts w:hint="cs"/>
          <w:rtl/>
        </w:rPr>
        <w:t>המצורף.</w:t>
      </w:r>
    </w:p>
    <w:p w14:paraId="2A9ADF17" w14:textId="77777777" w:rsidR="008336B6" w:rsidRPr="00AA503E" w:rsidRDefault="00FD7902" w:rsidP="002A4C9A">
      <w:pPr>
        <w:numPr>
          <w:ilvl w:val="2"/>
          <w:numId w:val="9"/>
        </w:numPr>
        <w:tabs>
          <w:tab w:val="clear" w:pos="2770"/>
          <w:tab w:val="num" w:pos="2069"/>
          <w:tab w:val="center" w:pos="6812"/>
        </w:tabs>
        <w:spacing w:line="276" w:lineRule="auto"/>
        <w:ind w:left="2069" w:hanging="567"/>
        <w:jc w:val="both"/>
      </w:pPr>
      <w:r w:rsidRPr="00AA503E">
        <w:rPr>
          <w:rFonts w:hint="cs"/>
          <w:rtl/>
        </w:rPr>
        <w:t xml:space="preserve">המציע רשום בפנקס הקבלנים </w:t>
      </w:r>
      <w:r w:rsidR="006C6858" w:rsidRPr="00AA503E">
        <w:rPr>
          <w:rFonts w:hint="cs"/>
          <w:rtl/>
        </w:rPr>
        <w:t>מסווג בענף העבודות מהמהות המקצועית של נושא ההצעה והינו רשום לפי חוק רישום קבלנים לעבודות הנדסה בנאיות, תשכ"ט-1969</w:t>
      </w:r>
      <w:r w:rsidR="00290139" w:rsidRPr="00AA503E">
        <w:rPr>
          <w:rFonts w:hint="cs"/>
          <w:rtl/>
        </w:rPr>
        <w:t>.</w:t>
      </w:r>
      <w:r w:rsidR="006C6858" w:rsidRPr="00AA503E">
        <w:rPr>
          <w:rFonts w:hint="cs"/>
          <w:rtl/>
        </w:rPr>
        <w:t xml:space="preserve"> </w:t>
      </w:r>
      <w:r w:rsidR="00290139" w:rsidRPr="00AA503E">
        <w:rPr>
          <w:rtl/>
        </w:rPr>
        <w:t xml:space="preserve">אישור רישום בפנקס הקבלנים בענף ובסיווג 100 ג-1 </w:t>
      </w:r>
      <w:r w:rsidR="002A4C9A" w:rsidRPr="00AA503E">
        <w:rPr>
          <w:rtl/>
        </w:rPr>
        <w:t xml:space="preserve">וכן </w:t>
      </w:r>
      <w:r w:rsidR="00290139" w:rsidRPr="00AA503E">
        <w:rPr>
          <w:rtl/>
        </w:rPr>
        <w:t>רישיון קבלן לעבודות הנדסה בנאיות בהתאם לתקנות רישום קבלנים לעבודות הנדסה בנאיות (סיווג קבלנים רשומים), התשמ"ח – 1988</w:t>
      </w:r>
      <w:r w:rsidR="002A4C9A" w:rsidRPr="00AA503E">
        <w:rPr>
          <w:rFonts w:hint="cs"/>
          <w:rtl/>
        </w:rPr>
        <w:t>,</w:t>
      </w:r>
      <w:r w:rsidR="00290139" w:rsidRPr="00AA503E">
        <w:rPr>
          <w:rtl/>
        </w:rPr>
        <w:t xml:space="preserve"> על המציע לצרף למסמכי המכרז</w:t>
      </w:r>
      <w:r w:rsidR="009B1F48" w:rsidRPr="00AA503E">
        <w:rPr>
          <w:rFonts w:hint="cs"/>
          <w:rtl/>
        </w:rPr>
        <w:t>.</w:t>
      </w:r>
    </w:p>
    <w:p w14:paraId="126D459B" w14:textId="77777777" w:rsidR="00FD7902" w:rsidRPr="00AA503E" w:rsidRDefault="00FD7902" w:rsidP="003815A5">
      <w:pPr>
        <w:pStyle w:val="af3"/>
        <w:spacing w:line="276" w:lineRule="auto"/>
        <w:rPr>
          <w:rtl/>
        </w:rPr>
      </w:pPr>
    </w:p>
    <w:p w14:paraId="05141365" w14:textId="5204D6A9" w:rsidR="00C857B9" w:rsidRPr="00AA503E" w:rsidRDefault="00C857B9" w:rsidP="00465F0F">
      <w:pPr>
        <w:numPr>
          <w:ilvl w:val="2"/>
          <w:numId w:val="9"/>
        </w:numPr>
        <w:tabs>
          <w:tab w:val="clear" w:pos="2770"/>
          <w:tab w:val="num" w:pos="2069"/>
          <w:tab w:val="center" w:pos="6812"/>
        </w:tabs>
        <w:spacing w:line="276" w:lineRule="auto"/>
        <w:ind w:left="2069" w:hanging="567"/>
        <w:jc w:val="both"/>
      </w:pPr>
      <w:r w:rsidRPr="00AA503E">
        <w:rPr>
          <w:rFonts w:hint="cs"/>
          <w:rtl/>
        </w:rPr>
        <w:t xml:space="preserve">למציע ניסיון מוכח, </w:t>
      </w:r>
      <w:r w:rsidRPr="00AA503E">
        <w:rPr>
          <w:rFonts w:hint="cs"/>
          <w:b/>
          <w:bCs/>
          <w:u w:val="single"/>
          <w:rtl/>
        </w:rPr>
        <w:t xml:space="preserve">של </w:t>
      </w:r>
      <w:r w:rsidR="001807F7" w:rsidRPr="00AA503E">
        <w:rPr>
          <w:rFonts w:hint="cs"/>
          <w:b/>
          <w:bCs/>
          <w:u w:val="single"/>
          <w:rtl/>
        </w:rPr>
        <w:t>בניה/</w:t>
      </w:r>
      <w:r w:rsidRPr="00AA503E">
        <w:rPr>
          <w:rFonts w:hint="cs"/>
          <w:b/>
          <w:bCs/>
          <w:u w:val="single"/>
          <w:rtl/>
        </w:rPr>
        <w:t xml:space="preserve">שיפוץ </w:t>
      </w:r>
      <w:r w:rsidR="00932A89" w:rsidRPr="00AA503E">
        <w:rPr>
          <w:rFonts w:hint="cs"/>
          <w:b/>
          <w:bCs/>
          <w:u w:val="single"/>
          <w:rtl/>
        </w:rPr>
        <w:t>מקיף ומשמעותי של לפחות</w:t>
      </w:r>
      <w:r w:rsidR="00233EB4" w:rsidRPr="00AA503E">
        <w:rPr>
          <w:rFonts w:hint="cs"/>
          <w:b/>
          <w:bCs/>
          <w:u w:val="single"/>
          <w:rtl/>
        </w:rPr>
        <w:t xml:space="preserve"> </w:t>
      </w:r>
      <w:r w:rsidR="00AA503E" w:rsidRPr="00AA503E">
        <w:rPr>
          <w:rFonts w:hint="cs"/>
          <w:b/>
          <w:bCs/>
          <w:u w:val="single"/>
          <w:rtl/>
        </w:rPr>
        <w:t>מקווה  טהרה אחד</w:t>
      </w:r>
      <w:r w:rsidR="00233EB4" w:rsidRPr="00AA503E">
        <w:rPr>
          <w:rFonts w:hint="cs"/>
          <w:b/>
          <w:bCs/>
          <w:u w:val="single"/>
          <w:rtl/>
        </w:rPr>
        <w:t xml:space="preserve"> </w:t>
      </w:r>
      <w:r w:rsidR="00AA503E" w:rsidRPr="00AA503E">
        <w:rPr>
          <w:rFonts w:hint="cs"/>
          <w:b/>
          <w:bCs/>
          <w:u w:val="single"/>
          <w:rtl/>
        </w:rPr>
        <w:t xml:space="preserve"> </w:t>
      </w:r>
      <w:r w:rsidR="007451EB" w:rsidRPr="00AA503E">
        <w:rPr>
          <w:rFonts w:hint="cs"/>
          <w:b/>
          <w:bCs/>
          <w:u w:val="single"/>
          <w:rtl/>
        </w:rPr>
        <w:t xml:space="preserve"> במהלך </w:t>
      </w:r>
      <w:r w:rsidR="00233EB4" w:rsidRPr="00AA503E">
        <w:rPr>
          <w:rFonts w:hint="cs"/>
          <w:b/>
          <w:bCs/>
          <w:u w:val="single"/>
          <w:rtl/>
        </w:rPr>
        <w:t>חמש</w:t>
      </w:r>
      <w:r w:rsidR="00932A89" w:rsidRPr="00AA503E">
        <w:rPr>
          <w:rFonts w:hint="cs"/>
          <w:b/>
          <w:bCs/>
          <w:u w:val="single"/>
          <w:rtl/>
        </w:rPr>
        <w:t xml:space="preserve"> השנים</w:t>
      </w:r>
      <w:r w:rsidR="007451EB" w:rsidRPr="00AA503E">
        <w:rPr>
          <w:rFonts w:hint="cs"/>
          <w:b/>
          <w:bCs/>
          <w:u w:val="single"/>
          <w:rtl/>
        </w:rPr>
        <w:t xml:space="preserve"> האחרונות</w:t>
      </w:r>
      <w:r w:rsidRPr="00AA503E">
        <w:rPr>
          <w:rFonts w:hint="cs"/>
          <w:rtl/>
        </w:rPr>
        <w:t xml:space="preserve">. להוכחת עמידת המציע בדרישה זו, יש לצרף תצהיר מטעם נושא משרה במציע שיאומת על-ידי עו"ד, המפרט רשימת פרויקטים ופירוט פרויקטים שבוצעו על ידי המציע, </w:t>
      </w:r>
      <w:r w:rsidR="00E123CA" w:rsidRPr="00AA503E">
        <w:rPr>
          <w:rFonts w:hint="cs"/>
          <w:rtl/>
        </w:rPr>
        <w:t xml:space="preserve">עבור גופים ציבוריים, </w:t>
      </w:r>
      <w:r w:rsidR="00404131" w:rsidRPr="00AA503E">
        <w:rPr>
          <w:rFonts w:hint="cs"/>
          <w:rtl/>
        </w:rPr>
        <w:t>ב</w:t>
      </w:r>
      <w:r w:rsidR="001807F7" w:rsidRPr="00AA503E">
        <w:rPr>
          <w:rFonts w:hint="cs"/>
          <w:rtl/>
        </w:rPr>
        <w:t>עשר</w:t>
      </w:r>
      <w:r w:rsidR="00404131" w:rsidRPr="00AA503E">
        <w:rPr>
          <w:rFonts w:hint="cs"/>
          <w:rtl/>
        </w:rPr>
        <w:t xml:space="preserve"> </w:t>
      </w:r>
      <w:r w:rsidRPr="00AA503E">
        <w:rPr>
          <w:rFonts w:hint="cs"/>
          <w:rtl/>
        </w:rPr>
        <w:t xml:space="preserve">השנים האחרונות ורשימת </w:t>
      </w:r>
      <w:r w:rsidR="001807F7" w:rsidRPr="00AA503E">
        <w:rPr>
          <w:rFonts w:hint="cs"/>
          <w:rtl/>
        </w:rPr>
        <w:t xml:space="preserve">3 </w:t>
      </w:r>
      <w:r w:rsidRPr="00AA503E">
        <w:rPr>
          <w:rFonts w:hint="cs"/>
          <w:rtl/>
        </w:rPr>
        <w:t xml:space="preserve">ממליצים שקיבלו את השירותים / העבודות מהמציע, כאמור </w:t>
      </w:r>
      <w:r w:rsidRPr="00AA503E">
        <w:rPr>
          <w:rFonts w:hint="cs"/>
          <w:b/>
          <w:bCs/>
          <w:rtl/>
        </w:rPr>
        <w:t xml:space="preserve">בנספח "ג1" </w:t>
      </w:r>
      <w:r w:rsidRPr="00AA503E">
        <w:rPr>
          <w:rFonts w:hint="cs"/>
          <w:rtl/>
        </w:rPr>
        <w:t>המצורף.</w:t>
      </w:r>
    </w:p>
    <w:p w14:paraId="6E38B320" w14:textId="77777777" w:rsidR="00C20037" w:rsidRPr="00AA503E" w:rsidRDefault="00C20037" w:rsidP="00C20037">
      <w:pPr>
        <w:pStyle w:val="af3"/>
        <w:rPr>
          <w:rtl/>
        </w:rPr>
      </w:pPr>
    </w:p>
    <w:p w14:paraId="103CBDA0" w14:textId="77777777" w:rsidR="00C20037" w:rsidRPr="00AA503E" w:rsidRDefault="00C20037" w:rsidP="00C20037">
      <w:pPr>
        <w:numPr>
          <w:ilvl w:val="3"/>
          <w:numId w:val="9"/>
        </w:numPr>
        <w:tabs>
          <w:tab w:val="clear" w:pos="3795"/>
          <w:tab w:val="num" w:pos="2919"/>
          <w:tab w:val="center" w:pos="6812"/>
        </w:tabs>
        <w:ind w:left="2919" w:hanging="850"/>
        <w:jc w:val="both"/>
      </w:pPr>
      <w:r w:rsidRPr="00AA503E">
        <w:rPr>
          <w:rFonts w:hint="cs"/>
          <w:b/>
          <w:bCs/>
          <w:rtl/>
        </w:rPr>
        <w:t>"גוף ציבורי"</w:t>
      </w:r>
      <w:r w:rsidRPr="00AA503E">
        <w:rPr>
          <w:rFonts w:hint="cs"/>
          <w:rtl/>
        </w:rPr>
        <w:t xml:space="preserve"> </w:t>
      </w:r>
      <w:r w:rsidRPr="00AA503E">
        <w:rPr>
          <w:rtl/>
        </w:rPr>
        <w:t>–</w:t>
      </w:r>
      <w:r w:rsidRPr="00AA503E">
        <w:rPr>
          <w:rFonts w:hint="cs"/>
          <w:rtl/>
        </w:rPr>
        <w:t xml:space="preserve"> משרד ממשלתי, יחידת סמך ממשלתית, רשות מקומית, תאגיד שהוקם על פי חוק, מועצה דתית, מוסד להשכלה גבוהה, בית חולים, קופת חולים או כל גוף שחלה עליו מכח הדין חובת פרסום מכרז פומבי.</w:t>
      </w:r>
    </w:p>
    <w:p w14:paraId="0543654A" w14:textId="77777777" w:rsidR="00C857B9" w:rsidRPr="00AA503E" w:rsidRDefault="00C857B9" w:rsidP="003815A5">
      <w:pPr>
        <w:tabs>
          <w:tab w:val="center" w:pos="6812"/>
        </w:tabs>
        <w:spacing w:line="276" w:lineRule="auto"/>
        <w:ind w:left="2069"/>
        <w:jc w:val="both"/>
        <w:rPr>
          <w:rtl/>
        </w:rPr>
      </w:pPr>
    </w:p>
    <w:p w14:paraId="05918A46" w14:textId="7BD260A9" w:rsidR="00D02BA6" w:rsidRPr="00AA503E" w:rsidRDefault="00D02BA6" w:rsidP="006A495F">
      <w:pPr>
        <w:numPr>
          <w:ilvl w:val="2"/>
          <w:numId w:val="9"/>
        </w:numPr>
        <w:tabs>
          <w:tab w:val="clear" w:pos="2770"/>
          <w:tab w:val="num" w:pos="2069"/>
          <w:tab w:val="center" w:pos="6812"/>
        </w:tabs>
        <w:spacing w:line="276" w:lineRule="auto"/>
        <w:ind w:left="2069" w:hanging="567"/>
        <w:jc w:val="both"/>
      </w:pPr>
      <w:r w:rsidRPr="00AA503E">
        <w:rPr>
          <w:rFonts w:hint="cs"/>
          <w:rtl/>
        </w:rPr>
        <w:t xml:space="preserve">היקף פעילות שנתית של </w:t>
      </w:r>
      <w:r w:rsidR="00404131" w:rsidRPr="00AA503E">
        <w:rPr>
          <w:rFonts w:hint="cs"/>
          <w:b/>
          <w:bCs/>
          <w:u w:val="single"/>
          <w:rtl/>
        </w:rPr>
        <w:t>3,000,000</w:t>
      </w:r>
      <w:r w:rsidR="005564E4" w:rsidRPr="00AA503E">
        <w:rPr>
          <w:rFonts w:hint="cs"/>
          <w:b/>
          <w:bCs/>
          <w:u w:val="single"/>
          <w:rtl/>
        </w:rPr>
        <w:t xml:space="preserve"> </w:t>
      </w:r>
      <w:r w:rsidRPr="00AA503E">
        <w:rPr>
          <w:rFonts w:hint="cs"/>
          <w:b/>
          <w:bCs/>
          <w:u w:val="single"/>
          <w:rtl/>
        </w:rPr>
        <w:t>₪</w:t>
      </w:r>
      <w:r w:rsidR="007451EB" w:rsidRPr="00AA503E">
        <w:rPr>
          <w:rFonts w:hint="cs"/>
          <w:rtl/>
        </w:rPr>
        <w:t>,</w:t>
      </w:r>
      <w:r w:rsidRPr="00AA503E">
        <w:rPr>
          <w:rFonts w:hint="cs"/>
          <w:rtl/>
        </w:rPr>
        <w:t xml:space="preserve"> </w:t>
      </w:r>
      <w:r w:rsidR="007451EB" w:rsidRPr="00AA503E">
        <w:rPr>
          <w:rFonts w:hint="cs"/>
          <w:rtl/>
        </w:rPr>
        <w:t xml:space="preserve">בתוספת מע"מ, </w:t>
      </w:r>
      <w:r w:rsidRPr="00AA503E">
        <w:rPr>
          <w:rFonts w:hint="cs"/>
          <w:rtl/>
        </w:rPr>
        <w:t>בכל אחת משלוש השנים האחרונות (</w:t>
      </w:r>
      <w:r w:rsidRPr="00AA503E">
        <w:rPr>
          <w:rFonts w:hint="cs"/>
          <w:u w:val="single"/>
          <w:rtl/>
        </w:rPr>
        <w:t>יש לצרף מסמך רשמי של רואה החשבון של המציע</w:t>
      </w:r>
      <w:r w:rsidRPr="00AA503E">
        <w:rPr>
          <w:rFonts w:hint="cs"/>
          <w:rtl/>
        </w:rPr>
        <w:t xml:space="preserve">). </w:t>
      </w:r>
    </w:p>
    <w:p w14:paraId="3B72505C" w14:textId="77777777" w:rsidR="00332192" w:rsidRPr="00AA503E" w:rsidRDefault="00332192" w:rsidP="003815A5">
      <w:pPr>
        <w:pStyle w:val="af3"/>
        <w:spacing w:line="276" w:lineRule="auto"/>
        <w:rPr>
          <w:rtl/>
        </w:rPr>
      </w:pPr>
    </w:p>
    <w:p w14:paraId="2B81A45A" w14:textId="2C5135ED" w:rsidR="003150EF" w:rsidRPr="00AA503E" w:rsidRDefault="003150EF" w:rsidP="003815A5">
      <w:pPr>
        <w:numPr>
          <w:ilvl w:val="2"/>
          <w:numId w:val="9"/>
        </w:numPr>
        <w:tabs>
          <w:tab w:val="clear" w:pos="2770"/>
          <w:tab w:val="num" w:pos="2069"/>
          <w:tab w:val="center" w:pos="6812"/>
        </w:tabs>
        <w:spacing w:line="276" w:lineRule="auto"/>
        <w:ind w:left="2069" w:hanging="567"/>
        <w:jc w:val="both"/>
      </w:pPr>
      <w:r w:rsidRPr="00AA503E">
        <w:rPr>
          <w:rFonts w:hint="cs"/>
          <w:rtl/>
        </w:rPr>
        <w:t>צירוף ערבות בנקאית</w:t>
      </w:r>
      <w:r w:rsidR="001D540E" w:rsidRPr="00AA503E">
        <w:rPr>
          <w:rFonts w:hint="cs"/>
          <w:rtl/>
        </w:rPr>
        <w:t xml:space="preserve"> </w:t>
      </w:r>
      <w:r w:rsidRPr="00AA503E">
        <w:rPr>
          <w:rFonts w:hint="cs"/>
          <w:rtl/>
        </w:rPr>
        <w:t xml:space="preserve">כנדרש בסעיף </w:t>
      </w:r>
      <w:r w:rsidR="00F13FC0" w:rsidRPr="00AA503E">
        <w:rPr>
          <w:rtl/>
        </w:rPr>
        <w:fldChar w:fldCharType="begin"/>
      </w:r>
      <w:r w:rsidR="00F13FC0" w:rsidRPr="00AA503E">
        <w:rPr>
          <w:rtl/>
        </w:rPr>
        <w:instrText xml:space="preserve"> </w:instrText>
      </w:r>
      <w:r w:rsidR="00F13FC0" w:rsidRPr="00AA503E">
        <w:rPr>
          <w:rFonts w:hint="cs"/>
        </w:rPr>
        <w:instrText>REF</w:instrText>
      </w:r>
      <w:r w:rsidR="00F13FC0" w:rsidRPr="00AA503E">
        <w:rPr>
          <w:rFonts w:hint="cs"/>
          <w:rtl/>
        </w:rPr>
        <w:instrText xml:space="preserve"> _</w:instrText>
      </w:r>
      <w:r w:rsidR="00F13FC0" w:rsidRPr="00AA503E">
        <w:rPr>
          <w:rFonts w:hint="cs"/>
        </w:rPr>
        <w:instrText>Ref103789893 \r \h</w:instrText>
      </w:r>
      <w:r w:rsidR="00F13FC0" w:rsidRPr="00AA503E">
        <w:rPr>
          <w:rtl/>
        </w:rPr>
        <w:instrText xml:space="preserve"> </w:instrText>
      </w:r>
      <w:r w:rsidR="003815A5" w:rsidRPr="00AA503E">
        <w:rPr>
          <w:rtl/>
        </w:rPr>
        <w:instrText xml:space="preserve"> \* </w:instrText>
      </w:r>
      <w:r w:rsidR="003815A5" w:rsidRPr="00AA503E">
        <w:instrText>MERGEFORMAT</w:instrText>
      </w:r>
      <w:r w:rsidR="003815A5" w:rsidRPr="00AA503E">
        <w:rPr>
          <w:rtl/>
        </w:rPr>
        <w:instrText xml:space="preserve"> </w:instrText>
      </w:r>
      <w:r w:rsidR="00F13FC0" w:rsidRPr="00AA503E">
        <w:rPr>
          <w:rtl/>
        </w:rPr>
      </w:r>
      <w:r w:rsidR="00F13FC0" w:rsidRPr="00AA503E">
        <w:rPr>
          <w:rtl/>
        </w:rPr>
        <w:fldChar w:fldCharType="separate"/>
      </w:r>
      <w:r w:rsidR="001807F7" w:rsidRPr="00AA503E">
        <w:rPr>
          <w:cs/>
        </w:rPr>
        <w:t>‎</w:t>
      </w:r>
      <w:r w:rsidR="001807F7" w:rsidRPr="00AA503E">
        <w:t>7.1.5</w:t>
      </w:r>
      <w:r w:rsidR="00F13FC0" w:rsidRPr="00AA503E">
        <w:rPr>
          <w:rtl/>
        </w:rPr>
        <w:fldChar w:fldCharType="end"/>
      </w:r>
      <w:r w:rsidRPr="00AA503E">
        <w:rPr>
          <w:rFonts w:hint="cs"/>
          <w:rtl/>
        </w:rPr>
        <w:t xml:space="preserve"> להלן. </w:t>
      </w:r>
    </w:p>
    <w:p w14:paraId="278ADCC0" w14:textId="77777777" w:rsidR="003150EF" w:rsidRPr="00AA503E" w:rsidRDefault="003150EF" w:rsidP="003815A5">
      <w:pPr>
        <w:tabs>
          <w:tab w:val="center" w:pos="6812"/>
        </w:tabs>
        <w:spacing w:line="276" w:lineRule="auto"/>
        <w:ind w:left="2069"/>
        <w:jc w:val="both"/>
        <w:rPr>
          <w:rtl/>
        </w:rPr>
      </w:pPr>
    </w:p>
    <w:p w14:paraId="1543733E" w14:textId="073B4F4C" w:rsidR="003150EF" w:rsidRPr="00AA503E" w:rsidRDefault="003150EF" w:rsidP="002A4C9A">
      <w:pPr>
        <w:numPr>
          <w:ilvl w:val="2"/>
          <w:numId w:val="9"/>
        </w:numPr>
        <w:tabs>
          <w:tab w:val="clear" w:pos="2770"/>
          <w:tab w:val="num" w:pos="2069"/>
          <w:tab w:val="center" w:pos="6812"/>
        </w:tabs>
        <w:spacing w:line="276" w:lineRule="auto"/>
        <w:ind w:left="2069" w:hanging="567"/>
        <w:jc w:val="both"/>
      </w:pPr>
      <w:r w:rsidRPr="00AA503E">
        <w:rPr>
          <w:rFonts w:hint="cs"/>
          <w:rtl/>
        </w:rPr>
        <w:t xml:space="preserve">השתתפות בסיור הקבלנים שייערך כמפורט בסעיף </w:t>
      </w:r>
      <w:r w:rsidR="002A4C9A" w:rsidRPr="00AA503E">
        <w:rPr>
          <w:rtl/>
        </w:rPr>
        <w:fldChar w:fldCharType="begin"/>
      </w:r>
      <w:r w:rsidR="002A4C9A" w:rsidRPr="00AA503E">
        <w:rPr>
          <w:rtl/>
        </w:rPr>
        <w:instrText xml:space="preserve"> </w:instrText>
      </w:r>
      <w:r w:rsidR="002A4C9A" w:rsidRPr="00AA503E">
        <w:rPr>
          <w:rFonts w:hint="cs"/>
        </w:rPr>
        <w:instrText>REF</w:instrText>
      </w:r>
      <w:r w:rsidR="002A4C9A" w:rsidRPr="00AA503E">
        <w:rPr>
          <w:rFonts w:hint="cs"/>
          <w:rtl/>
        </w:rPr>
        <w:instrText xml:space="preserve"> _</w:instrText>
      </w:r>
      <w:r w:rsidR="002A4C9A" w:rsidRPr="00AA503E">
        <w:rPr>
          <w:rFonts w:hint="cs"/>
        </w:rPr>
        <w:instrText>Ref102650789 \r \h</w:instrText>
      </w:r>
      <w:r w:rsidR="002A4C9A" w:rsidRPr="00AA503E">
        <w:rPr>
          <w:rtl/>
        </w:rPr>
        <w:instrText xml:space="preserve"> </w:instrText>
      </w:r>
      <w:r w:rsidR="00FC1A15" w:rsidRPr="00AA503E">
        <w:rPr>
          <w:rtl/>
        </w:rPr>
        <w:instrText xml:space="preserve"> \* </w:instrText>
      </w:r>
      <w:r w:rsidR="00FC1A15" w:rsidRPr="00AA503E">
        <w:instrText>MERGEFORMAT</w:instrText>
      </w:r>
      <w:r w:rsidR="00FC1A15" w:rsidRPr="00AA503E">
        <w:rPr>
          <w:rtl/>
        </w:rPr>
        <w:instrText xml:space="preserve"> </w:instrText>
      </w:r>
      <w:r w:rsidR="002A4C9A" w:rsidRPr="00AA503E">
        <w:rPr>
          <w:rtl/>
        </w:rPr>
      </w:r>
      <w:r w:rsidR="002A4C9A" w:rsidRPr="00AA503E">
        <w:rPr>
          <w:rtl/>
        </w:rPr>
        <w:fldChar w:fldCharType="separate"/>
      </w:r>
      <w:r w:rsidR="001807F7" w:rsidRPr="00AA503E">
        <w:rPr>
          <w:cs/>
        </w:rPr>
        <w:t>‎</w:t>
      </w:r>
      <w:r w:rsidR="001807F7" w:rsidRPr="00AA503E">
        <w:t>9.1</w:t>
      </w:r>
      <w:r w:rsidR="002A4C9A" w:rsidRPr="00AA503E">
        <w:rPr>
          <w:rtl/>
        </w:rPr>
        <w:fldChar w:fldCharType="end"/>
      </w:r>
      <w:r w:rsidRPr="00AA503E">
        <w:rPr>
          <w:rFonts w:hint="cs"/>
          <w:rtl/>
        </w:rPr>
        <w:t xml:space="preserve"> להלן.</w:t>
      </w:r>
    </w:p>
    <w:p w14:paraId="57A8BB8F" w14:textId="77777777" w:rsidR="00332192" w:rsidRPr="00AA503E" w:rsidRDefault="00332192" w:rsidP="003815A5">
      <w:pPr>
        <w:pStyle w:val="af3"/>
        <w:spacing w:line="276" w:lineRule="auto"/>
        <w:rPr>
          <w:rtl/>
        </w:rPr>
      </w:pPr>
    </w:p>
    <w:p w14:paraId="7F3032F7" w14:textId="77777777" w:rsidR="00332192" w:rsidRPr="00AA503E" w:rsidRDefault="00332192" w:rsidP="003815A5">
      <w:pPr>
        <w:numPr>
          <w:ilvl w:val="2"/>
          <w:numId w:val="9"/>
        </w:numPr>
        <w:tabs>
          <w:tab w:val="clear" w:pos="2770"/>
          <w:tab w:val="num" w:pos="2069"/>
          <w:tab w:val="center" w:pos="6812"/>
        </w:tabs>
        <w:spacing w:line="276" w:lineRule="auto"/>
        <w:ind w:left="2069" w:hanging="567"/>
        <w:jc w:val="both"/>
      </w:pPr>
      <w:r w:rsidRPr="00AA503E">
        <w:rPr>
          <w:rFonts w:hint="cs"/>
          <w:rtl/>
        </w:rPr>
        <w:t xml:space="preserve">חתימה על הצהרת המציע </w:t>
      </w:r>
      <w:r w:rsidRPr="00AA503E">
        <w:rPr>
          <w:rtl/>
        </w:rPr>
        <w:t>–</w:t>
      </w:r>
      <w:r w:rsidRPr="00AA503E">
        <w:rPr>
          <w:rFonts w:hint="cs"/>
          <w:rtl/>
        </w:rPr>
        <w:t xml:space="preserve"> </w:t>
      </w:r>
      <w:r w:rsidRPr="00AA503E">
        <w:rPr>
          <w:rFonts w:hint="cs"/>
          <w:b/>
          <w:bCs/>
          <w:rtl/>
        </w:rPr>
        <w:t>נספח ג'</w:t>
      </w:r>
      <w:r w:rsidRPr="00AA503E">
        <w:rPr>
          <w:rFonts w:hint="cs"/>
          <w:rtl/>
        </w:rPr>
        <w:t xml:space="preserve"> להלן.</w:t>
      </w:r>
    </w:p>
    <w:p w14:paraId="77201BA6" w14:textId="77777777" w:rsidR="00332192" w:rsidRPr="00AA503E" w:rsidRDefault="00332192" w:rsidP="003815A5">
      <w:pPr>
        <w:tabs>
          <w:tab w:val="center" w:pos="6812"/>
        </w:tabs>
        <w:spacing w:line="276" w:lineRule="auto"/>
        <w:ind w:left="2069"/>
        <w:jc w:val="both"/>
      </w:pPr>
    </w:p>
    <w:p w14:paraId="25D19B21" w14:textId="4E5A4AF3" w:rsidR="00332192" w:rsidRPr="00AA503E" w:rsidRDefault="00233EB4" w:rsidP="003815A5">
      <w:pPr>
        <w:numPr>
          <w:ilvl w:val="2"/>
          <w:numId w:val="9"/>
        </w:numPr>
        <w:tabs>
          <w:tab w:val="clear" w:pos="2770"/>
          <w:tab w:val="num" w:pos="2069"/>
          <w:tab w:val="center" w:pos="6812"/>
        </w:tabs>
        <w:spacing w:line="276" w:lineRule="auto"/>
        <w:ind w:left="2069" w:hanging="567"/>
        <w:jc w:val="both"/>
      </w:pPr>
      <w:r w:rsidRPr="00AA503E">
        <w:rPr>
          <w:rFonts w:hint="cs"/>
          <w:rtl/>
        </w:rPr>
        <w:t xml:space="preserve"> </w:t>
      </w:r>
      <w:r w:rsidR="00332192" w:rsidRPr="00AA503E">
        <w:rPr>
          <w:rFonts w:hint="cs"/>
          <w:rtl/>
        </w:rPr>
        <w:t>חתימת על הצהרת מציע  לעניין תנאי העסקת עובדיו</w:t>
      </w:r>
      <w:r w:rsidR="00332192" w:rsidRPr="00AA503E">
        <w:rPr>
          <w:rtl/>
        </w:rPr>
        <w:t xml:space="preserve"> –</w:t>
      </w:r>
      <w:r w:rsidR="00332192" w:rsidRPr="00AA503E">
        <w:rPr>
          <w:rFonts w:hint="cs"/>
          <w:rtl/>
        </w:rPr>
        <w:t xml:space="preserve"> </w:t>
      </w:r>
      <w:r w:rsidR="00332192" w:rsidRPr="00AA503E">
        <w:rPr>
          <w:rFonts w:hint="cs"/>
          <w:b/>
          <w:bCs/>
          <w:rtl/>
        </w:rPr>
        <w:t>נספח ג'</w:t>
      </w:r>
      <w:r w:rsidR="001807F7" w:rsidRPr="00AA503E">
        <w:rPr>
          <w:rFonts w:hint="cs"/>
          <w:b/>
          <w:bCs/>
          <w:rtl/>
        </w:rPr>
        <w:t>3</w:t>
      </w:r>
      <w:r w:rsidR="00332192" w:rsidRPr="00AA503E">
        <w:rPr>
          <w:rFonts w:hint="cs"/>
          <w:rtl/>
        </w:rPr>
        <w:t xml:space="preserve"> להלן.</w:t>
      </w:r>
    </w:p>
    <w:p w14:paraId="75390326" w14:textId="77777777" w:rsidR="003150EF" w:rsidRPr="00AA503E" w:rsidRDefault="003150EF" w:rsidP="003815A5">
      <w:pPr>
        <w:tabs>
          <w:tab w:val="left" w:pos="717"/>
          <w:tab w:val="left" w:pos="957"/>
          <w:tab w:val="center" w:pos="6812"/>
        </w:tabs>
        <w:spacing w:line="276" w:lineRule="auto"/>
        <w:jc w:val="both"/>
        <w:rPr>
          <w:rtl/>
        </w:rPr>
      </w:pPr>
    </w:p>
    <w:p w14:paraId="273AB18E" w14:textId="77777777" w:rsidR="003150EF" w:rsidRPr="00AA503E" w:rsidRDefault="003150EF" w:rsidP="003815A5">
      <w:pPr>
        <w:numPr>
          <w:ilvl w:val="1"/>
          <w:numId w:val="9"/>
        </w:numPr>
        <w:tabs>
          <w:tab w:val="clear" w:pos="1385"/>
          <w:tab w:val="num" w:pos="1502"/>
          <w:tab w:val="center" w:pos="6812"/>
        </w:tabs>
        <w:spacing w:line="276" w:lineRule="auto"/>
        <w:ind w:left="1502" w:hanging="477"/>
        <w:jc w:val="both"/>
      </w:pPr>
      <w:r w:rsidRPr="00AA503E">
        <w:rPr>
          <w:rFonts w:hint="cs"/>
          <w:rtl/>
        </w:rPr>
        <w:tab/>
        <w:t>מציע אשר אינו ממלא אחר התנאים הנקובים בסעיף 2.1 על סעיפי המשנה שלו, תיפסל הצעתו על הסף.</w:t>
      </w:r>
    </w:p>
    <w:p w14:paraId="11BA6C08" w14:textId="77777777" w:rsidR="003150EF" w:rsidRPr="00AA503E" w:rsidRDefault="003150EF" w:rsidP="003815A5">
      <w:pPr>
        <w:tabs>
          <w:tab w:val="center" w:pos="6812"/>
        </w:tabs>
        <w:spacing w:line="276" w:lineRule="auto"/>
        <w:ind w:left="1025"/>
        <w:jc w:val="both"/>
      </w:pPr>
    </w:p>
    <w:p w14:paraId="37CF2169" w14:textId="6C163712" w:rsidR="003150EF" w:rsidRPr="00AA503E" w:rsidRDefault="003150EF" w:rsidP="002A4C9A">
      <w:pPr>
        <w:numPr>
          <w:ilvl w:val="1"/>
          <w:numId w:val="9"/>
        </w:numPr>
        <w:tabs>
          <w:tab w:val="clear" w:pos="1385"/>
          <w:tab w:val="num" w:pos="1502"/>
          <w:tab w:val="center" w:pos="6812"/>
        </w:tabs>
        <w:spacing w:line="276" w:lineRule="auto"/>
        <w:ind w:left="1502" w:hanging="477"/>
        <w:jc w:val="both"/>
      </w:pPr>
      <w:r w:rsidRPr="00AA503E">
        <w:rPr>
          <w:rFonts w:hint="cs"/>
          <w:rtl/>
        </w:rPr>
        <w:t>בנוסף לתנאי הסף כאמור, נ</w:t>
      </w:r>
      <w:r w:rsidR="00003070" w:rsidRPr="00AA503E">
        <w:rPr>
          <w:rFonts w:hint="cs"/>
          <w:rtl/>
        </w:rPr>
        <w:t>דרש כל מציע לעמוד בתנאים ו</w:t>
      </w:r>
      <w:r w:rsidRPr="00AA503E">
        <w:rPr>
          <w:rFonts w:hint="cs"/>
          <w:rtl/>
        </w:rPr>
        <w:t xml:space="preserve">להמציא כל האישורים והאסמכתאות הנדרשות על פי סעיף </w:t>
      </w:r>
      <w:r w:rsidR="002A4C9A" w:rsidRPr="00AA503E">
        <w:rPr>
          <w:rtl/>
        </w:rPr>
        <w:fldChar w:fldCharType="begin"/>
      </w:r>
      <w:r w:rsidR="002A4C9A" w:rsidRPr="00AA503E">
        <w:rPr>
          <w:rtl/>
        </w:rPr>
        <w:instrText xml:space="preserve"> </w:instrText>
      </w:r>
      <w:r w:rsidR="002A4C9A" w:rsidRPr="00AA503E">
        <w:rPr>
          <w:rFonts w:hint="cs"/>
        </w:rPr>
        <w:instrText>REF</w:instrText>
      </w:r>
      <w:r w:rsidR="002A4C9A" w:rsidRPr="00AA503E">
        <w:rPr>
          <w:rFonts w:hint="cs"/>
          <w:rtl/>
        </w:rPr>
        <w:instrText xml:space="preserve"> _</w:instrText>
      </w:r>
      <w:r w:rsidR="002A4C9A" w:rsidRPr="00AA503E">
        <w:rPr>
          <w:rFonts w:hint="cs"/>
        </w:rPr>
        <w:instrText>Ref103801073 \r \h</w:instrText>
      </w:r>
      <w:r w:rsidR="002A4C9A" w:rsidRPr="00AA503E">
        <w:rPr>
          <w:rtl/>
        </w:rPr>
        <w:instrText xml:space="preserve"> </w:instrText>
      </w:r>
      <w:r w:rsidR="00FC1A15" w:rsidRPr="00AA503E">
        <w:rPr>
          <w:rtl/>
        </w:rPr>
        <w:instrText xml:space="preserve"> \* </w:instrText>
      </w:r>
      <w:r w:rsidR="00FC1A15" w:rsidRPr="00AA503E">
        <w:instrText>MERGEFORMAT</w:instrText>
      </w:r>
      <w:r w:rsidR="00FC1A15" w:rsidRPr="00AA503E">
        <w:rPr>
          <w:rtl/>
        </w:rPr>
        <w:instrText xml:space="preserve"> </w:instrText>
      </w:r>
      <w:r w:rsidR="002A4C9A" w:rsidRPr="00AA503E">
        <w:rPr>
          <w:rtl/>
        </w:rPr>
      </w:r>
      <w:r w:rsidR="002A4C9A" w:rsidRPr="00AA503E">
        <w:rPr>
          <w:rtl/>
        </w:rPr>
        <w:fldChar w:fldCharType="separate"/>
      </w:r>
      <w:r w:rsidR="001807F7" w:rsidRPr="00AA503E">
        <w:rPr>
          <w:cs/>
        </w:rPr>
        <w:t>‎</w:t>
      </w:r>
      <w:r w:rsidR="001807F7" w:rsidRPr="00AA503E">
        <w:t>7</w:t>
      </w:r>
      <w:r w:rsidR="002A4C9A" w:rsidRPr="00AA503E">
        <w:rPr>
          <w:rtl/>
        </w:rPr>
        <w:fldChar w:fldCharType="end"/>
      </w:r>
      <w:r w:rsidRPr="00AA503E">
        <w:rPr>
          <w:rFonts w:hint="cs"/>
          <w:rtl/>
        </w:rPr>
        <w:t xml:space="preserve"> להלן.</w:t>
      </w:r>
    </w:p>
    <w:p w14:paraId="20417CF5" w14:textId="77777777" w:rsidR="00961AC1" w:rsidRPr="00AA503E" w:rsidRDefault="00961AC1" w:rsidP="003815A5">
      <w:pPr>
        <w:tabs>
          <w:tab w:val="left" w:pos="717"/>
          <w:tab w:val="left" w:pos="957"/>
          <w:tab w:val="center" w:pos="6812"/>
        </w:tabs>
        <w:spacing w:line="276" w:lineRule="auto"/>
        <w:jc w:val="both"/>
      </w:pPr>
      <w:r w:rsidRPr="00AA503E">
        <w:rPr>
          <w:rFonts w:hint="cs"/>
          <w:rtl/>
        </w:rPr>
        <w:tab/>
      </w:r>
    </w:p>
    <w:p w14:paraId="0B63853E" w14:textId="77777777" w:rsidR="00961AC1" w:rsidRPr="00AA503E" w:rsidRDefault="00961AC1" w:rsidP="003815A5">
      <w:pPr>
        <w:numPr>
          <w:ilvl w:val="0"/>
          <w:numId w:val="6"/>
        </w:numPr>
        <w:tabs>
          <w:tab w:val="num" w:pos="957"/>
          <w:tab w:val="center" w:pos="6812"/>
        </w:tabs>
        <w:spacing w:line="276" w:lineRule="auto"/>
        <w:ind w:left="957" w:hanging="600"/>
        <w:jc w:val="both"/>
        <w:rPr>
          <w:b/>
          <w:bCs/>
          <w:sz w:val="28"/>
          <w:szCs w:val="28"/>
          <w:u w:val="single"/>
        </w:rPr>
      </w:pPr>
      <w:r w:rsidRPr="00AA503E">
        <w:rPr>
          <w:rFonts w:hint="cs"/>
          <w:b/>
          <w:bCs/>
          <w:sz w:val="28"/>
          <w:szCs w:val="28"/>
          <w:u w:val="single"/>
          <w:rtl/>
        </w:rPr>
        <w:t>הנחיות כלליות</w:t>
      </w:r>
    </w:p>
    <w:p w14:paraId="03FB64E2" w14:textId="77777777" w:rsidR="00961AC1" w:rsidRPr="00AA503E" w:rsidRDefault="00961AC1" w:rsidP="003815A5">
      <w:pPr>
        <w:numPr>
          <w:ilvl w:val="1"/>
          <w:numId w:val="10"/>
        </w:numPr>
        <w:tabs>
          <w:tab w:val="clear" w:pos="1385"/>
          <w:tab w:val="num" w:pos="1502"/>
          <w:tab w:val="center" w:pos="6812"/>
        </w:tabs>
        <w:spacing w:line="276" w:lineRule="auto"/>
        <w:ind w:left="1502" w:hanging="477"/>
        <w:jc w:val="both"/>
      </w:pPr>
      <w:r w:rsidRPr="00AA503E">
        <w:rPr>
          <w:rFonts w:hint="cs"/>
          <w:rtl/>
        </w:rPr>
        <w:t>"הסכם ההתקשרות" (</w:t>
      </w:r>
      <w:r w:rsidRPr="00AA503E">
        <w:rPr>
          <w:rFonts w:hint="cs"/>
          <w:b/>
          <w:bCs/>
          <w:rtl/>
        </w:rPr>
        <w:t xml:space="preserve">נספח "ו" </w:t>
      </w:r>
      <w:r w:rsidRPr="00AA503E">
        <w:rPr>
          <w:rFonts w:hint="cs"/>
          <w:rtl/>
        </w:rPr>
        <w:t>למכרז) וכל מסמכיו ונספחיו וכן כל מסמכי המכרז שייחתמו, מהווים חלק בלתי נפרד מהצעת הקבלן.</w:t>
      </w:r>
    </w:p>
    <w:p w14:paraId="5E59DEE8" w14:textId="77777777" w:rsidR="00961AC1" w:rsidRPr="00AA503E" w:rsidRDefault="00961AC1" w:rsidP="003815A5">
      <w:pPr>
        <w:tabs>
          <w:tab w:val="left" w:pos="1077"/>
          <w:tab w:val="center" w:pos="6812"/>
        </w:tabs>
        <w:spacing w:line="276" w:lineRule="auto"/>
        <w:ind w:left="600"/>
        <w:jc w:val="both"/>
      </w:pPr>
    </w:p>
    <w:p w14:paraId="38C95BF3" w14:textId="0E10A955" w:rsidR="00077357" w:rsidRPr="00AA503E" w:rsidRDefault="00077357" w:rsidP="002A4C9A">
      <w:pPr>
        <w:numPr>
          <w:ilvl w:val="1"/>
          <w:numId w:val="10"/>
        </w:numPr>
        <w:tabs>
          <w:tab w:val="clear" w:pos="1385"/>
          <w:tab w:val="num" w:pos="1502"/>
          <w:tab w:val="center" w:pos="6812"/>
        </w:tabs>
        <w:spacing w:line="276" w:lineRule="auto"/>
        <w:ind w:left="1502" w:hanging="477"/>
        <w:jc w:val="both"/>
      </w:pPr>
      <w:r w:rsidRPr="00AA503E">
        <w:rPr>
          <w:rFonts w:hint="cs"/>
          <w:rtl/>
        </w:rPr>
        <w:t xml:space="preserve">המועצה תבחר את ההצעה הזוכה בהתחשב במדדי האיכות כמפורט בסעיף </w:t>
      </w:r>
      <w:r w:rsidR="002A4C9A" w:rsidRPr="00AA503E">
        <w:fldChar w:fldCharType="begin"/>
      </w:r>
      <w:r w:rsidR="002A4C9A" w:rsidRPr="00AA503E">
        <w:rPr>
          <w:rtl/>
        </w:rPr>
        <w:instrText xml:space="preserve"> </w:instrText>
      </w:r>
      <w:r w:rsidR="002A4C9A" w:rsidRPr="00AA503E">
        <w:rPr>
          <w:rFonts w:hint="cs"/>
        </w:rPr>
        <w:instrText>REF</w:instrText>
      </w:r>
      <w:r w:rsidR="002A4C9A" w:rsidRPr="00AA503E">
        <w:rPr>
          <w:rFonts w:hint="cs"/>
          <w:rtl/>
        </w:rPr>
        <w:instrText xml:space="preserve"> _</w:instrText>
      </w:r>
      <w:r w:rsidR="002A4C9A" w:rsidRPr="00AA503E">
        <w:rPr>
          <w:rFonts w:hint="cs"/>
        </w:rPr>
        <w:instrText>Ref103778657 \r \h</w:instrText>
      </w:r>
      <w:r w:rsidR="002A4C9A" w:rsidRPr="00AA503E">
        <w:rPr>
          <w:rtl/>
        </w:rPr>
        <w:instrText xml:space="preserve"> </w:instrText>
      </w:r>
      <w:r w:rsidR="00FC1A15" w:rsidRPr="00AA503E">
        <w:instrText xml:space="preserve"> \* MERGEFORMAT </w:instrText>
      </w:r>
      <w:r w:rsidR="002A4C9A" w:rsidRPr="00AA503E">
        <w:fldChar w:fldCharType="separate"/>
      </w:r>
      <w:r w:rsidR="001807F7" w:rsidRPr="00AA503E">
        <w:rPr>
          <w:cs/>
        </w:rPr>
        <w:t>‎</w:t>
      </w:r>
      <w:r w:rsidR="001807F7" w:rsidRPr="00AA503E">
        <w:t>10</w:t>
      </w:r>
      <w:r w:rsidR="002A4C9A" w:rsidRPr="00AA503E">
        <w:fldChar w:fldCharType="end"/>
      </w:r>
      <w:r w:rsidRPr="00AA503E">
        <w:rPr>
          <w:rFonts w:hint="cs"/>
          <w:rtl/>
        </w:rPr>
        <w:t xml:space="preserve"> להלן. </w:t>
      </w:r>
    </w:p>
    <w:p w14:paraId="1FD941CF" w14:textId="77777777" w:rsidR="00961AC1" w:rsidRPr="00AA503E" w:rsidRDefault="00961AC1" w:rsidP="003815A5">
      <w:pPr>
        <w:tabs>
          <w:tab w:val="center" w:pos="6812"/>
        </w:tabs>
        <w:spacing w:line="276" w:lineRule="auto"/>
        <w:ind w:left="1025"/>
        <w:jc w:val="both"/>
      </w:pPr>
    </w:p>
    <w:p w14:paraId="6CBE7571" w14:textId="77777777" w:rsidR="00961AC1" w:rsidRPr="00AA503E" w:rsidRDefault="00961AC1" w:rsidP="003815A5">
      <w:pPr>
        <w:numPr>
          <w:ilvl w:val="1"/>
          <w:numId w:val="10"/>
        </w:numPr>
        <w:tabs>
          <w:tab w:val="clear" w:pos="1385"/>
          <w:tab w:val="num" w:pos="1502"/>
          <w:tab w:val="center" w:pos="6812"/>
        </w:tabs>
        <w:spacing w:line="276" w:lineRule="auto"/>
        <w:ind w:left="1502" w:hanging="477"/>
        <w:jc w:val="both"/>
      </w:pPr>
      <w:r w:rsidRPr="00AA503E">
        <w:rPr>
          <w:rFonts w:hint="cs"/>
          <w:rtl/>
        </w:rPr>
        <w:t xml:space="preserve">למציע לא תהיה כל זכות או רשות לערער על שיקולי </w:t>
      </w:r>
      <w:r w:rsidR="00877CAE" w:rsidRPr="00AA503E">
        <w:rPr>
          <w:rFonts w:hint="cs"/>
          <w:rtl/>
        </w:rPr>
        <w:t>המועצה</w:t>
      </w:r>
      <w:r w:rsidRPr="00AA503E">
        <w:rPr>
          <w:rFonts w:hint="cs"/>
          <w:rtl/>
        </w:rPr>
        <w:t xml:space="preserve"> או לטעון כנגדם וכי רואים את המציע כמסכים מראש להחלטות </w:t>
      </w:r>
      <w:r w:rsidR="00877CAE" w:rsidRPr="00AA503E">
        <w:rPr>
          <w:rFonts w:hint="cs"/>
          <w:rtl/>
        </w:rPr>
        <w:t>המועצה</w:t>
      </w:r>
      <w:r w:rsidRPr="00AA503E">
        <w:rPr>
          <w:rFonts w:hint="cs"/>
          <w:rtl/>
        </w:rPr>
        <w:t xml:space="preserve"> בדבר קבלת הצעה כלשהי או דחייתה.</w:t>
      </w:r>
    </w:p>
    <w:p w14:paraId="61AC68AF" w14:textId="77777777" w:rsidR="00961AC1" w:rsidRPr="00AA503E" w:rsidRDefault="00961AC1" w:rsidP="003815A5">
      <w:pPr>
        <w:tabs>
          <w:tab w:val="left" w:pos="1077"/>
          <w:tab w:val="center" w:pos="6812"/>
        </w:tabs>
        <w:spacing w:line="276" w:lineRule="auto"/>
        <w:ind w:left="600"/>
        <w:jc w:val="both"/>
      </w:pPr>
    </w:p>
    <w:p w14:paraId="2E38EC80" w14:textId="77777777" w:rsidR="00961AC1" w:rsidRPr="00AA503E" w:rsidRDefault="00877CAE" w:rsidP="003815A5">
      <w:pPr>
        <w:numPr>
          <w:ilvl w:val="1"/>
          <w:numId w:val="10"/>
        </w:numPr>
        <w:tabs>
          <w:tab w:val="clear" w:pos="1385"/>
          <w:tab w:val="num" w:pos="1502"/>
          <w:tab w:val="center" w:pos="6812"/>
        </w:tabs>
        <w:spacing w:line="276" w:lineRule="auto"/>
        <w:ind w:left="1502" w:hanging="477"/>
        <w:jc w:val="both"/>
      </w:pPr>
      <w:r w:rsidRPr="00AA503E">
        <w:rPr>
          <w:rFonts w:hint="cs"/>
          <w:rtl/>
        </w:rPr>
        <w:t>המועצה</w:t>
      </w:r>
      <w:r w:rsidR="00961AC1" w:rsidRPr="00AA503E">
        <w:rPr>
          <w:rFonts w:hint="cs"/>
          <w:rtl/>
        </w:rPr>
        <w:t xml:space="preserve"> אינה מחויבת לנמק את ההחלטה לבחור במציע זה או אחר, אם ייבחר מציע, או שלא לבחור במציע כלשהו.</w:t>
      </w:r>
    </w:p>
    <w:p w14:paraId="58D5A5B1" w14:textId="77777777" w:rsidR="00961AC1" w:rsidRPr="00AA503E" w:rsidRDefault="00961AC1" w:rsidP="003815A5">
      <w:pPr>
        <w:tabs>
          <w:tab w:val="center" w:pos="6812"/>
        </w:tabs>
        <w:spacing w:line="276" w:lineRule="auto"/>
        <w:ind w:left="1025"/>
        <w:jc w:val="both"/>
      </w:pPr>
    </w:p>
    <w:p w14:paraId="1742642D" w14:textId="77777777" w:rsidR="00961AC1" w:rsidRPr="00AA503E" w:rsidRDefault="00877CAE" w:rsidP="003815A5">
      <w:pPr>
        <w:numPr>
          <w:ilvl w:val="1"/>
          <w:numId w:val="10"/>
        </w:numPr>
        <w:tabs>
          <w:tab w:val="clear" w:pos="1385"/>
          <w:tab w:val="num" w:pos="1502"/>
          <w:tab w:val="center" w:pos="6812"/>
        </w:tabs>
        <w:spacing w:line="276" w:lineRule="auto"/>
        <w:ind w:left="1502" w:hanging="477"/>
        <w:jc w:val="both"/>
      </w:pPr>
      <w:r w:rsidRPr="00AA503E">
        <w:rPr>
          <w:rFonts w:hint="cs"/>
          <w:rtl/>
        </w:rPr>
        <w:t>המועצה</w:t>
      </w:r>
      <w:r w:rsidR="00961AC1" w:rsidRPr="00AA503E">
        <w:rPr>
          <w:rFonts w:hint="cs"/>
          <w:rtl/>
        </w:rPr>
        <w:t xml:space="preserve"> רשאית לא להתחשב כלל בהצעה שהיא בלתי סבירה מבחינת איכות ומבחינת המחיר, לעומת מהות ההצעה ותנאיה, או במקרה של חוסר התייחסות מפורטת לסעיפי המפרט, שלדעת </w:t>
      </w:r>
      <w:r w:rsidRPr="00AA503E">
        <w:rPr>
          <w:rFonts w:hint="cs"/>
          <w:rtl/>
        </w:rPr>
        <w:t>המועצה</w:t>
      </w:r>
      <w:r w:rsidR="00961AC1" w:rsidRPr="00AA503E">
        <w:rPr>
          <w:rFonts w:hint="cs"/>
          <w:rtl/>
        </w:rPr>
        <w:t xml:space="preserve"> מונע אפשרות להערכה של ההצעה. </w:t>
      </w:r>
    </w:p>
    <w:p w14:paraId="6909C2E6" w14:textId="77777777" w:rsidR="00961AC1" w:rsidRPr="00AA503E" w:rsidRDefault="00961AC1" w:rsidP="003815A5">
      <w:pPr>
        <w:tabs>
          <w:tab w:val="center" w:pos="6812"/>
        </w:tabs>
        <w:spacing w:line="276" w:lineRule="auto"/>
        <w:ind w:left="1025"/>
        <w:jc w:val="both"/>
      </w:pPr>
    </w:p>
    <w:p w14:paraId="3686E65E" w14:textId="2A3EE54F" w:rsidR="00DD7452" w:rsidRPr="00AA503E" w:rsidRDefault="00877CAE" w:rsidP="000D0DF3">
      <w:pPr>
        <w:numPr>
          <w:ilvl w:val="1"/>
          <w:numId w:val="10"/>
        </w:numPr>
        <w:tabs>
          <w:tab w:val="clear" w:pos="1385"/>
          <w:tab w:val="num" w:pos="1502"/>
          <w:tab w:val="center" w:pos="6812"/>
        </w:tabs>
        <w:spacing w:line="276" w:lineRule="auto"/>
        <w:ind w:left="1502" w:hanging="477"/>
        <w:jc w:val="both"/>
      </w:pPr>
      <w:r w:rsidRPr="00AA503E">
        <w:rPr>
          <w:rFonts w:hint="cs"/>
          <w:rtl/>
        </w:rPr>
        <w:t>המועצה</w:t>
      </w:r>
      <w:r w:rsidR="00DD7452" w:rsidRPr="00AA503E">
        <w:rPr>
          <w:rFonts w:hint="cs"/>
          <w:rtl/>
        </w:rPr>
        <w:t xml:space="preserve"> רשאית לדרוש מהמציעים ו/או מי מהם נתונים ו/או הבהרות ו/או פרטים נוספים בכל שלב. </w:t>
      </w:r>
      <w:r w:rsidRPr="00AA503E">
        <w:rPr>
          <w:rFonts w:hint="cs"/>
          <w:rtl/>
        </w:rPr>
        <w:t>המועצה</w:t>
      </w:r>
      <w:r w:rsidR="00DD7452" w:rsidRPr="00AA503E">
        <w:rPr>
          <w:rFonts w:hint="cs"/>
          <w:rtl/>
        </w:rPr>
        <w:t xml:space="preserve"> אינה חייבת לפסול על הסף מציע אשר לא קיים את הדרישות שבסעיף </w:t>
      </w:r>
      <w:r w:rsidR="000D0DF3" w:rsidRPr="00AA503E">
        <w:rPr>
          <w:rtl/>
        </w:rPr>
        <w:fldChar w:fldCharType="begin"/>
      </w:r>
      <w:r w:rsidR="000D0DF3" w:rsidRPr="00AA503E">
        <w:rPr>
          <w:rtl/>
        </w:rPr>
        <w:instrText xml:space="preserve"> </w:instrText>
      </w:r>
      <w:r w:rsidR="000D0DF3" w:rsidRPr="00AA503E">
        <w:rPr>
          <w:rFonts w:hint="cs"/>
        </w:rPr>
        <w:instrText>REF</w:instrText>
      </w:r>
      <w:r w:rsidR="000D0DF3" w:rsidRPr="00AA503E">
        <w:rPr>
          <w:rFonts w:hint="cs"/>
          <w:rtl/>
        </w:rPr>
        <w:instrText xml:space="preserve"> _</w:instrText>
      </w:r>
      <w:r w:rsidR="000D0DF3" w:rsidRPr="00AA503E">
        <w:rPr>
          <w:rFonts w:hint="cs"/>
        </w:rPr>
        <w:instrText>Ref103801073 \r \h</w:instrText>
      </w:r>
      <w:r w:rsidR="000D0DF3" w:rsidRPr="00AA503E">
        <w:rPr>
          <w:rtl/>
        </w:rPr>
        <w:instrText xml:space="preserve"> </w:instrText>
      </w:r>
      <w:r w:rsidR="00FC1A15" w:rsidRPr="00AA503E">
        <w:rPr>
          <w:rtl/>
        </w:rPr>
        <w:instrText xml:space="preserve"> \* </w:instrText>
      </w:r>
      <w:r w:rsidR="00FC1A15" w:rsidRPr="00AA503E">
        <w:instrText>MERGEFORMAT</w:instrText>
      </w:r>
      <w:r w:rsidR="00FC1A15" w:rsidRPr="00AA503E">
        <w:rPr>
          <w:rtl/>
        </w:rPr>
        <w:instrText xml:space="preserve"> </w:instrText>
      </w:r>
      <w:r w:rsidR="000D0DF3" w:rsidRPr="00AA503E">
        <w:rPr>
          <w:rtl/>
        </w:rPr>
      </w:r>
      <w:r w:rsidR="000D0DF3" w:rsidRPr="00AA503E">
        <w:rPr>
          <w:rtl/>
        </w:rPr>
        <w:fldChar w:fldCharType="separate"/>
      </w:r>
      <w:r w:rsidR="001807F7" w:rsidRPr="00AA503E">
        <w:rPr>
          <w:cs/>
        </w:rPr>
        <w:t>‎</w:t>
      </w:r>
      <w:r w:rsidR="001807F7" w:rsidRPr="00AA503E">
        <w:t>7</w:t>
      </w:r>
      <w:r w:rsidR="000D0DF3" w:rsidRPr="00AA503E">
        <w:rPr>
          <w:rtl/>
        </w:rPr>
        <w:fldChar w:fldCharType="end"/>
      </w:r>
      <w:r w:rsidR="00DD7452" w:rsidRPr="00AA503E">
        <w:rPr>
          <w:rFonts w:hint="cs"/>
          <w:rtl/>
        </w:rPr>
        <w:t xml:space="preserve"> </w:t>
      </w:r>
      <w:r w:rsidR="008D2D6B" w:rsidRPr="00AA503E">
        <w:rPr>
          <w:rFonts w:hint="cs"/>
          <w:rtl/>
        </w:rPr>
        <w:t>להלן</w:t>
      </w:r>
      <w:r w:rsidR="00DD7452" w:rsidRPr="00AA503E">
        <w:rPr>
          <w:rFonts w:hint="cs"/>
          <w:rtl/>
        </w:rPr>
        <w:t xml:space="preserve">, והיא רשאית, על פי שיקול דעתה המוחלט, לדרוש מן המציע המצאת האישורים והאסמכתאות כאמור בסעיף </w:t>
      </w:r>
      <w:r w:rsidR="008D2D6B" w:rsidRPr="00AA503E">
        <w:rPr>
          <w:rFonts w:hint="cs"/>
          <w:rtl/>
        </w:rPr>
        <w:t>7</w:t>
      </w:r>
      <w:r w:rsidR="00DD7452" w:rsidRPr="00AA503E">
        <w:rPr>
          <w:rFonts w:hint="cs"/>
          <w:rtl/>
        </w:rPr>
        <w:t xml:space="preserve"> דל</w:t>
      </w:r>
      <w:r w:rsidR="008D2D6B" w:rsidRPr="00AA503E">
        <w:rPr>
          <w:rFonts w:hint="cs"/>
          <w:rtl/>
        </w:rPr>
        <w:t>הלן</w:t>
      </w:r>
      <w:r w:rsidR="00DD7452" w:rsidRPr="00AA503E">
        <w:rPr>
          <w:rFonts w:hint="cs"/>
          <w:rtl/>
        </w:rPr>
        <w:t xml:space="preserve"> בכל שלב </w:t>
      </w:r>
      <w:r w:rsidR="00DD7452" w:rsidRPr="00AA503E">
        <w:rPr>
          <w:rtl/>
        </w:rPr>
        <w:t>–</w:t>
      </w:r>
      <w:r w:rsidR="00DD7452" w:rsidRPr="00AA503E">
        <w:rPr>
          <w:rFonts w:hint="cs"/>
          <w:rtl/>
        </w:rPr>
        <w:t xml:space="preserve"> לאחר פתיחת ההצעות.</w:t>
      </w:r>
    </w:p>
    <w:p w14:paraId="704084CE" w14:textId="77777777" w:rsidR="00DD7452" w:rsidRPr="00AA503E" w:rsidRDefault="00DD7452" w:rsidP="003815A5">
      <w:pPr>
        <w:tabs>
          <w:tab w:val="center" w:pos="6812"/>
        </w:tabs>
        <w:spacing w:line="276" w:lineRule="auto"/>
        <w:ind w:left="1502"/>
        <w:jc w:val="both"/>
      </w:pPr>
    </w:p>
    <w:p w14:paraId="7633B8CF" w14:textId="77777777" w:rsidR="00961AC1" w:rsidRPr="00AA503E" w:rsidRDefault="00877CAE" w:rsidP="003815A5">
      <w:pPr>
        <w:numPr>
          <w:ilvl w:val="1"/>
          <w:numId w:val="10"/>
        </w:numPr>
        <w:tabs>
          <w:tab w:val="clear" w:pos="1385"/>
          <w:tab w:val="num" w:pos="1502"/>
          <w:tab w:val="center" w:pos="6812"/>
        </w:tabs>
        <w:spacing w:line="276" w:lineRule="auto"/>
        <w:ind w:left="1502" w:hanging="477"/>
        <w:jc w:val="both"/>
      </w:pPr>
      <w:r w:rsidRPr="00AA503E">
        <w:rPr>
          <w:rFonts w:hint="cs"/>
          <w:rtl/>
        </w:rPr>
        <w:t>המועצה</w:t>
      </w:r>
      <w:r w:rsidR="00961AC1" w:rsidRPr="00AA503E">
        <w:rPr>
          <w:rFonts w:hint="cs"/>
          <w:rtl/>
        </w:rPr>
        <w:t xml:space="preserve"> רשאית ללא כל הודעה מוקדמת לבטל את המכרז או חלקים ממנו, או לפרסם מכרז חדש על פי החלטתה בכל שלב ומכל סיבה שהיא</w:t>
      </w:r>
      <w:r w:rsidR="00B63CB5" w:rsidRPr="00AA503E">
        <w:rPr>
          <w:rFonts w:hint="cs"/>
          <w:rtl/>
        </w:rPr>
        <w:t xml:space="preserve"> וללא מתן הסברים כלשהם או תשלום</w:t>
      </w:r>
      <w:r w:rsidR="00961AC1" w:rsidRPr="00AA503E">
        <w:rPr>
          <w:rFonts w:hint="cs"/>
          <w:rtl/>
        </w:rPr>
        <w:t xml:space="preserve"> פיצוי כלשהו למציעים.</w:t>
      </w:r>
    </w:p>
    <w:p w14:paraId="3945E5A5" w14:textId="77777777" w:rsidR="00961AC1" w:rsidRPr="00AA503E" w:rsidRDefault="00961AC1" w:rsidP="003815A5">
      <w:pPr>
        <w:tabs>
          <w:tab w:val="left" w:pos="1077"/>
          <w:tab w:val="center" w:pos="6812"/>
        </w:tabs>
        <w:spacing w:line="276" w:lineRule="auto"/>
        <w:jc w:val="both"/>
      </w:pPr>
    </w:p>
    <w:p w14:paraId="4987BBF0" w14:textId="77777777" w:rsidR="00DD7452" w:rsidRPr="00AA503E" w:rsidRDefault="00877CAE" w:rsidP="003815A5">
      <w:pPr>
        <w:numPr>
          <w:ilvl w:val="1"/>
          <w:numId w:val="10"/>
        </w:numPr>
        <w:tabs>
          <w:tab w:val="clear" w:pos="1385"/>
          <w:tab w:val="num" w:pos="1502"/>
          <w:tab w:val="center" w:pos="6812"/>
        </w:tabs>
        <w:spacing w:line="276" w:lineRule="auto"/>
        <w:ind w:left="1502" w:hanging="477"/>
        <w:jc w:val="both"/>
      </w:pPr>
      <w:r w:rsidRPr="00AA503E">
        <w:rPr>
          <w:rFonts w:hint="cs"/>
          <w:rtl/>
        </w:rPr>
        <w:t>המועצה</w:t>
      </w:r>
      <w:r w:rsidR="00DD7452" w:rsidRPr="00AA503E">
        <w:rPr>
          <w:rFonts w:hint="cs"/>
          <w:rtl/>
        </w:rPr>
        <w:t xml:space="preserve"> איננה מתחייבת לקבל את ההצעה הזולה ביותר או כל הצעה שהיא כהצעה הזוכה, כמו כן רשאית </w:t>
      </w:r>
      <w:r w:rsidRPr="00AA503E">
        <w:rPr>
          <w:rFonts w:hint="cs"/>
          <w:rtl/>
        </w:rPr>
        <w:t>המועצה</w:t>
      </w:r>
      <w:r w:rsidR="00DD7452" w:rsidRPr="00AA503E">
        <w:rPr>
          <w:rFonts w:hint="cs"/>
          <w:rtl/>
        </w:rPr>
        <w:t xml:space="preserve"> לפצל הזכייה בין מספר משתתפים. </w:t>
      </w:r>
    </w:p>
    <w:p w14:paraId="7741CD96" w14:textId="77777777" w:rsidR="00961AC1" w:rsidRPr="00AA503E" w:rsidRDefault="00961AC1" w:rsidP="003815A5">
      <w:pPr>
        <w:tabs>
          <w:tab w:val="left" w:pos="1077"/>
          <w:tab w:val="center" w:pos="6812"/>
        </w:tabs>
        <w:spacing w:line="276" w:lineRule="auto"/>
        <w:jc w:val="both"/>
      </w:pPr>
    </w:p>
    <w:p w14:paraId="3278E6CF" w14:textId="3B271B12" w:rsidR="008D2D6B" w:rsidRPr="00AA503E" w:rsidRDefault="00877CAE" w:rsidP="003815A5">
      <w:pPr>
        <w:numPr>
          <w:ilvl w:val="1"/>
          <w:numId w:val="10"/>
        </w:numPr>
        <w:tabs>
          <w:tab w:val="clear" w:pos="1385"/>
          <w:tab w:val="num" w:pos="1502"/>
          <w:tab w:val="center" w:pos="6812"/>
        </w:tabs>
        <w:spacing w:line="276" w:lineRule="auto"/>
        <w:ind w:left="1502" w:hanging="477"/>
        <w:jc w:val="both"/>
      </w:pPr>
      <w:r w:rsidRPr="00AA503E">
        <w:rPr>
          <w:rFonts w:hint="cs"/>
          <w:rtl/>
        </w:rPr>
        <w:t>המועצה</w:t>
      </w:r>
      <w:r w:rsidR="008D2D6B" w:rsidRPr="00AA503E">
        <w:rPr>
          <w:rFonts w:hint="cs"/>
          <w:rtl/>
        </w:rPr>
        <w:t xml:space="preserve"> </w:t>
      </w:r>
      <w:r w:rsidR="008D2D6B" w:rsidRPr="00AA503E">
        <w:rPr>
          <w:rtl/>
        </w:rPr>
        <w:t xml:space="preserve">שומרת לעצמה את הזכות לנהל מו"מ עם מציעים שהצעותיהם תמצאנה מתאימות במכרז, לבקש פרטים נוספים </w:t>
      </w:r>
      <w:r w:rsidR="008D2D6B" w:rsidRPr="00AA503E">
        <w:rPr>
          <w:rFonts w:hint="cs"/>
          <w:rtl/>
        </w:rPr>
        <w:t>מהמציעים</w:t>
      </w:r>
      <w:r w:rsidR="008D2D6B" w:rsidRPr="00AA503E">
        <w:rPr>
          <w:rtl/>
        </w:rPr>
        <w:t xml:space="preserve"> שעשויים לסייע </w:t>
      </w:r>
      <w:r w:rsidR="008D2D6B" w:rsidRPr="00AA503E">
        <w:rPr>
          <w:rFonts w:hint="cs"/>
          <w:rtl/>
        </w:rPr>
        <w:t>ל</w:t>
      </w:r>
      <w:r w:rsidRPr="00AA503E">
        <w:rPr>
          <w:rFonts w:hint="cs"/>
          <w:rtl/>
        </w:rPr>
        <w:t>מועצה</w:t>
      </w:r>
      <w:r w:rsidR="008D2D6B" w:rsidRPr="00AA503E">
        <w:rPr>
          <w:rtl/>
        </w:rPr>
        <w:t xml:space="preserve"> בבחירת הזוכה, וכן לבקש פרטים מ</w:t>
      </w:r>
      <w:r w:rsidR="001807F7" w:rsidRPr="00AA503E">
        <w:rPr>
          <w:rFonts w:hint="cs"/>
          <w:rtl/>
        </w:rPr>
        <w:t xml:space="preserve">-3 </w:t>
      </w:r>
      <w:r w:rsidR="008D2D6B" w:rsidRPr="00AA503E">
        <w:rPr>
          <w:rtl/>
        </w:rPr>
        <w:t>ממליצים ששמותיהם יפורטו בהצעות.</w:t>
      </w:r>
    </w:p>
    <w:p w14:paraId="633B5BA7" w14:textId="77777777" w:rsidR="008D2D6B" w:rsidRPr="00AA503E" w:rsidRDefault="008D2D6B" w:rsidP="003815A5">
      <w:pPr>
        <w:pStyle w:val="af3"/>
        <w:spacing w:line="276" w:lineRule="auto"/>
        <w:rPr>
          <w:rtl/>
        </w:rPr>
      </w:pPr>
    </w:p>
    <w:p w14:paraId="7738084E" w14:textId="77777777" w:rsidR="00961AC1" w:rsidRPr="00AA503E" w:rsidRDefault="00961AC1" w:rsidP="003815A5">
      <w:pPr>
        <w:numPr>
          <w:ilvl w:val="1"/>
          <w:numId w:val="10"/>
        </w:numPr>
        <w:tabs>
          <w:tab w:val="clear" w:pos="1385"/>
          <w:tab w:val="num" w:pos="1502"/>
          <w:tab w:val="center" w:pos="6812"/>
        </w:tabs>
        <w:spacing w:line="276" w:lineRule="auto"/>
        <w:ind w:left="1502" w:hanging="477"/>
        <w:jc w:val="both"/>
        <w:rPr>
          <w:rtl/>
        </w:rPr>
      </w:pPr>
      <w:r w:rsidRPr="00AA503E">
        <w:rPr>
          <w:rFonts w:hint="cs"/>
          <w:rtl/>
        </w:rPr>
        <w:t xml:space="preserve">המציעים שיגישו הצעה לא יוכלו לעיין במסמכים שהוגשו על ידי מציעים אחרים, למעט עיון בהחלטה הסופית של ועדת המכרזים, ובהצעת הזוכה במכרז. ועדת המכרזים רשאית לאסור </w:t>
      </w:r>
      <w:r w:rsidRPr="00AA503E">
        <w:rPr>
          <w:rFonts w:hint="cs"/>
          <w:rtl/>
        </w:rPr>
        <w:lastRenderedPageBreak/>
        <w:t>את העיון בחלקים של ההחלטה או ההצעה אשר העיון בהם עלול, לדעתה, לחשוף סוד מסחרי או מקצועי.</w:t>
      </w:r>
    </w:p>
    <w:p w14:paraId="3BA39518" w14:textId="77777777" w:rsidR="00605E14" w:rsidRPr="00AA503E" w:rsidRDefault="00605E14" w:rsidP="003815A5">
      <w:pPr>
        <w:tabs>
          <w:tab w:val="left" w:pos="1077"/>
          <w:tab w:val="center" w:pos="6812"/>
        </w:tabs>
        <w:spacing w:line="276" w:lineRule="auto"/>
        <w:ind w:left="600"/>
        <w:jc w:val="both"/>
      </w:pPr>
    </w:p>
    <w:p w14:paraId="0D9B7DD5" w14:textId="77777777" w:rsidR="00961AC1" w:rsidRPr="00AA503E" w:rsidRDefault="00961AC1" w:rsidP="003815A5">
      <w:pPr>
        <w:numPr>
          <w:ilvl w:val="0"/>
          <w:numId w:val="6"/>
        </w:numPr>
        <w:tabs>
          <w:tab w:val="num" w:pos="957"/>
          <w:tab w:val="center" w:pos="6812"/>
        </w:tabs>
        <w:spacing w:line="276" w:lineRule="auto"/>
        <w:ind w:left="957" w:hanging="600"/>
        <w:jc w:val="both"/>
        <w:rPr>
          <w:b/>
          <w:bCs/>
          <w:sz w:val="28"/>
          <w:szCs w:val="28"/>
          <w:u w:val="single"/>
        </w:rPr>
      </w:pPr>
      <w:bookmarkStart w:id="10" w:name="_Ref103801402"/>
      <w:r w:rsidRPr="00AA503E">
        <w:rPr>
          <w:rFonts w:hint="cs"/>
          <w:b/>
          <w:bCs/>
          <w:sz w:val="28"/>
          <w:szCs w:val="28"/>
          <w:u w:val="single"/>
          <w:rtl/>
        </w:rPr>
        <w:t>מסמכי המכרז</w:t>
      </w:r>
      <w:bookmarkEnd w:id="10"/>
    </w:p>
    <w:p w14:paraId="21370C21" w14:textId="77777777" w:rsidR="00961AC1" w:rsidRPr="00AA503E" w:rsidRDefault="00961AC1" w:rsidP="003815A5">
      <w:pPr>
        <w:numPr>
          <w:ilvl w:val="1"/>
          <w:numId w:val="11"/>
        </w:numPr>
        <w:tabs>
          <w:tab w:val="clear" w:pos="1385"/>
          <w:tab w:val="left" w:pos="1502"/>
        </w:tabs>
        <w:spacing w:line="276" w:lineRule="auto"/>
        <w:ind w:left="1502" w:hanging="477"/>
        <w:jc w:val="both"/>
      </w:pPr>
      <w:r w:rsidRPr="00AA503E">
        <w:rPr>
          <w:rFonts w:hint="cs"/>
          <w:rtl/>
        </w:rPr>
        <w:t>מסמכי המכרז, אשר יהוו חלק ממסמכי החוזה, אם תתקבל ההצעה, הינם כמפורט להלן:</w:t>
      </w:r>
    </w:p>
    <w:p w14:paraId="57D906DC" w14:textId="77777777" w:rsidR="00961AC1" w:rsidRPr="00AA503E" w:rsidRDefault="00961AC1" w:rsidP="003815A5">
      <w:pPr>
        <w:tabs>
          <w:tab w:val="left" w:pos="1077"/>
          <w:tab w:val="center" w:pos="6812"/>
        </w:tabs>
        <w:spacing w:line="276" w:lineRule="auto"/>
        <w:ind w:left="600"/>
        <w:jc w:val="both"/>
      </w:pPr>
    </w:p>
    <w:p w14:paraId="3BE8FA97" w14:textId="77777777" w:rsidR="00961AC1" w:rsidRPr="00AA503E" w:rsidRDefault="00961AC1" w:rsidP="003815A5">
      <w:pPr>
        <w:tabs>
          <w:tab w:val="left" w:pos="1797"/>
          <w:tab w:val="left" w:pos="2037"/>
        </w:tabs>
        <w:spacing w:line="276" w:lineRule="auto"/>
        <w:ind w:left="1293"/>
        <w:jc w:val="both"/>
      </w:pPr>
      <w:r w:rsidRPr="00AA503E">
        <w:rPr>
          <w:rFonts w:hint="cs"/>
          <w:b/>
          <w:bCs/>
          <w:rtl/>
        </w:rPr>
        <w:t>נספח א':</w:t>
      </w:r>
      <w:r w:rsidRPr="00AA503E">
        <w:rPr>
          <w:rFonts w:hint="cs"/>
          <w:rtl/>
        </w:rPr>
        <w:t xml:space="preserve"> </w:t>
      </w:r>
      <w:r w:rsidRPr="00AA503E">
        <w:rPr>
          <w:rFonts w:hint="cs"/>
          <w:rtl/>
        </w:rPr>
        <w:tab/>
      </w:r>
      <w:r w:rsidR="00877CAE" w:rsidRPr="00AA503E">
        <w:rPr>
          <w:rFonts w:hint="cs"/>
          <w:rtl/>
        </w:rPr>
        <w:t xml:space="preserve">שיפוץ </w:t>
      </w:r>
      <w:r w:rsidR="004B675B" w:rsidRPr="00AA503E">
        <w:rPr>
          <w:rFonts w:hint="cs"/>
          <w:rtl/>
        </w:rPr>
        <w:t>מקווה</w:t>
      </w:r>
      <w:r w:rsidR="00877CAE" w:rsidRPr="00AA503E">
        <w:rPr>
          <w:rFonts w:hint="cs"/>
          <w:rtl/>
        </w:rPr>
        <w:t xml:space="preserve"> </w:t>
      </w:r>
      <w:r w:rsidR="00932A89" w:rsidRPr="00AA503E">
        <w:rPr>
          <w:rFonts w:hint="cs"/>
          <w:rtl/>
        </w:rPr>
        <w:t>תל כביר</w:t>
      </w:r>
      <w:r w:rsidRPr="00AA503E">
        <w:rPr>
          <w:rFonts w:hint="cs"/>
          <w:rtl/>
        </w:rPr>
        <w:t xml:space="preserve"> </w:t>
      </w:r>
      <w:r w:rsidRPr="00AA503E">
        <w:rPr>
          <w:rtl/>
        </w:rPr>
        <w:t>–</w:t>
      </w:r>
      <w:r w:rsidRPr="00AA503E">
        <w:rPr>
          <w:rFonts w:hint="cs"/>
          <w:rtl/>
        </w:rPr>
        <w:t xml:space="preserve"> תנאים כלליים.</w:t>
      </w:r>
    </w:p>
    <w:p w14:paraId="73E2566F" w14:textId="77777777" w:rsidR="002C648A" w:rsidRPr="00AA503E" w:rsidRDefault="002C648A" w:rsidP="003815A5">
      <w:pPr>
        <w:tabs>
          <w:tab w:val="left" w:pos="1797"/>
          <w:tab w:val="left" w:pos="2037"/>
        </w:tabs>
        <w:spacing w:line="276" w:lineRule="auto"/>
        <w:ind w:left="1293"/>
        <w:jc w:val="both"/>
        <w:rPr>
          <w:rtl/>
        </w:rPr>
      </w:pPr>
      <w:r w:rsidRPr="00AA503E">
        <w:rPr>
          <w:rFonts w:hint="cs"/>
          <w:b/>
          <w:bCs/>
          <w:rtl/>
        </w:rPr>
        <w:t>נספח א1:</w:t>
      </w:r>
      <w:r w:rsidRPr="00AA503E">
        <w:rPr>
          <w:rtl/>
        </w:rPr>
        <w:tab/>
      </w:r>
      <w:r w:rsidR="004C3114" w:rsidRPr="00AA503E">
        <w:rPr>
          <w:rtl/>
        </w:rPr>
        <w:tab/>
      </w:r>
      <w:r w:rsidRPr="00AA503E">
        <w:rPr>
          <w:rFonts w:hint="cs"/>
          <w:rtl/>
        </w:rPr>
        <w:t xml:space="preserve">שיפוץ </w:t>
      </w:r>
      <w:r w:rsidR="004B675B" w:rsidRPr="00AA503E">
        <w:rPr>
          <w:rFonts w:hint="cs"/>
          <w:rtl/>
        </w:rPr>
        <w:t>מקווה</w:t>
      </w:r>
      <w:r w:rsidRPr="00AA503E">
        <w:rPr>
          <w:rFonts w:hint="cs"/>
          <w:rtl/>
        </w:rPr>
        <w:t xml:space="preserve"> </w:t>
      </w:r>
      <w:r w:rsidR="00932A89" w:rsidRPr="00AA503E">
        <w:rPr>
          <w:rFonts w:hint="cs"/>
          <w:rtl/>
        </w:rPr>
        <w:t>תל כביר</w:t>
      </w:r>
      <w:r w:rsidRPr="00AA503E">
        <w:rPr>
          <w:rFonts w:hint="cs"/>
          <w:rtl/>
        </w:rPr>
        <w:t xml:space="preserve"> </w:t>
      </w:r>
      <w:r w:rsidRPr="00AA503E">
        <w:rPr>
          <w:rtl/>
        </w:rPr>
        <w:t>–</w:t>
      </w:r>
      <w:r w:rsidRPr="00AA503E">
        <w:rPr>
          <w:rFonts w:hint="cs"/>
          <w:rtl/>
        </w:rPr>
        <w:t xml:space="preserve"> תנאים מיוחדים.</w:t>
      </w:r>
    </w:p>
    <w:p w14:paraId="4D1AC986" w14:textId="77777777" w:rsidR="002C648A" w:rsidRPr="00AA503E" w:rsidRDefault="00961AC1" w:rsidP="003815A5">
      <w:pPr>
        <w:tabs>
          <w:tab w:val="left" w:pos="1797"/>
          <w:tab w:val="left" w:pos="2037"/>
        </w:tabs>
        <w:spacing w:line="276" w:lineRule="auto"/>
        <w:ind w:left="1293"/>
        <w:jc w:val="both"/>
      </w:pPr>
      <w:r w:rsidRPr="00AA503E">
        <w:rPr>
          <w:rFonts w:hint="cs"/>
          <w:b/>
          <w:bCs/>
          <w:rtl/>
        </w:rPr>
        <w:t>נספח ב':</w:t>
      </w:r>
      <w:r w:rsidRPr="00AA503E">
        <w:rPr>
          <w:rFonts w:hint="cs"/>
          <w:rtl/>
        </w:rPr>
        <w:tab/>
      </w:r>
      <w:r w:rsidR="004C3114" w:rsidRPr="00AA503E">
        <w:rPr>
          <w:rtl/>
        </w:rPr>
        <w:tab/>
      </w:r>
      <w:r w:rsidRPr="00AA503E">
        <w:rPr>
          <w:rFonts w:hint="cs"/>
          <w:rtl/>
        </w:rPr>
        <w:t>המפרט</w:t>
      </w:r>
      <w:r w:rsidR="002C648A" w:rsidRPr="00AA503E">
        <w:rPr>
          <w:rFonts w:hint="cs"/>
          <w:rtl/>
        </w:rPr>
        <w:t xml:space="preserve"> טכני מיוחד.</w:t>
      </w:r>
    </w:p>
    <w:p w14:paraId="17B1F46C" w14:textId="77777777" w:rsidR="00961AC1" w:rsidRPr="00AA503E" w:rsidRDefault="002C648A" w:rsidP="003815A5">
      <w:pPr>
        <w:spacing w:line="276" w:lineRule="auto"/>
        <w:ind w:left="1293"/>
        <w:jc w:val="both"/>
        <w:rPr>
          <w:rtl/>
        </w:rPr>
      </w:pPr>
      <w:r w:rsidRPr="00AA503E">
        <w:rPr>
          <w:rFonts w:hint="cs"/>
          <w:b/>
          <w:bCs/>
          <w:rtl/>
        </w:rPr>
        <w:t>נספח ב1:</w:t>
      </w:r>
      <w:r w:rsidRPr="00AA503E">
        <w:rPr>
          <w:b/>
          <w:bCs/>
          <w:rtl/>
        </w:rPr>
        <w:tab/>
      </w:r>
      <w:r w:rsidR="004C3114" w:rsidRPr="00AA503E">
        <w:rPr>
          <w:rtl/>
        </w:rPr>
        <w:tab/>
      </w:r>
      <w:r w:rsidRPr="00AA503E">
        <w:rPr>
          <w:rFonts w:hint="cs"/>
          <w:rtl/>
        </w:rPr>
        <w:t>מפרט טכני כללי.</w:t>
      </w:r>
    </w:p>
    <w:p w14:paraId="20FA8570" w14:textId="77777777" w:rsidR="002C648A" w:rsidRPr="00AA503E" w:rsidRDefault="002C648A" w:rsidP="003815A5">
      <w:pPr>
        <w:spacing w:line="276" w:lineRule="auto"/>
        <w:ind w:left="1293"/>
        <w:jc w:val="both"/>
        <w:rPr>
          <w:rtl/>
        </w:rPr>
      </w:pPr>
      <w:r w:rsidRPr="00AA503E">
        <w:rPr>
          <w:rFonts w:hint="cs"/>
          <w:b/>
          <w:bCs/>
          <w:rtl/>
        </w:rPr>
        <w:t>נספח ב2:</w:t>
      </w:r>
      <w:r w:rsidRPr="00AA503E">
        <w:rPr>
          <w:b/>
          <w:bCs/>
          <w:rtl/>
        </w:rPr>
        <w:tab/>
      </w:r>
      <w:r w:rsidR="004C3114" w:rsidRPr="00AA503E">
        <w:rPr>
          <w:rtl/>
        </w:rPr>
        <w:tab/>
      </w:r>
      <w:r w:rsidRPr="00AA503E">
        <w:rPr>
          <w:rFonts w:hint="cs"/>
          <w:rtl/>
        </w:rPr>
        <w:t>כתב כמויות.</w:t>
      </w:r>
    </w:p>
    <w:p w14:paraId="45DDE7FD" w14:textId="77777777" w:rsidR="002C648A" w:rsidRPr="00AA503E" w:rsidRDefault="009B3B68" w:rsidP="003815A5">
      <w:pPr>
        <w:spacing w:line="276" w:lineRule="auto"/>
        <w:ind w:left="1293"/>
        <w:jc w:val="both"/>
        <w:rPr>
          <w:b/>
          <w:bCs/>
        </w:rPr>
      </w:pPr>
      <w:r w:rsidRPr="00AA503E">
        <w:rPr>
          <w:rFonts w:hint="cs"/>
          <w:b/>
          <w:bCs/>
          <w:rtl/>
        </w:rPr>
        <w:t>נספח ב3</w:t>
      </w:r>
      <w:r w:rsidR="002C648A" w:rsidRPr="00AA503E">
        <w:rPr>
          <w:rFonts w:hint="cs"/>
          <w:b/>
          <w:bCs/>
          <w:rtl/>
        </w:rPr>
        <w:t>:</w:t>
      </w:r>
      <w:r w:rsidR="002C648A" w:rsidRPr="00AA503E">
        <w:rPr>
          <w:b/>
          <w:bCs/>
          <w:rtl/>
        </w:rPr>
        <w:tab/>
      </w:r>
      <w:r w:rsidR="004C3114" w:rsidRPr="00AA503E">
        <w:rPr>
          <w:rtl/>
        </w:rPr>
        <w:tab/>
      </w:r>
      <w:r w:rsidR="002C648A" w:rsidRPr="00AA503E">
        <w:rPr>
          <w:rFonts w:hint="cs"/>
          <w:rtl/>
        </w:rPr>
        <w:t>רשימת תוכניות.</w:t>
      </w:r>
    </w:p>
    <w:p w14:paraId="6D19A7A1" w14:textId="77777777" w:rsidR="00961AC1" w:rsidRPr="00AA503E" w:rsidRDefault="00961AC1" w:rsidP="003815A5">
      <w:pPr>
        <w:tabs>
          <w:tab w:val="left" w:pos="1797"/>
          <w:tab w:val="left" w:pos="2037"/>
        </w:tabs>
        <w:spacing w:line="276" w:lineRule="auto"/>
        <w:ind w:left="1293"/>
        <w:jc w:val="both"/>
        <w:rPr>
          <w:rtl/>
        </w:rPr>
      </w:pPr>
      <w:r w:rsidRPr="00AA503E">
        <w:rPr>
          <w:rFonts w:hint="cs"/>
          <w:b/>
          <w:bCs/>
          <w:rtl/>
        </w:rPr>
        <w:t>נספח ג':</w:t>
      </w:r>
      <w:r w:rsidRPr="00AA503E">
        <w:rPr>
          <w:rFonts w:hint="cs"/>
          <w:rtl/>
        </w:rPr>
        <w:tab/>
      </w:r>
      <w:r w:rsidR="004C3114" w:rsidRPr="00AA503E">
        <w:rPr>
          <w:rtl/>
        </w:rPr>
        <w:tab/>
      </w:r>
      <w:r w:rsidRPr="00AA503E">
        <w:rPr>
          <w:rFonts w:hint="cs"/>
          <w:rtl/>
        </w:rPr>
        <w:t>הצהרת המציע.</w:t>
      </w:r>
    </w:p>
    <w:p w14:paraId="0C40B9B6" w14:textId="77777777" w:rsidR="008D2D6B" w:rsidRPr="00AA503E" w:rsidRDefault="008D2D6B" w:rsidP="003815A5">
      <w:pPr>
        <w:tabs>
          <w:tab w:val="left" w:pos="1797"/>
          <w:tab w:val="left" w:pos="2037"/>
        </w:tabs>
        <w:spacing w:line="276" w:lineRule="auto"/>
        <w:ind w:left="1293"/>
        <w:jc w:val="both"/>
      </w:pPr>
      <w:r w:rsidRPr="00AA503E">
        <w:rPr>
          <w:rFonts w:hint="cs"/>
          <w:b/>
          <w:bCs/>
          <w:rtl/>
        </w:rPr>
        <w:t>נספח ג1:</w:t>
      </w:r>
      <w:r w:rsidRPr="00AA503E">
        <w:rPr>
          <w:rFonts w:hint="cs"/>
          <w:rtl/>
        </w:rPr>
        <w:tab/>
      </w:r>
      <w:r w:rsidR="004C3114" w:rsidRPr="00AA503E">
        <w:rPr>
          <w:rtl/>
        </w:rPr>
        <w:tab/>
      </w:r>
      <w:r w:rsidRPr="00AA503E">
        <w:rPr>
          <w:rFonts w:hint="cs"/>
          <w:rtl/>
        </w:rPr>
        <w:t>אישור בדבר עמידה בתנאי סף.</w:t>
      </w:r>
    </w:p>
    <w:p w14:paraId="2A213616" w14:textId="40648321" w:rsidR="009B3B68" w:rsidRPr="00AA503E" w:rsidRDefault="009B3B68" w:rsidP="003815A5">
      <w:pPr>
        <w:tabs>
          <w:tab w:val="left" w:pos="1797"/>
          <w:tab w:val="left" w:pos="2037"/>
        </w:tabs>
        <w:spacing w:line="276" w:lineRule="auto"/>
        <w:ind w:left="1293"/>
        <w:jc w:val="both"/>
      </w:pPr>
      <w:r w:rsidRPr="00AA503E">
        <w:rPr>
          <w:rFonts w:hint="cs"/>
          <w:b/>
          <w:bCs/>
          <w:rtl/>
        </w:rPr>
        <w:t>נספח ג</w:t>
      </w:r>
      <w:r w:rsidR="001807F7" w:rsidRPr="00AA503E">
        <w:rPr>
          <w:rFonts w:hint="cs"/>
          <w:b/>
          <w:bCs/>
          <w:rtl/>
        </w:rPr>
        <w:t>2</w:t>
      </w:r>
      <w:r w:rsidRPr="00AA503E">
        <w:rPr>
          <w:rFonts w:hint="cs"/>
          <w:b/>
          <w:bCs/>
          <w:rtl/>
        </w:rPr>
        <w:t>:</w:t>
      </w:r>
      <w:r w:rsidRPr="00AA503E">
        <w:rPr>
          <w:rtl/>
        </w:rPr>
        <w:tab/>
      </w:r>
      <w:r w:rsidR="001807F7" w:rsidRPr="00AA503E">
        <w:rPr>
          <w:rFonts w:hint="cs"/>
          <w:rtl/>
        </w:rPr>
        <w:t xml:space="preserve">              </w:t>
      </w:r>
      <w:r w:rsidRPr="00AA503E">
        <w:rPr>
          <w:rFonts w:hint="cs"/>
          <w:rtl/>
        </w:rPr>
        <w:t>טופס המלצה ממזמין עבודה.</w:t>
      </w:r>
    </w:p>
    <w:p w14:paraId="5724C1F5" w14:textId="15FCA9F7" w:rsidR="008D2D6B" w:rsidRPr="00AA503E" w:rsidRDefault="008D2D6B" w:rsidP="003815A5">
      <w:pPr>
        <w:tabs>
          <w:tab w:val="left" w:pos="1797"/>
          <w:tab w:val="left" w:pos="2037"/>
        </w:tabs>
        <w:spacing w:line="276" w:lineRule="auto"/>
        <w:ind w:left="1293"/>
        <w:jc w:val="both"/>
        <w:rPr>
          <w:rtl/>
        </w:rPr>
      </w:pPr>
      <w:r w:rsidRPr="00AA503E">
        <w:rPr>
          <w:rFonts w:hint="cs"/>
          <w:b/>
          <w:bCs/>
          <w:rtl/>
        </w:rPr>
        <w:t>נפסח ג</w:t>
      </w:r>
      <w:r w:rsidR="001807F7" w:rsidRPr="00AA503E">
        <w:rPr>
          <w:rFonts w:hint="cs"/>
          <w:b/>
          <w:bCs/>
          <w:rtl/>
        </w:rPr>
        <w:t>3</w:t>
      </w:r>
      <w:r w:rsidRPr="00AA503E">
        <w:rPr>
          <w:rFonts w:hint="cs"/>
          <w:b/>
          <w:bCs/>
          <w:rtl/>
        </w:rPr>
        <w:t>:</w:t>
      </w:r>
      <w:r w:rsidRPr="00AA503E">
        <w:rPr>
          <w:rFonts w:hint="cs"/>
          <w:rtl/>
        </w:rPr>
        <w:t xml:space="preserve"> </w:t>
      </w:r>
      <w:r w:rsidRPr="00AA503E">
        <w:rPr>
          <w:rFonts w:hint="cs"/>
          <w:rtl/>
        </w:rPr>
        <w:tab/>
        <w:t>הצהרת מציע  לעניין תנאי העסקת עובדיו.</w:t>
      </w:r>
    </w:p>
    <w:p w14:paraId="3831B749" w14:textId="77777777" w:rsidR="008D2D6B" w:rsidRPr="00AA503E" w:rsidRDefault="008D2D6B" w:rsidP="003815A5">
      <w:pPr>
        <w:tabs>
          <w:tab w:val="left" w:pos="1797"/>
          <w:tab w:val="left" w:pos="2037"/>
        </w:tabs>
        <w:spacing w:line="276" w:lineRule="auto"/>
        <w:ind w:left="1293"/>
        <w:jc w:val="both"/>
      </w:pPr>
      <w:r w:rsidRPr="00AA503E">
        <w:rPr>
          <w:rFonts w:hint="cs"/>
          <w:b/>
          <w:bCs/>
          <w:rtl/>
        </w:rPr>
        <w:t>נספח ג4:</w:t>
      </w:r>
      <w:r w:rsidRPr="00AA503E">
        <w:rPr>
          <w:rtl/>
        </w:rPr>
        <w:tab/>
      </w:r>
      <w:r w:rsidR="004C3114" w:rsidRPr="00AA503E">
        <w:rPr>
          <w:rtl/>
        </w:rPr>
        <w:tab/>
      </w:r>
      <w:r w:rsidRPr="00AA503E">
        <w:rPr>
          <w:rFonts w:hint="cs"/>
          <w:rtl/>
        </w:rPr>
        <w:t xml:space="preserve">הצהרה בדבר העדר קרבה לעובד </w:t>
      </w:r>
      <w:r w:rsidR="00877CAE" w:rsidRPr="00AA503E">
        <w:rPr>
          <w:rFonts w:hint="cs"/>
          <w:rtl/>
        </w:rPr>
        <w:t>המועצה</w:t>
      </w:r>
      <w:r w:rsidRPr="00AA503E">
        <w:rPr>
          <w:rFonts w:hint="cs"/>
          <w:rtl/>
        </w:rPr>
        <w:t xml:space="preserve"> או לחבר </w:t>
      </w:r>
      <w:r w:rsidR="00877CAE" w:rsidRPr="00AA503E">
        <w:rPr>
          <w:rFonts w:hint="cs"/>
          <w:rtl/>
        </w:rPr>
        <w:t>המועצה</w:t>
      </w:r>
      <w:r w:rsidRPr="00AA503E">
        <w:rPr>
          <w:rFonts w:hint="cs"/>
          <w:rtl/>
        </w:rPr>
        <w:t>.</w:t>
      </w:r>
    </w:p>
    <w:p w14:paraId="665138D8" w14:textId="77777777" w:rsidR="002C648A" w:rsidRPr="00AA503E" w:rsidRDefault="002C648A" w:rsidP="003815A5">
      <w:pPr>
        <w:tabs>
          <w:tab w:val="left" w:pos="1797"/>
          <w:tab w:val="left" w:pos="2037"/>
        </w:tabs>
        <w:spacing w:line="276" w:lineRule="auto"/>
        <w:ind w:left="1293"/>
        <w:jc w:val="both"/>
      </w:pPr>
      <w:r w:rsidRPr="00AA503E">
        <w:rPr>
          <w:rFonts w:hint="cs"/>
          <w:b/>
          <w:bCs/>
          <w:rtl/>
        </w:rPr>
        <w:t>נספח ג5:</w:t>
      </w:r>
      <w:r w:rsidRPr="00AA503E">
        <w:rPr>
          <w:rtl/>
        </w:rPr>
        <w:tab/>
      </w:r>
      <w:r w:rsidR="004C3114" w:rsidRPr="00AA503E">
        <w:rPr>
          <w:rtl/>
        </w:rPr>
        <w:tab/>
      </w:r>
      <w:r w:rsidRPr="00AA503E">
        <w:rPr>
          <w:rFonts w:hint="cs"/>
          <w:rtl/>
        </w:rPr>
        <w:t>הצהרה בדבר העסקת עובדים זרים כחוק.</w:t>
      </w:r>
    </w:p>
    <w:p w14:paraId="54FEA1B1" w14:textId="77777777" w:rsidR="003B60A4" w:rsidRPr="00AA503E" w:rsidRDefault="004C3114" w:rsidP="003815A5">
      <w:pPr>
        <w:tabs>
          <w:tab w:val="left" w:pos="1797"/>
          <w:tab w:val="left" w:pos="2037"/>
        </w:tabs>
        <w:spacing w:line="276" w:lineRule="auto"/>
        <w:ind w:left="1293"/>
        <w:jc w:val="both"/>
        <w:rPr>
          <w:rtl/>
        </w:rPr>
      </w:pPr>
      <w:r w:rsidRPr="00AA503E">
        <w:rPr>
          <w:rFonts w:hint="cs"/>
          <w:b/>
          <w:bCs/>
          <w:rtl/>
        </w:rPr>
        <w:t>נספח ג6:</w:t>
      </w:r>
      <w:r w:rsidR="003B60A4" w:rsidRPr="00AA503E">
        <w:rPr>
          <w:b/>
          <w:bCs/>
          <w:rtl/>
        </w:rPr>
        <w:tab/>
      </w:r>
      <w:r w:rsidRPr="00AA503E">
        <w:rPr>
          <w:b/>
          <w:bCs/>
          <w:rtl/>
        </w:rPr>
        <w:tab/>
      </w:r>
      <w:r w:rsidR="003B60A4" w:rsidRPr="00AA503E">
        <w:rPr>
          <w:rFonts w:hint="cs"/>
          <w:rtl/>
        </w:rPr>
        <w:t>תצהיר על העדר הרשעות של עובדי המציע.</w:t>
      </w:r>
    </w:p>
    <w:p w14:paraId="478DDA5E" w14:textId="77777777" w:rsidR="009B1F48" w:rsidRPr="00AA503E" w:rsidRDefault="009B1F48" w:rsidP="003815A5">
      <w:pPr>
        <w:tabs>
          <w:tab w:val="left" w:pos="1797"/>
          <w:tab w:val="left" w:pos="2037"/>
        </w:tabs>
        <w:spacing w:line="276" w:lineRule="auto"/>
        <w:ind w:left="1293"/>
        <w:jc w:val="both"/>
      </w:pPr>
      <w:r w:rsidRPr="00AA503E">
        <w:rPr>
          <w:rFonts w:hint="cs"/>
          <w:b/>
          <w:bCs/>
          <w:rtl/>
        </w:rPr>
        <w:t>נספח ג7:</w:t>
      </w:r>
      <w:r w:rsidRPr="00AA503E">
        <w:rPr>
          <w:rtl/>
        </w:rPr>
        <w:tab/>
      </w:r>
      <w:r w:rsidR="004C3114" w:rsidRPr="00AA503E">
        <w:rPr>
          <w:rtl/>
        </w:rPr>
        <w:tab/>
      </w:r>
      <w:r w:rsidRPr="00AA503E">
        <w:rPr>
          <w:rFonts w:hint="cs"/>
          <w:rtl/>
        </w:rPr>
        <w:t>הוראות בטיחות לעבודות קבלנים.</w:t>
      </w:r>
    </w:p>
    <w:p w14:paraId="27FF2489" w14:textId="77777777" w:rsidR="00961AC1" w:rsidRPr="00AA503E" w:rsidRDefault="00961AC1" w:rsidP="003815A5">
      <w:pPr>
        <w:tabs>
          <w:tab w:val="left" w:pos="1797"/>
          <w:tab w:val="left" w:pos="2037"/>
        </w:tabs>
        <w:spacing w:line="276" w:lineRule="auto"/>
        <w:ind w:left="1293"/>
        <w:jc w:val="both"/>
      </w:pPr>
      <w:r w:rsidRPr="00AA503E">
        <w:rPr>
          <w:rFonts w:hint="cs"/>
          <w:b/>
          <w:bCs/>
          <w:rtl/>
        </w:rPr>
        <w:t>נספח ד':</w:t>
      </w:r>
      <w:r w:rsidRPr="00AA503E">
        <w:rPr>
          <w:rFonts w:hint="cs"/>
          <w:rtl/>
        </w:rPr>
        <w:tab/>
      </w:r>
      <w:r w:rsidR="004C3114" w:rsidRPr="00AA503E">
        <w:rPr>
          <w:rtl/>
        </w:rPr>
        <w:tab/>
      </w:r>
      <w:r w:rsidRPr="00AA503E">
        <w:rPr>
          <w:rFonts w:hint="cs"/>
          <w:rtl/>
        </w:rPr>
        <w:t xml:space="preserve">ערבות בנקאית </w:t>
      </w:r>
      <w:r w:rsidR="006A1134" w:rsidRPr="00AA503E">
        <w:rPr>
          <w:rFonts w:hint="cs"/>
          <w:rtl/>
        </w:rPr>
        <w:t>ו</w:t>
      </w:r>
      <w:r w:rsidR="00D30567" w:rsidRPr="00AA503E">
        <w:rPr>
          <w:rFonts w:hint="cs"/>
          <w:rtl/>
        </w:rPr>
        <w:t>/</w:t>
      </w:r>
      <w:r w:rsidR="006A1134" w:rsidRPr="00AA503E">
        <w:rPr>
          <w:rFonts w:hint="cs"/>
          <w:rtl/>
        </w:rPr>
        <w:t xml:space="preserve">או </w:t>
      </w:r>
      <w:r w:rsidR="00D30567" w:rsidRPr="00AA503E">
        <w:rPr>
          <w:rFonts w:hint="cs"/>
          <w:rtl/>
        </w:rPr>
        <w:t>המחאה</w:t>
      </w:r>
      <w:r w:rsidR="006A1134" w:rsidRPr="00AA503E">
        <w:rPr>
          <w:rFonts w:hint="cs"/>
          <w:rtl/>
        </w:rPr>
        <w:t xml:space="preserve"> בנקאי</w:t>
      </w:r>
      <w:r w:rsidR="00D30567" w:rsidRPr="00AA503E">
        <w:rPr>
          <w:rFonts w:hint="cs"/>
          <w:rtl/>
        </w:rPr>
        <w:t>ת</w:t>
      </w:r>
      <w:r w:rsidR="006A1134" w:rsidRPr="00AA503E">
        <w:rPr>
          <w:rFonts w:hint="cs"/>
          <w:rtl/>
        </w:rPr>
        <w:t xml:space="preserve"> </w:t>
      </w:r>
      <w:r w:rsidRPr="00AA503E">
        <w:rPr>
          <w:rFonts w:hint="cs"/>
          <w:rtl/>
        </w:rPr>
        <w:t>להבטחת קיום תנאי המכרז.</w:t>
      </w:r>
    </w:p>
    <w:p w14:paraId="02297430" w14:textId="77777777" w:rsidR="00961AC1" w:rsidRPr="00AA503E" w:rsidRDefault="00961AC1" w:rsidP="003815A5">
      <w:pPr>
        <w:tabs>
          <w:tab w:val="left" w:pos="1797"/>
          <w:tab w:val="left" w:pos="2037"/>
        </w:tabs>
        <w:spacing w:line="276" w:lineRule="auto"/>
        <w:ind w:left="1293"/>
        <w:jc w:val="both"/>
      </w:pPr>
      <w:r w:rsidRPr="00AA503E">
        <w:rPr>
          <w:rFonts w:hint="cs"/>
          <w:b/>
          <w:bCs/>
          <w:rtl/>
        </w:rPr>
        <w:t>נספח ה':</w:t>
      </w:r>
      <w:r w:rsidRPr="00AA503E">
        <w:rPr>
          <w:rFonts w:hint="cs"/>
          <w:rtl/>
        </w:rPr>
        <w:tab/>
      </w:r>
      <w:r w:rsidR="004C3114" w:rsidRPr="00AA503E">
        <w:rPr>
          <w:rtl/>
        </w:rPr>
        <w:tab/>
      </w:r>
      <w:r w:rsidRPr="00AA503E">
        <w:rPr>
          <w:rFonts w:hint="cs"/>
          <w:rtl/>
        </w:rPr>
        <w:t>כתב הגשת ההצעה.</w:t>
      </w:r>
    </w:p>
    <w:p w14:paraId="0B5B15CE" w14:textId="77777777" w:rsidR="00961AC1" w:rsidRPr="00AA503E" w:rsidRDefault="00961AC1" w:rsidP="003815A5">
      <w:pPr>
        <w:tabs>
          <w:tab w:val="left" w:pos="1797"/>
          <w:tab w:val="left" w:pos="2037"/>
        </w:tabs>
        <w:spacing w:line="276" w:lineRule="auto"/>
        <w:ind w:left="1293"/>
        <w:jc w:val="both"/>
      </w:pPr>
      <w:r w:rsidRPr="00AA503E">
        <w:rPr>
          <w:rFonts w:hint="cs"/>
          <w:b/>
          <w:bCs/>
          <w:rtl/>
        </w:rPr>
        <w:t>נספח ו':</w:t>
      </w:r>
      <w:r w:rsidRPr="00AA503E">
        <w:rPr>
          <w:rFonts w:hint="cs"/>
          <w:rtl/>
        </w:rPr>
        <w:tab/>
      </w:r>
      <w:r w:rsidR="004C3114" w:rsidRPr="00AA503E">
        <w:rPr>
          <w:rtl/>
        </w:rPr>
        <w:tab/>
      </w:r>
      <w:r w:rsidRPr="00AA503E">
        <w:rPr>
          <w:rFonts w:hint="cs"/>
          <w:rtl/>
        </w:rPr>
        <w:t>הסכם התקשרות.</w:t>
      </w:r>
    </w:p>
    <w:p w14:paraId="40603470" w14:textId="05218F58" w:rsidR="00961AC1" w:rsidRPr="00AA503E" w:rsidRDefault="003E1695" w:rsidP="003815A5">
      <w:pPr>
        <w:tabs>
          <w:tab w:val="left" w:pos="1797"/>
          <w:tab w:val="left" w:pos="2037"/>
        </w:tabs>
        <w:spacing w:line="276" w:lineRule="auto"/>
        <w:ind w:left="1293"/>
        <w:jc w:val="both"/>
        <w:rPr>
          <w:rtl/>
        </w:rPr>
      </w:pPr>
      <w:bookmarkStart w:id="11" w:name="_Hlk201072811"/>
      <w:r w:rsidRPr="00AA503E">
        <w:rPr>
          <w:rFonts w:hint="cs"/>
          <w:b/>
          <w:bCs/>
          <w:rtl/>
        </w:rPr>
        <w:t xml:space="preserve">נספח </w:t>
      </w:r>
      <w:r w:rsidR="001807F7" w:rsidRPr="00AA503E">
        <w:rPr>
          <w:rFonts w:hint="cs"/>
          <w:b/>
          <w:bCs/>
          <w:rtl/>
        </w:rPr>
        <w:t>ו</w:t>
      </w:r>
      <w:r w:rsidR="00961AC1" w:rsidRPr="00AA503E">
        <w:rPr>
          <w:rFonts w:hint="cs"/>
          <w:b/>
          <w:bCs/>
          <w:rtl/>
        </w:rPr>
        <w:t>'</w:t>
      </w:r>
      <w:r w:rsidR="001807F7" w:rsidRPr="00AA503E">
        <w:rPr>
          <w:rFonts w:hint="cs"/>
          <w:b/>
          <w:bCs/>
          <w:rtl/>
        </w:rPr>
        <w:t>1</w:t>
      </w:r>
      <w:r w:rsidR="00961AC1" w:rsidRPr="00AA503E">
        <w:rPr>
          <w:rFonts w:hint="cs"/>
          <w:b/>
          <w:bCs/>
          <w:rtl/>
        </w:rPr>
        <w:t>:</w:t>
      </w:r>
      <w:r w:rsidR="00961AC1" w:rsidRPr="00AA503E">
        <w:rPr>
          <w:rFonts w:hint="cs"/>
          <w:rtl/>
        </w:rPr>
        <w:tab/>
      </w:r>
      <w:r w:rsidR="004C3114" w:rsidRPr="00AA503E">
        <w:rPr>
          <w:rtl/>
        </w:rPr>
        <w:tab/>
      </w:r>
      <w:r w:rsidR="00961AC1" w:rsidRPr="00AA503E">
        <w:rPr>
          <w:rFonts w:hint="cs"/>
          <w:rtl/>
        </w:rPr>
        <w:t xml:space="preserve">ערבות </w:t>
      </w:r>
      <w:r w:rsidR="001807F7" w:rsidRPr="00AA503E">
        <w:rPr>
          <w:rFonts w:hint="cs"/>
          <w:rtl/>
        </w:rPr>
        <w:t>לקיום הסכם</w:t>
      </w:r>
      <w:r w:rsidR="00961AC1" w:rsidRPr="00AA503E">
        <w:rPr>
          <w:rFonts w:hint="cs"/>
          <w:rtl/>
        </w:rPr>
        <w:t>.</w:t>
      </w:r>
    </w:p>
    <w:bookmarkEnd w:id="11"/>
    <w:p w14:paraId="1DAE17F7" w14:textId="66AC052E" w:rsidR="001807F7" w:rsidRPr="00AA503E" w:rsidRDefault="001807F7" w:rsidP="001807F7">
      <w:pPr>
        <w:tabs>
          <w:tab w:val="left" w:pos="1797"/>
          <w:tab w:val="left" w:pos="2037"/>
        </w:tabs>
        <w:spacing w:line="276" w:lineRule="auto"/>
        <w:ind w:left="1293"/>
        <w:jc w:val="both"/>
        <w:rPr>
          <w:rtl/>
        </w:rPr>
      </w:pPr>
      <w:r w:rsidRPr="00AA503E">
        <w:rPr>
          <w:rFonts w:hint="cs"/>
          <w:b/>
          <w:bCs/>
          <w:rtl/>
        </w:rPr>
        <w:t>נספח ו'2:</w:t>
      </w:r>
      <w:r w:rsidRPr="00AA503E">
        <w:rPr>
          <w:rFonts w:hint="cs"/>
          <w:rtl/>
        </w:rPr>
        <w:tab/>
      </w:r>
      <w:r w:rsidRPr="00AA503E">
        <w:rPr>
          <w:rtl/>
        </w:rPr>
        <w:tab/>
      </w:r>
      <w:r w:rsidRPr="00AA503E">
        <w:rPr>
          <w:rFonts w:hint="cs"/>
          <w:rtl/>
        </w:rPr>
        <w:t>ערבות אחריות ובדק.</w:t>
      </w:r>
    </w:p>
    <w:p w14:paraId="5BD3C318" w14:textId="436252D6" w:rsidR="001807F7" w:rsidRPr="00AA503E" w:rsidRDefault="001807F7" w:rsidP="001807F7">
      <w:pPr>
        <w:tabs>
          <w:tab w:val="left" w:pos="1797"/>
          <w:tab w:val="left" w:pos="2037"/>
        </w:tabs>
        <w:spacing w:line="276" w:lineRule="auto"/>
        <w:ind w:left="1293"/>
        <w:jc w:val="both"/>
        <w:rPr>
          <w:rtl/>
        </w:rPr>
      </w:pPr>
      <w:r w:rsidRPr="00AA503E">
        <w:rPr>
          <w:rFonts w:hint="cs"/>
          <w:b/>
          <w:bCs/>
          <w:rtl/>
        </w:rPr>
        <w:t>נספח ו'2א':</w:t>
      </w:r>
      <w:r w:rsidRPr="00AA503E">
        <w:rPr>
          <w:rFonts w:hint="cs"/>
          <w:rtl/>
        </w:rPr>
        <w:t xml:space="preserve">          ערבות בדק שנה ראשונה.</w:t>
      </w:r>
    </w:p>
    <w:p w14:paraId="52FFCE0B" w14:textId="61CF7472" w:rsidR="001807F7" w:rsidRPr="00AA503E" w:rsidRDefault="001807F7" w:rsidP="001807F7">
      <w:pPr>
        <w:tabs>
          <w:tab w:val="left" w:pos="1797"/>
          <w:tab w:val="left" w:pos="2037"/>
        </w:tabs>
        <w:spacing w:line="276" w:lineRule="auto"/>
        <w:ind w:left="1293"/>
        <w:jc w:val="both"/>
        <w:rPr>
          <w:rtl/>
        </w:rPr>
      </w:pPr>
      <w:r w:rsidRPr="00AA503E">
        <w:rPr>
          <w:rFonts w:hint="cs"/>
          <w:b/>
          <w:bCs/>
          <w:rtl/>
        </w:rPr>
        <w:t>נספח ו'2ב':</w:t>
      </w:r>
      <w:r w:rsidRPr="00AA503E">
        <w:rPr>
          <w:rFonts w:hint="cs"/>
          <w:rtl/>
        </w:rPr>
        <w:tab/>
        <w:t>ערבות בדק שנה שנייה.</w:t>
      </w:r>
    </w:p>
    <w:p w14:paraId="387C3B6B" w14:textId="72FAC800" w:rsidR="000F5D60" w:rsidRPr="00AA503E" w:rsidRDefault="000F5D60" w:rsidP="001807F7">
      <w:pPr>
        <w:tabs>
          <w:tab w:val="left" w:pos="1797"/>
          <w:tab w:val="left" w:pos="2037"/>
        </w:tabs>
        <w:spacing w:line="276" w:lineRule="auto"/>
        <w:ind w:left="1293"/>
        <w:jc w:val="both"/>
        <w:rPr>
          <w:rtl/>
        </w:rPr>
      </w:pPr>
      <w:r w:rsidRPr="00AA503E">
        <w:rPr>
          <w:rFonts w:hint="cs"/>
          <w:b/>
          <w:bCs/>
          <w:rtl/>
        </w:rPr>
        <w:t>נספח ו'2ג':</w:t>
      </w:r>
      <w:r w:rsidRPr="00AA503E">
        <w:rPr>
          <w:rFonts w:hint="cs"/>
          <w:rtl/>
        </w:rPr>
        <w:t xml:space="preserve">           ערבות ביצוע</w:t>
      </w:r>
    </w:p>
    <w:p w14:paraId="39813755" w14:textId="4A66F542" w:rsidR="002C648A" w:rsidRPr="00AA503E" w:rsidRDefault="002C648A" w:rsidP="003815A5">
      <w:pPr>
        <w:tabs>
          <w:tab w:val="left" w:pos="1797"/>
          <w:tab w:val="left" w:pos="2037"/>
        </w:tabs>
        <w:spacing w:line="276" w:lineRule="auto"/>
        <w:ind w:left="1293"/>
        <w:jc w:val="both"/>
      </w:pPr>
      <w:r w:rsidRPr="00AA503E">
        <w:rPr>
          <w:rFonts w:hint="cs"/>
          <w:b/>
          <w:bCs/>
          <w:rtl/>
        </w:rPr>
        <w:t xml:space="preserve">נספח </w:t>
      </w:r>
      <w:r w:rsidR="001807F7" w:rsidRPr="00AA503E">
        <w:rPr>
          <w:rFonts w:hint="cs"/>
          <w:b/>
          <w:bCs/>
          <w:rtl/>
        </w:rPr>
        <w:t>ו'3</w:t>
      </w:r>
      <w:r w:rsidRPr="00AA503E">
        <w:rPr>
          <w:rFonts w:hint="cs"/>
          <w:b/>
          <w:bCs/>
          <w:rtl/>
        </w:rPr>
        <w:t>:</w:t>
      </w:r>
      <w:r w:rsidRPr="00AA503E">
        <w:rPr>
          <w:rtl/>
        </w:rPr>
        <w:tab/>
      </w:r>
      <w:r w:rsidR="004C3114" w:rsidRPr="00AA503E">
        <w:rPr>
          <w:rtl/>
        </w:rPr>
        <w:tab/>
      </w:r>
      <w:r w:rsidRPr="00AA503E">
        <w:rPr>
          <w:rFonts w:hint="cs"/>
          <w:rtl/>
        </w:rPr>
        <w:t>הצהרה על חיסול תביעות וכתב ויתור.</w:t>
      </w:r>
    </w:p>
    <w:p w14:paraId="2D348A74" w14:textId="4BA9684C" w:rsidR="002C648A" w:rsidRPr="00AA503E" w:rsidRDefault="002C648A" w:rsidP="003815A5">
      <w:pPr>
        <w:tabs>
          <w:tab w:val="left" w:pos="1797"/>
          <w:tab w:val="left" w:pos="2037"/>
        </w:tabs>
        <w:spacing w:line="276" w:lineRule="auto"/>
        <w:ind w:left="1293"/>
        <w:jc w:val="both"/>
      </w:pPr>
      <w:r w:rsidRPr="00AA503E">
        <w:rPr>
          <w:rFonts w:hint="cs"/>
          <w:b/>
          <w:bCs/>
          <w:rtl/>
        </w:rPr>
        <w:t xml:space="preserve">נספח </w:t>
      </w:r>
      <w:r w:rsidR="001807F7" w:rsidRPr="00AA503E">
        <w:rPr>
          <w:rFonts w:hint="cs"/>
          <w:b/>
          <w:bCs/>
          <w:rtl/>
        </w:rPr>
        <w:t>ו'4</w:t>
      </w:r>
      <w:r w:rsidRPr="00AA503E">
        <w:rPr>
          <w:rFonts w:hint="cs"/>
          <w:b/>
          <w:bCs/>
          <w:rtl/>
        </w:rPr>
        <w:t>:</w:t>
      </w:r>
      <w:r w:rsidRPr="00AA503E">
        <w:rPr>
          <w:rtl/>
        </w:rPr>
        <w:tab/>
      </w:r>
      <w:r w:rsidR="004C3114" w:rsidRPr="00AA503E">
        <w:rPr>
          <w:rtl/>
        </w:rPr>
        <w:tab/>
      </w:r>
      <w:r w:rsidRPr="00AA503E">
        <w:rPr>
          <w:rFonts w:hint="cs"/>
          <w:rtl/>
        </w:rPr>
        <w:t>תעודת סיום חוזה</w:t>
      </w:r>
    </w:p>
    <w:p w14:paraId="53B03E0F" w14:textId="149637B1" w:rsidR="00961AC1" w:rsidRPr="00AA503E" w:rsidRDefault="00B93146" w:rsidP="003815A5">
      <w:pPr>
        <w:tabs>
          <w:tab w:val="left" w:pos="1797"/>
          <w:tab w:val="left" w:pos="2037"/>
        </w:tabs>
        <w:spacing w:line="276" w:lineRule="auto"/>
        <w:ind w:left="1293"/>
        <w:jc w:val="both"/>
        <w:rPr>
          <w:rtl/>
        </w:rPr>
      </w:pPr>
      <w:r w:rsidRPr="00AA503E">
        <w:rPr>
          <w:rFonts w:hint="cs"/>
          <w:b/>
          <w:bCs/>
          <w:rtl/>
        </w:rPr>
        <w:t xml:space="preserve">נספח </w:t>
      </w:r>
      <w:r w:rsidR="001807F7" w:rsidRPr="00AA503E">
        <w:rPr>
          <w:rFonts w:hint="cs"/>
          <w:b/>
          <w:bCs/>
          <w:rtl/>
        </w:rPr>
        <w:t>ו'</w:t>
      </w:r>
      <w:r w:rsidRPr="00AA503E">
        <w:rPr>
          <w:rFonts w:hint="cs"/>
          <w:b/>
          <w:bCs/>
          <w:rtl/>
        </w:rPr>
        <w:t>5</w:t>
      </w:r>
      <w:r w:rsidR="00961AC1" w:rsidRPr="00AA503E">
        <w:rPr>
          <w:rFonts w:hint="cs"/>
          <w:b/>
          <w:bCs/>
          <w:rtl/>
        </w:rPr>
        <w:t>:</w:t>
      </w:r>
      <w:r w:rsidR="00961AC1" w:rsidRPr="00AA503E">
        <w:rPr>
          <w:rFonts w:hint="cs"/>
          <w:b/>
          <w:bCs/>
          <w:rtl/>
        </w:rPr>
        <w:tab/>
      </w:r>
      <w:r w:rsidR="004C3114" w:rsidRPr="00AA503E">
        <w:rPr>
          <w:b/>
          <w:bCs/>
          <w:rtl/>
        </w:rPr>
        <w:tab/>
      </w:r>
      <w:r w:rsidR="00295CDC" w:rsidRPr="00AA503E">
        <w:rPr>
          <w:rFonts w:hint="cs"/>
          <w:rtl/>
        </w:rPr>
        <w:t xml:space="preserve">נספח ביטוח </w:t>
      </w:r>
      <w:r w:rsidR="00961AC1" w:rsidRPr="00AA503E">
        <w:rPr>
          <w:rFonts w:hint="cs"/>
          <w:rtl/>
        </w:rPr>
        <w:t>.</w:t>
      </w:r>
    </w:p>
    <w:p w14:paraId="7D275228" w14:textId="465684D4" w:rsidR="001807F7" w:rsidRPr="00AA503E" w:rsidRDefault="001807F7" w:rsidP="001807F7">
      <w:pPr>
        <w:tabs>
          <w:tab w:val="left" w:pos="1797"/>
          <w:tab w:val="left" w:pos="2037"/>
        </w:tabs>
        <w:spacing w:line="276" w:lineRule="auto"/>
        <w:ind w:left="1293"/>
        <w:jc w:val="both"/>
        <w:rPr>
          <w:rtl/>
        </w:rPr>
      </w:pPr>
      <w:r w:rsidRPr="00AA503E">
        <w:rPr>
          <w:rFonts w:hint="cs"/>
          <w:b/>
          <w:bCs/>
          <w:rtl/>
        </w:rPr>
        <w:t>נספח ו'5.1:</w:t>
      </w:r>
      <w:r w:rsidRPr="00AA503E">
        <w:rPr>
          <w:rFonts w:hint="cs"/>
          <w:b/>
          <w:bCs/>
          <w:rtl/>
        </w:rPr>
        <w:tab/>
      </w:r>
      <w:r w:rsidRPr="00AA503E">
        <w:rPr>
          <w:rFonts w:hint="cs"/>
          <w:rtl/>
        </w:rPr>
        <w:t>אישור עריכת ביטוח קבלן.</w:t>
      </w:r>
    </w:p>
    <w:p w14:paraId="1EBEF333" w14:textId="63E84DE9" w:rsidR="001807F7" w:rsidRPr="00AA503E" w:rsidRDefault="001807F7" w:rsidP="003815A5">
      <w:pPr>
        <w:tabs>
          <w:tab w:val="left" w:pos="1797"/>
          <w:tab w:val="left" w:pos="2037"/>
        </w:tabs>
        <w:spacing w:line="276" w:lineRule="auto"/>
        <w:ind w:left="1293"/>
        <w:jc w:val="both"/>
        <w:rPr>
          <w:rtl/>
        </w:rPr>
      </w:pPr>
    </w:p>
    <w:p w14:paraId="2B49AEF3" w14:textId="77777777" w:rsidR="00932A89" w:rsidRPr="00AA503E" w:rsidRDefault="00932A89" w:rsidP="003815A5">
      <w:pPr>
        <w:spacing w:line="276" w:lineRule="auto"/>
        <w:ind w:left="1077" w:firstLine="720"/>
        <w:jc w:val="both"/>
        <w:rPr>
          <w:rtl/>
        </w:rPr>
      </w:pPr>
    </w:p>
    <w:p w14:paraId="44C97087" w14:textId="77777777" w:rsidR="00961AC1" w:rsidRPr="00AA503E" w:rsidRDefault="00961AC1" w:rsidP="00932A89">
      <w:pPr>
        <w:spacing w:line="276" w:lineRule="auto"/>
        <w:ind w:left="2160" w:firstLine="720"/>
        <w:jc w:val="both"/>
        <w:rPr>
          <w:rtl/>
        </w:rPr>
      </w:pPr>
      <w:r w:rsidRPr="00AA503E">
        <w:rPr>
          <w:rFonts w:hint="cs"/>
          <w:rtl/>
        </w:rPr>
        <w:t>מעטפה להגשת ההצעה.</w:t>
      </w:r>
    </w:p>
    <w:p w14:paraId="7EEEB31F" w14:textId="77777777" w:rsidR="00005FC7" w:rsidRPr="00AA503E" w:rsidRDefault="00005FC7" w:rsidP="003815A5">
      <w:pPr>
        <w:spacing w:line="276" w:lineRule="auto"/>
        <w:ind w:left="1077" w:firstLine="720"/>
        <w:jc w:val="both"/>
      </w:pPr>
    </w:p>
    <w:p w14:paraId="265AA26D" w14:textId="77777777" w:rsidR="00961AC1" w:rsidRPr="00AA503E" w:rsidRDefault="00961AC1" w:rsidP="003815A5">
      <w:pPr>
        <w:numPr>
          <w:ilvl w:val="0"/>
          <w:numId w:val="6"/>
        </w:numPr>
        <w:tabs>
          <w:tab w:val="num" w:pos="957"/>
          <w:tab w:val="center" w:pos="6812"/>
        </w:tabs>
        <w:spacing w:line="276" w:lineRule="auto"/>
        <w:ind w:left="957" w:hanging="600"/>
        <w:jc w:val="both"/>
        <w:rPr>
          <w:b/>
          <w:bCs/>
          <w:sz w:val="28"/>
          <w:szCs w:val="28"/>
          <w:u w:val="single"/>
          <w:rtl/>
        </w:rPr>
      </w:pPr>
      <w:r w:rsidRPr="00AA503E">
        <w:rPr>
          <w:rFonts w:hint="cs"/>
          <w:b/>
          <w:bCs/>
          <w:sz w:val="28"/>
          <w:szCs w:val="28"/>
          <w:u w:val="single"/>
          <w:rtl/>
        </w:rPr>
        <w:t>ההצעה</w:t>
      </w:r>
    </w:p>
    <w:p w14:paraId="7E15F44E" w14:textId="77777777" w:rsidR="00961AC1" w:rsidRPr="00AA503E" w:rsidRDefault="00961AC1" w:rsidP="003815A5">
      <w:pPr>
        <w:numPr>
          <w:ilvl w:val="1"/>
          <w:numId w:val="12"/>
        </w:numPr>
        <w:tabs>
          <w:tab w:val="clear" w:pos="1385"/>
          <w:tab w:val="left" w:pos="1502"/>
        </w:tabs>
        <w:spacing w:line="276" w:lineRule="auto"/>
        <w:ind w:left="1502" w:hanging="477"/>
        <w:jc w:val="both"/>
      </w:pPr>
      <w:r w:rsidRPr="00AA503E">
        <w:rPr>
          <w:rFonts w:hint="cs"/>
          <w:rtl/>
        </w:rPr>
        <w:t xml:space="preserve">המציע ימלא בקפדנות את כתב הגשת ההצעה המצורף </w:t>
      </w:r>
      <w:r w:rsidRPr="00AA503E">
        <w:rPr>
          <w:rFonts w:hint="cs"/>
          <w:b/>
          <w:bCs/>
          <w:rtl/>
        </w:rPr>
        <w:t>כנספח "ה"</w:t>
      </w:r>
      <w:r w:rsidRPr="00AA503E">
        <w:rPr>
          <w:rFonts w:hint="cs"/>
          <w:rtl/>
        </w:rPr>
        <w:t xml:space="preserve"> ויצרף להצעתו את כל הנדרש על פי סעיף 7 להלן.</w:t>
      </w:r>
    </w:p>
    <w:p w14:paraId="2B4A43D5" w14:textId="77777777" w:rsidR="00D3255C" w:rsidRPr="00AA503E" w:rsidRDefault="00D3255C" w:rsidP="003815A5">
      <w:pPr>
        <w:spacing w:line="276" w:lineRule="auto"/>
        <w:ind w:left="1502"/>
        <w:jc w:val="both"/>
      </w:pPr>
    </w:p>
    <w:p w14:paraId="5B1900A5" w14:textId="77777777" w:rsidR="00D3255C" w:rsidRPr="00AA503E" w:rsidRDefault="00D3255C" w:rsidP="003815A5">
      <w:pPr>
        <w:numPr>
          <w:ilvl w:val="1"/>
          <w:numId w:val="12"/>
        </w:numPr>
        <w:tabs>
          <w:tab w:val="clear" w:pos="1385"/>
          <w:tab w:val="left" w:pos="1502"/>
        </w:tabs>
        <w:spacing w:line="276" w:lineRule="auto"/>
        <w:ind w:left="1502" w:hanging="477"/>
        <w:jc w:val="both"/>
      </w:pPr>
      <w:r w:rsidRPr="00AA503E">
        <w:rPr>
          <w:rFonts w:hint="cs"/>
          <w:rtl/>
        </w:rPr>
        <w:t>בכתב הגשת ההצעה מפורט כתב הכמויות</w:t>
      </w:r>
      <w:r w:rsidR="008814E3" w:rsidRPr="00AA503E">
        <w:rPr>
          <w:rFonts w:hint="cs"/>
          <w:rtl/>
        </w:rPr>
        <w:t xml:space="preserve">, כפי הרצ"ב </w:t>
      </w:r>
      <w:r w:rsidR="008814E3" w:rsidRPr="00AA503E">
        <w:rPr>
          <w:rFonts w:hint="cs"/>
          <w:b/>
          <w:bCs/>
          <w:rtl/>
        </w:rPr>
        <w:t>כנספח ב2,</w:t>
      </w:r>
      <w:r w:rsidR="008814E3" w:rsidRPr="00AA503E">
        <w:rPr>
          <w:rFonts w:hint="cs"/>
          <w:rtl/>
        </w:rPr>
        <w:t xml:space="preserve"> על המציע לרשום ליד כל פריט מחיר ליחידה</w:t>
      </w:r>
      <w:r w:rsidRPr="00AA503E">
        <w:rPr>
          <w:rFonts w:hint="cs"/>
          <w:rtl/>
        </w:rPr>
        <w:t xml:space="preserve"> המפורט </w:t>
      </w:r>
      <w:r w:rsidR="00743206" w:rsidRPr="00AA503E">
        <w:rPr>
          <w:rFonts w:hint="cs"/>
          <w:rtl/>
        </w:rPr>
        <w:t>.</w:t>
      </w:r>
    </w:p>
    <w:p w14:paraId="693A919B" w14:textId="77777777" w:rsidR="00B23EF7" w:rsidRPr="00AA503E" w:rsidRDefault="00B23EF7" w:rsidP="003815A5">
      <w:pPr>
        <w:tabs>
          <w:tab w:val="left" w:pos="1076"/>
        </w:tabs>
        <w:spacing w:line="276" w:lineRule="auto"/>
        <w:ind w:left="1076"/>
        <w:jc w:val="both"/>
      </w:pPr>
    </w:p>
    <w:p w14:paraId="06F0D515" w14:textId="77777777" w:rsidR="00957505" w:rsidRPr="00AA503E" w:rsidRDefault="00957505" w:rsidP="003815A5">
      <w:pPr>
        <w:numPr>
          <w:ilvl w:val="1"/>
          <w:numId w:val="12"/>
        </w:numPr>
        <w:tabs>
          <w:tab w:val="clear" w:pos="1385"/>
        </w:tabs>
        <w:spacing w:line="276" w:lineRule="auto"/>
        <w:ind w:left="1502" w:hanging="477"/>
        <w:jc w:val="both"/>
      </w:pPr>
      <w:r w:rsidRPr="00AA503E">
        <w:rPr>
          <w:rFonts w:hint="cs"/>
          <w:rtl/>
        </w:rPr>
        <w:t>להסרת ספק כל המחירים במכרז/מחירון יהיו בבחינת מחירי "קבלן משנה".</w:t>
      </w:r>
    </w:p>
    <w:p w14:paraId="602B3E13" w14:textId="77777777" w:rsidR="00957505" w:rsidRPr="00AA503E" w:rsidRDefault="00957505" w:rsidP="00957505">
      <w:pPr>
        <w:pStyle w:val="af3"/>
        <w:rPr>
          <w:rtl/>
        </w:rPr>
      </w:pPr>
    </w:p>
    <w:p w14:paraId="75F948A0" w14:textId="77777777" w:rsidR="00961AC1" w:rsidRPr="00AA503E" w:rsidRDefault="00961AC1" w:rsidP="003815A5">
      <w:pPr>
        <w:numPr>
          <w:ilvl w:val="1"/>
          <w:numId w:val="12"/>
        </w:numPr>
        <w:tabs>
          <w:tab w:val="clear" w:pos="1385"/>
        </w:tabs>
        <w:spacing w:line="276" w:lineRule="auto"/>
        <w:ind w:left="1502" w:hanging="477"/>
        <w:jc w:val="both"/>
      </w:pPr>
      <w:r w:rsidRPr="00AA503E">
        <w:rPr>
          <w:rFonts w:hint="cs"/>
          <w:rtl/>
        </w:rPr>
        <w:t xml:space="preserve">כתב ההצעה יהיה חתום בידי המציע, בשלושה עותקים, המציע יציין הסכומים בשקלים חדשים אשר </w:t>
      </w:r>
      <w:r w:rsidRPr="00AA503E">
        <w:rPr>
          <w:rFonts w:hint="cs"/>
          <w:b/>
          <w:bCs/>
          <w:rtl/>
        </w:rPr>
        <w:t>לא יכללו מס ערך מוסף</w:t>
      </w:r>
      <w:r w:rsidRPr="00AA503E">
        <w:rPr>
          <w:rFonts w:hint="cs"/>
          <w:rtl/>
        </w:rPr>
        <w:t>.</w:t>
      </w:r>
    </w:p>
    <w:p w14:paraId="77640746" w14:textId="77777777" w:rsidR="00961AC1" w:rsidRPr="00AA503E" w:rsidRDefault="00961AC1" w:rsidP="003815A5">
      <w:pPr>
        <w:tabs>
          <w:tab w:val="left" w:pos="1077"/>
          <w:tab w:val="center" w:pos="6812"/>
        </w:tabs>
        <w:spacing w:line="276" w:lineRule="auto"/>
        <w:jc w:val="both"/>
        <w:rPr>
          <w:rtl/>
        </w:rPr>
      </w:pPr>
    </w:p>
    <w:p w14:paraId="53781106" w14:textId="77777777" w:rsidR="00961AC1" w:rsidRPr="00AA503E" w:rsidRDefault="00961AC1" w:rsidP="003815A5">
      <w:pPr>
        <w:numPr>
          <w:ilvl w:val="1"/>
          <w:numId w:val="12"/>
        </w:numPr>
        <w:tabs>
          <w:tab w:val="clear" w:pos="1385"/>
        </w:tabs>
        <w:spacing w:line="276" w:lineRule="auto"/>
        <w:ind w:left="1502" w:hanging="477"/>
        <w:jc w:val="both"/>
      </w:pPr>
      <w:r w:rsidRPr="00AA503E">
        <w:rPr>
          <w:rFonts w:hint="cs"/>
          <w:rtl/>
        </w:rPr>
        <w:lastRenderedPageBreak/>
        <w:t xml:space="preserve">המחיר המוצע יכלול עלויות שימוש בכלים וציוד לביצוע העבודות, הובלת ציוד, כלים ועובדים, העמסה, פריקה, ביטוחים, מסים, היטלים, מכס, שכר עובדים, רווח קבלן, חומרי </w:t>
      </w:r>
      <w:r w:rsidR="00E45656" w:rsidRPr="00AA503E">
        <w:rPr>
          <w:rFonts w:hint="cs"/>
          <w:rtl/>
        </w:rPr>
        <w:t>עבודה</w:t>
      </w:r>
      <w:r w:rsidRPr="00AA503E">
        <w:rPr>
          <w:rFonts w:hint="cs"/>
          <w:rtl/>
        </w:rPr>
        <w:t>, חלקי חילוף לכלים וציוד, פינוי פסולת לאתר מוסדר וכל הוצאה אחרת מכל סוג שהוא הכרוכה בביצועה המושלם של העבודה.</w:t>
      </w:r>
    </w:p>
    <w:p w14:paraId="4031F21D" w14:textId="77777777" w:rsidR="00961AC1" w:rsidRPr="00AA503E" w:rsidRDefault="00961AC1" w:rsidP="003815A5">
      <w:pPr>
        <w:tabs>
          <w:tab w:val="left" w:pos="1077"/>
          <w:tab w:val="center" w:pos="6812"/>
        </w:tabs>
        <w:spacing w:line="276" w:lineRule="auto"/>
        <w:jc w:val="both"/>
        <w:rPr>
          <w:rtl/>
        </w:rPr>
      </w:pPr>
    </w:p>
    <w:p w14:paraId="572221B1" w14:textId="77777777" w:rsidR="00961AC1" w:rsidRPr="00AA503E" w:rsidRDefault="00961AC1" w:rsidP="003815A5">
      <w:pPr>
        <w:numPr>
          <w:ilvl w:val="1"/>
          <w:numId w:val="12"/>
        </w:numPr>
        <w:tabs>
          <w:tab w:val="clear" w:pos="1385"/>
        </w:tabs>
        <w:spacing w:line="276" w:lineRule="auto"/>
        <w:ind w:left="1502" w:hanging="477"/>
        <w:jc w:val="both"/>
      </w:pPr>
      <w:r w:rsidRPr="00AA503E">
        <w:rPr>
          <w:rFonts w:hint="cs"/>
          <w:rtl/>
        </w:rPr>
        <w:t xml:space="preserve">למען הסר כל ספק, מובהר בזה כי כל השמטה, שינוי או תוספת אשר ייעשו במסמכי המכרז, או כל הסתייגות, בין על ידי תוספת במסמכי המכרז או במכתב לוואי, או בכל דרך אחרת לא יהיו ברי תוקף ועלולים לגרום לפסילת ההצעה וזאת על פי שיקול דעתה הבלעדי של </w:t>
      </w:r>
      <w:r w:rsidR="00877CAE" w:rsidRPr="00AA503E">
        <w:rPr>
          <w:rFonts w:hint="cs"/>
          <w:rtl/>
        </w:rPr>
        <w:t>המועצה</w:t>
      </w:r>
      <w:r w:rsidRPr="00AA503E">
        <w:rPr>
          <w:rFonts w:hint="cs"/>
          <w:rtl/>
        </w:rPr>
        <w:t>.</w:t>
      </w:r>
    </w:p>
    <w:p w14:paraId="5373775D" w14:textId="77777777" w:rsidR="00961AC1" w:rsidRPr="00AA503E" w:rsidRDefault="00961AC1" w:rsidP="003815A5">
      <w:pPr>
        <w:tabs>
          <w:tab w:val="left" w:pos="1077"/>
          <w:tab w:val="center" w:pos="6812"/>
        </w:tabs>
        <w:spacing w:line="276" w:lineRule="auto"/>
        <w:jc w:val="both"/>
        <w:rPr>
          <w:rtl/>
        </w:rPr>
      </w:pPr>
    </w:p>
    <w:p w14:paraId="0FB7127D" w14:textId="77777777" w:rsidR="00AE0BFC" w:rsidRPr="00AA503E" w:rsidRDefault="00AE0BFC" w:rsidP="00AE0BFC">
      <w:pPr>
        <w:numPr>
          <w:ilvl w:val="1"/>
          <w:numId w:val="12"/>
        </w:numPr>
        <w:tabs>
          <w:tab w:val="clear" w:pos="1385"/>
        </w:tabs>
        <w:spacing w:line="276" w:lineRule="auto"/>
        <w:ind w:left="1502" w:hanging="477"/>
        <w:jc w:val="both"/>
      </w:pPr>
      <w:r w:rsidRPr="00AA503E">
        <w:rPr>
          <w:rFonts w:hint="cs"/>
          <w:rtl/>
        </w:rPr>
        <w:t>על המציע להקפיד ולמלא את מלוא הנתונים כנדרש בכתב ההצעה (</w:t>
      </w:r>
      <w:r w:rsidRPr="00AA503E">
        <w:rPr>
          <w:rFonts w:hint="cs"/>
          <w:b/>
          <w:bCs/>
          <w:rtl/>
        </w:rPr>
        <w:t>נספח "ה"</w:t>
      </w:r>
      <w:r w:rsidRPr="00AA503E">
        <w:rPr>
          <w:rFonts w:hint="cs"/>
          <w:rtl/>
        </w:rPr>
        <w:t>). במקרה בו לא ימולא כתב ההצעה באופן מלא, ויחסר בו פירוט מחיר, תהיה המועצה רשאית, אך לא חייבת, להשלים המחיר החסר באופן שירשם בו המחיר הנמוך ביותר שהוצע על ידי מי מהמתחרים האחרים, ביחס לאותו מבנה, והכל מבלי שתישמע דעתו של המציע ומבלי שתהיה למציע זכות להתנגד לכך.</w:t>
      </w:r>
    </w:p>
    <w:p w14:paraId="7D4D07DE" w14:textId="77777777" w:rsidR="00961AC1" w:rsidRPr="00AA503E" w:rsidRDefault="00961AC1" w:rsidP="003815A5">
      <w:pPr>
        <w:tabs>
          <w:tab w:val="left" w:pos="1077"/>
          <w:tab w:val="center" w:pos="6812"/>
        </w:tabs>
        <w:spacing w:line="276" w:lineRule="auto"/>
        <w:jc w:val="both"/>
        <w:rPr>
          <w:rtl/>
        </w:rPr>
      </w:pPr>
    </w:p>
    <w:p w14:paraId="0F33D446" w14:textId="23DC820C" w:rsidR="00B23EF7" w:rsidRPr="00AA503E" w:rsidRDefault="005410FD" w:rsidP="00836E0D">
      <w:pPr>
        <w:numPr>
          <w:ilvl w:val="1"/>
          <w:numId w:val="12"/>
        </w:numPr>
        <w:tabs>
          <w:tab w:val="clear" w:pos="1385"/>
        </w:tabs>
        <w:spacing w:line="276" w:lineRule="auto"/>
        <w:ind w:left="1502" w:hanging="477"/>
        <w:jc w:val="both"/>
      </w:pPr>
      <w:r w:rsidRPr="00AA503E">
        <w:rPr>
          <w:rFonts w:hint="cs"/>
          <w:rtl/>
        </w:rPr>
        <w:t>שאלות הבהרה יישאלו עד המועד הנקוב לעיל</w:t>
      </w:r>
      <w:r w:rsidR="003636C9" w:rsidRPr="00AA503E">
        <w:rPr>
          <w:rFonts w:hint="cs"/>
          <w:rtl/>
        </w:rPr>
        <w:t xml:space="preserve"> בהודעת דוא"ל </w:t>
      </w:r>
      <w:hyperlink r:id="rId13" w:history="1">
        <w:r w:rsidR="000E5FF6" w:rsidRPr="00AA503E">
          <w:rPr>
            <w:rStyle w:val="Hyperlink"/>
            <w:rFonts w:hint="cs"/>
            <w:color w:val="auto"/>
            <w:u w:val="none"/>
            <w:rtl/>
          </w:rPr>
          <w:t>לכתובת</w:t>
        </w:r>
      </w:hyperlink>
      <w:r w:rsidR="000E5FF6" w:rsidRPr="00AA503E">
        <w:rPr>
          <w:rFonts w:hint="cs"/>
          <w:rtl/>
        </w:rPr>
        <w:t xml:space="preserve"> הבאה: </w:t>
      </w:r>
      <w:r w:rsidR="00A17499" w:rsidRPr="00AA503E">
        <w:t>doronm@rabanut.co.il</w:t>
      </w:r>
      <w:r w:rsidRPr="00AA503E">
        <w:rPr>
          <w:rFonts w:hint="cs"/>
          <w:rtl/>
        </w:rPr>
        <w:t xml:space="preserve"> </w:t>
      </w:r>
      <w:r w:rsidR="00836E0D" w:rsidRPr="00AA503E">
        <w:rPr>
          <w:rFonts w:hint="cs"/>
          <w:rtl/>
        </w:rPr>
        <w:t xml:space="preserve">בכותרת הודעת הדוא"ל יש לציין את מספר המכרז, את שם הפונה ואת העובדה כי מדובר בשאלות הבהרה. </w:t>
      </w:r>
      <w:r w:rsidR="00B23EF7" w:rsidRPr="00AA503E">
        <w:rPr>
          <w:rFonts w:hint="cs"/>
          <w:rtl/>
        </w:rPr>
        <w:t>תשובות בצירוף השאלות שנשאלו ו/או תמציתן (ללא פירוט בדבר זהות הפונה</w:t>
      </w:r>
      <w:r w:rsidR="00A17499" w:rsidRPr="00AA503E">
        <w:rPr>
          <w:rFonts w:hint="cs"/>
          <w:rtl/>
        </w:rPr>
        <w:t>)</w:t>
      </w:r>
      <w:r w:rsidR="00B23EF7" w:rsidRPr="00AA503E">
        <w:rPr>
          <w:rFonts w:hint="cs"/>
          <w:rtl/>
        </w:rPr>
        <w:t xml:space="preserve"> תישלחנה למשתתפי מפגש המציעים ותפורסמנה באתר המועצה והן יהוו חלק בלתי נפרד ממסמכי המכרז. ככל שלא ישלחו תשובות כאמור למי מהמציעים ו/או ככל שישלחו במועד מאוחר ובסמוך למועד הגשת ההצעות לא יהיו למציעים טענות בקשר לכך.</w:t>
      </w:r>
    </w:p>
    <w:p w14:paraId="52634863" w14:textId="77777777" w:rsidR="00B23EF7" w:rsidRPr="00AA503E" w:rsidRDefault="00B23EF7" w:rsidP="003815A5">
      <w:pPr>
        <w:pStyle w:val="af3"/>
        <w:spacing w:line="276" w:lineRule="auto"/>
        <w:rPr>
          <w:rtl/>
        </w:rPr>
      </w:pPr>
    </w:p>
    <w:p w14:paraId="45DCD854" w14:textId="77777777" w:rsidR="00B23EF7" w:rsidRPr="00AA503E" w:rsidRDefault="00B23EF7" w:rsidP="003815A5">
      <w:pPr>
        <w:numPr>
          <w:ilvl w:val="1"/>
          <w:numId w:val="12"/>
        </w:numPr>
        <w:tabs>
          <w:tab w:val="clear" w:pos="1385"/>
        </w:tabs>
        <w:spacing w:line="276" w:lineRule="auto"/>
        <w:ind w:left="1502" w:hanging="477"/>
        <w:jc w:val="both"/>
      </w:pPr>
      <w:r w:rsidRPr="00AA503E">
        <w:rPr>
          <w:rFonts w:hint="cs"/>
          <w:rtl/>
        </w:rPr>
        <w:t>מובהר כי ככל שיפורסמו באופן פומבי לרבות באתר המועצה תשובות ו/או הבהרות כאמור הרי שהן תחייבנה את המציעים גם ככל שלא נשלחו אליהם ובאחריות המציעים לבדוק ולהתעדכן באופן שוטף בפרסומים כאמור.</w:t>
      </w:r>
    </w:p>
    <w:p w14:paraId="4463EA9A" w14:textId="77777777" w:rsidR="00B23EF7" w:rsidRPr="00AA503E" w:rsidRDefault="00B23EF7" w:rsidP="003815A5">
      <w:pPr>
        <w:pStyle w:val="af3"/>
        <w:spacing w:line="276" w:lineRule="auto"/>
        <w:rPr>
          <w:rtl/>
        </w:rPr>
      </w:pPr>
    </w:p>
    <w:p w14:paraId="482BF8DA" w14:textId="77777777" w:rsidR="00961AC1" w:rsidRPr="00AA503E" w:rsidRDefault="00961AC1" w:rsidP="003815A5">
      <w:pPr>
        <w:numPr>
          <w:ilvl w:val="1"/>
          <w:numId w:val="12"/>
        </w:numPr>
        <w:tabs>
          <w:tab w:val="clear" w:pos="1385"/>
        </w:tabs>
        <w:spacing w:line="276" w:lineRule="auto"/>
        <w:ind w:left="1502" w:hanging="477"/>
        <w:jc w:val="both"/>
      </w:pPr>
      <w:r w:rsidRPr="00AA503E">
        <w:rPr>
          <w:rFonts w:hint="cs"/>
          <w:rtl/>
        </w:rPr>
        <w:t xml:space="preserve">למען הסר ספק מובהר בזאת כי רק הבהרות או שינויים שניתנו במכתב רשמי של </w:t>
      </w:r>
      <w:r w:rsidR="00877CAE" w:rsidRPr="00AA503E">
        <w:rPr>
          <w:rFonts w:hint="cs"/>
          <w:rtl/>
        </w:rPr>
        <w:t>המועצה</w:t>
      </w:r>
      <w:r w:rsidRPr="00AA503E">
        <w:rPr>
          <w:rFonts w:hint="cs"/>
          <w:rtl/>
        </w:rPr>
        <w:t xml:space="preserve"> יחייבו את </w:t>
      </w:r>
      <w:r w:rsidR="00877CAE" w:rsidRPr="00AA503E">
        <w:rPr>
          <w:rFonts w:hint="cs"/>
          <w:rtl/>
        </w:rPr>
        <w:t>המועצה</w:t>
      </w:r>
      <w:r w:rsidRPr="00AA503E">
        <w:rPr>
          <w:rFonts w:hint="cs"/>
          <w:rtl/>
        </w:rPr>
        <w:t>.</w:t>
      </w:r>
    </w:p>
    <w:p w14:paraId="59F6940B" w14:textId="77777777" w:rsidR="00961AC1" w:rsidRPr="00AA503E" w:rsidRDefault="00961AC1" w:rsidP="003815A5">
      <w:pPr>
        <w:tabs>
          <w:tab w:val="left" w:pos="357"/>
          <w:tab w:val="left" w:pos="957"/>
          <w:tab w:val="left" w:pos="1657"/>
        </w:tabs>
        <w:spacing w:line="276" w:lineRule="auto"/>
        <w:jc w:val="both"/>
        <w:rPr>
          <w:rtl/>
        </w:rPr>
      </w:pPr>
    </w:p>
    <w:p w14:paraId="639A4375" w14:textId="77777777" w:rsidR="00961AC1" w:rsidRPr="00AA503E" w:rsidRDefault="00961AC1" w:rsidP="003815A5">
      <w:pPr>
        <w:numPr>
          <w:ilvl w:val="1"/>
          <w:numId w:val="12"/>
        </w:numPr>
        <w:tabs>
          <w:tab w:val="clear" w:pos="1385"/>
        </w:tabs>
        <w:spacing w:line="276" w:lineRule="auto"/>
        <w:ind w:left="1502" w:hanging="477"/>
        <w:jc w:val="both"/>
      </w:pPr>
      <w:r w:rsidRPr="00AA503E">
        <w:rPr>
          <w:rFonts w:hint="cs"/>
          <w:rtl/>
        </w:rPr>
        <w:t>המציע שיזכה במכרז יהיה חייב בביצוע כל ההזמנות וההתחייבויות שעליו לבצע על פי הסכם ההתקשרות (</w:t>
      </w:r>
      <w:r w:rsidRPr="00AA503E">
        <w:rPr>
          <w:rFonts w:hint="cs"/>
          <w:b/>
          <w:bCs/>
          <w:rtl/>
        </w:rPr>
        <w:t>נספח "ו"</w:t>
      </w:r>
      <w:r w:rsidRPr="00AA503E">
        <w:rPr>
          <w:rFonts w:hint="cs"/>
          <w:rtl/>
        </w:rPr>
        <w:t xml:space="preserve"> למכרז).</w:t>
      </w:r>
    </w:p>
    <w:p w14:paraId="301ADB10" w14:textId="77777777" w:rsidR="00961AC1" w:rsidRPr="00AA503E" w:rsidRDefault="00961AC1" w:rsidP="003815A5">
      <w:pPr>
        <w:tabs>
          <w:tab w:val="left" w:pos="1077"/>
          <w:tab w:val="center" w:pos="6812"/>
        </w:tabs>
        <w:spacing w:line="276" w:lineRule="auto"/>
        <w:jc w:val="both"/>
        <w:rPr>
          <w:rtl/>
        </w:rPr>
      </w:pPr>
    </w:p>
    <w:p w14:paraId="1152BC72" w14:textId="3BF17F5F" w:rsidR="00961AC1" w:rsidRPr="00AA503E" w:rsidRDefault="00961AC1" w:rsidP="000D0DF3">
      <w:pPr>
        <w:numPr>
          <w:ilvl w:val="1"/>
          <w:numId w:val="12"/>
        </w:numPr>
        <w:tabs>
          <w:tab w:val="clear" w:pos="1385"/>
        </w:tabs>
        <w:spacing w:line="276" w:lineRule="auto"/>
        <w:ind w:left="1502" w:hanging="477"/>
        <w:jc w:val="both"/>
        <w:rPr>
          <w:rtl/>
        </w:rPr>
      </w:pPr>
      <w:r w:rsidRPr="00AA503E">
        <w:rPr>
          <w:rFonts w:hint="cs"/>
          <w:rtl/>
        </w:rPr>
        <w:t xml:space="preserve">על המציע למלא את כל מסמכי המכרז כמפורט בסעיף </w:t>
      </w:r>
      <w:r w:rsidR="000D0DF3" w:rsidRPr="00AA503E">
        <w:rPr>
          <w:rtl/>
        </w:rPr>
        <w:fldChar w:fldCharType="begin"/>
      </w:r>
      <w:r w:rsidR="000D0DF3" w:rsidRPr="00AA503E">
        <w:rPr>
          <w:rtl/>
        </w:rPr>
        <w:instrText xml:space="preserve"> </w:instrText>
      </w:r>
      <w:r w:rsidR="000D0DF3" w:rsidRPr="00AA503E">
        <w:rPr>
          <w:rFonts w:hint="cs"/>
        </w:rPr>
        <w:instrText>REF</w:instrText>
      </w:r>
      <w:r w:rsidR="000D0DF3" w:rsidRPr="00AA503E">
        <w:rPr>
          <w:rFonts w:hint="cs"/>
          <w:rtl/>
        </w:rPr>
        <w:instrText xml:space="preserve"> _</w:instrText>
      </w:r>
      <w:r w:rsidR="000D0DF3" w:rsidRPr="00AA503E">
        <w:rPr>
          <w:rFonts w:hint="cs"/>
        </w:rPr>
        <w:instrText>Ref103801402 \r \h</w:instrText>
      </w:r>
      <w:r w:rsidR="000D0DF3" w:rsidRPr="00AA503E">
        <w:rPr>
          <w:rtl/>
        </w:rPr>
        <w:instrText xml:space="preserve"> </w:instrText>
      </w:r>
      <w:r w:rsidR="00FC1A15" w:rsidRPr="00AA503E">
        <w:rPr>
          <w:rtl/>
        </w:rPr>
        <w:instrText xml:space="preserve"> \* </w:instrText>
      </w:r>
      <w:r w:rsidR="00FC1A15" w:rsidRPr="00AA503E">
        <w:instrText>MERGEFORMAT</w:instrText>
      </w:r>
      <w:r w:rsidR="00FC1A15" w:rsidRPr="00AA503E">
        <w:rPr>
          <w:rtl/>
        </w:rPr>
        <w:instrText xml:space="preserve"> </w:instrText>
      </w:r>
      <w:r w:rsidR="000D0DF3" w:rsidRPr="00AA503E">
        <w:rPr>
          <w:rtl/>
        </w:rPr>
      </w:r>
      <w:r w:rsidR="000D0DF3" w:rsidRPr="00AA503E">
        <w:rPr>
          <w:rtl/>
        </w:rPr>
        <w:fldChar w:fldCharType="separate"/>
      </w:r>
      <w:r w:rsidR="001807F7" w:rsidRPr="00AA503E">
        <w:rPr>
          <w:cs/>
        </w:rPr>
        <w:t>‎</w:t>
      </w:r>
      <w:r w:rsidR="001807F7" w:rsidRPr="00AA503E">
        <w:t>4</w:t>
      </w:r>
      <w:r w:rsidR="000D0DF3" w:rsidRPr="00AA503E">
        <w:rPr>
          <w:rtl/>
        </w:rPr>
        <w:fldChar w:fldCharType="end"/>
      </w:r>
      <w:r w:rsidRPr="00AA503E">
        <w:rPr>
          <w:rFonts w:hint="cs"/>
          <w:rtl/>
        </w:rPr>
        <w:t xml:space="preserve"> לעיל , לחתום על כל מסמכי ההצעה בשולי כל דף ובמקומות המיועדים לכך, לצרף את כל האישורים כמפורט בסעיף </w:t>
      </w:r>
      <w:r w:rsidR="000D0DF3" w:rsidRPr="00AA503E">
        <w:rPr>
          <w:rtl/>
        </w:rPr>
        <w:fldChar w:fldCharType="begin"/>
      </w:r>
      <w:r w:rsidR="000D0DF3" w:rsidRPr="00AA503E">
        <w:rPr>
          <w:rtl/>
        </w:rPr>
        <w:instrText xml:space="preserve"> </w:instrText>
      </w:r>
      <w:r w:rsidR="000D0DF3" w:rsidRPr="00AA503E">
        <w:rPr>
          <w:rFonts w:hint="cs"/>
        </w:rPr>
        <w:instrText>REF</w:instrText>
      </w:r>
      <w:r w:rsidR="000D0DF3" w:rsidRPr="00AA503E">
        <w:rPr>
          <w:rFonts w:hint="cs"/>
          <w:rtl/>
        </w:rPr>
        <w:instrText xml:space="preserve"> _</w:instrText>
      </w:r>
      <w:r w:rsidR="000D0DF3" w:rsidRPr="00AA503E">
        <w:rPr>
          <w:rFonts w:hint="cs"/>
        </w:rPr>
        <w:instrText>Ref103801073 \r \h</w:instrText>
      </w:r>
      <w:r w:rsidR="000D0DF3" w:rsidRPr="00AA503E">
        <w:rPr>
          <w:rtl/>
        </w:rPr>
        <w:instrText xml:space="preserve"> </w:instrText>
      </w:r>
      <w:r w:rsidR="00FC1A15" w:rsidRPr="00AA503E">
        <w:rPr>
          <w:rtl/>
        </w:rPr>
        <w:instrText xml:space="preserve"> \* </w:instrText>
      </w:r>
      <w:r w:rsidR="00FC1A15" w:rsidRPr="00AA503E">
        <w:instrText>MERGEFORMAT</w:instrText>
      </w:r>
      <w:r w:rsidR="00FC1A15" w:rsidRPr="00AA503E">
        <w:rPr>
          <w:rtl/>
        </w:rPr>
        <w:instrText xml:space="preserve"> </w:instrText>
      </w:r>
      <w:r w:rsidR="000D0DF3" w:rsidRPr="00AA503E">
        <w:rPr>
          <w:rtl/>
        </w:rPr>
      </w:r>
      <w:r w:rsidR="000D0DF3" w:rsidRPr="00AA503E">
        <w:rPr>
          <w:rtl/>
        </w:rPr>
        <w:fldChar w:fldCharType="separate"/>
      </w:r>
      <w:r w:rsidR="001807F7" w:rsidRPr="00AA503E">
        <w:rPr>
          <w:cs/>
        </w:rPr>
        <w:t>‎</w:t>
      </w:r>
      <w:r w:rsidR="001807F7" w:rsidRPr="00AA503E">
        <w:t>7</w:t>
      </w:r>
      <w:r w:rsidR="000D0DF3" w:rsidRPr="00AA503E">
        <w:rPr>
          <w:rtl/>
        </w:rPr>
        <w:fldChar w:fldCharType="end"/>
      </w:r>
      <w:r w:rsidRPr="00AA503E">
        <w:rPr>
          <w:rFonts w:hint="cs"/>
          <w:rtl/>
        </w:rPr>
        <w:t xml:space="preserve"> להלן, להכניס את כל המסמכים כאמור למעטפה המצורפת בזה ולסגור אותה. על המעטפה עצמה אין לחתום ואין לסמן אותה בכל דרך שהיא. </w:t>
      </w:r>
    </w:p>
    <w:p w14:paraId="2E142DC4" w14:textId="77777777" w:rsidR="00961AC1" w:rsidRPr="00AA503E" w:rsidRDefault="00961AC1" w:rsidP="003815A5">
      <w:pPr>
        <w:tabs>
          <w:tab w:val="left" w:pos="1077"/>
          <w:tab w:val="center" w:pos="6812"/>
        </w:tabs>
        <w:spacing w:line="276" w:lineRule="auto"/>
        <w:jc w:val="both"/>
        <w:rPr>
          <w:rtl/>
        </w:rPr>
      </w:pPr>
    </w:p>
    <w:p w14:paraId="572C9590" w14:textId="77777777" w:rsidR="00961AC1" w:rsidRPr="00AA503E" w:rsidRDefault="00961AC1" w:rsidP="003815A5">
      <w:pPr>
        <w:numPr>
          <w:ilvl w:val="1"/>
          <w:numId w:val="12"/>
        </w:numPr>
        <w:tabs>
          <w:tab w:val="clear" w:pos="1385"/>
        </w:tabs>
        <w:spacing w:line="276" w:lineRule="auto"/>
        <w:ind w:left="1502" w:hanging="477"/>
        <w:jc w:val="both"/>
      </w:pPr>
      <w:r w:rsidRPr="00AA503E">
        <w:rPr>
          <w:rFonts w:hint="cs"/>
          <w:rtl/>
        </w:rPr>
        <w:t xml:space="preserve">את המעטפה הסגורה יש להכניס לתיבת המכרזים שבמשרדי </w:t>
      </w:r>
      <w:r w:rsidR="00877CAE" w:rsidRPr="00AA503E">
        <w:rPr>
          <w:rFonts w:hint="cs"/>
          <w:rtl/>
        </w:rPr>
        <w:t>המועצה</w:t>
      </w:r>
      <w:r w:rsidRPr="00AA503E">
        <w:rPr>
          <w:rFonts w:hint="cs"/>
          <w:rtl/>
        </w:rPr>
        <w:t xml:space="preserve"> לא יאוחר מיום</w:t>
      </w:r>
      <w:r w:rsidR="00967458" w:rsidRPr="00AA503E">
        <w:rPr>
          <w:rFonts w:hint="cs"/>
          <w:rtl/>
        </w:rPr>
        <w:t xml:space="preserve"> כפי המפורט בלוח הזמנים</w:t>
      </w:r>
      <w:r w:rsidRPr="00AA503E">
        <w:rPr>
          <w:rFonts w:hint="cs"/>
          <w:rtl/>
        </w:rPr>
        <w:t>. מעטפה שלא תימצא בתיבת המכרזים במועד האמור לא תתקבל ולא תובא לדיון. משלוח הצעה בדואר או בכל דרך אחרת אין בו כדי לענות על דרישות המכרז.</w:t>
      </w:r>
    </w:p>
    <w:p w14:paraId="64729B96" w14:textId="77777777" w:rsidR="008D2D6B" w:rsidRPr="00AA503E" w:rsidRDefault="008D2D6B" w:rsidP="003815A5">
      <w:pPr>
        <w:pStyle w:val="af3"/>
        <w:spacing w:line="276" w:lineRule="auto"/>
        <w:rPr>
          <w:rtl/>
        </w:rPr>
      </w:pPr>
    </w:p>
    <w:p w14:paraId="1BC7C760" w14:textId="77777777" w:rsidR="00652D02" w:rsidRPr="00AA503E" w:rsidRDefault="00672C03" w:rsidP="003815A5">
      <w:pPr>
        <w:numPr>
          <w:ilvl w:val="1"/>
          <w:numId w:val="12"/>
        </w:numPr>
        <w:tabs>
          <w:tab w:val="clear" w:pos="1385"/>
        </w:tabs>
        <w:spacing w:line="276" w:lineRule="auto"/>
        <w:ind w:left="1502" w:hanging="477"/>
        <w:jc w:val="both"/>
      </w:pPr>
      <w:r w:rsidRPr="00AA503E">
        <w:rPr>
          <w:rFonts w:hint="cs"/>
          <w:rtl/>
        </w:rPr>
        <w:t xml:space="preserve"> </w:t>
      </w:r>
      <w:r w:rsidR="00EC7FB7" w:rsidRPr="00AA503E">
        <w:rPr>
          <w:rFonts w:hint="cs"/>
          <w:rtl/>
        </w:rPr>
        <w:t xml:space="preserve">פתיחת תיבת המכרזים תתקיים שעה לאחר המועד האחרון להגשת הצעות באולם הישיבות שבמשרדי </w:t>
      </w:r>
      <w:r w:rsidR="00FC3946" w:rsidRPr="00AA503E">
        <w:rPr>
          <w:rFonts w:hint="cs"/>
          <w:rtl/>
        </w:rPr>
        <w:t>המועצה</w:t>
      </w:r>
      <w:r w:rsidR="00EC7FB7" w:rsidRPr="00AA503E">
        <w:rPr>
          <w:rFonts w:hint="cs"/>
          <w:rtl/>
        </w:rPr>
        <w:t>. מציע רשאי להיות נוכח בעת פתיחת תיבת המכרזים, פתיחת ההצעות ורישום מסמכי המכרז.</w:t>
      </w:r>
    </w:p>
    <w:p w14:paraId="5A386758" w14:textId="77777777" w:rsidR="00961AC1" w:rsidRPr="00AA503E" w:rsidRDefault="00961AC1" w:rsidP="003815A5">
      <w:pPr>
        <w:tabs>
          <w:tab w:val="left" w:pos="1077"/>
          <w:tab w:val="center" w:pos="6812"/>
        </w:tabs>
        <w:spacing w:line="276" w:lineRule="auto"/>
        <w:jc w:val="both"/>
      </w:pPr>
    </w:p>
    <w:p w14:paraId="40E18105" w14:textId="77777777" w:rsidR="00961AC1" w:rsidRPr="00AA503E" w:rsidRDefault="00961AC1" w:rsidP="003815A5">
      <w:pPr>
        <w:numPr>
          <w:ilvl w:val="0"/>
          <w:numId w:val="6"/>
        </w:numPr>
        <w:tabs>
          <w:tab w:val="num" w:pos="957"/>
          <w:tab w:val="center" w:pos="6812"/>
        </w:tabs>
        <w:spacing w:line="276" w:lineRule="auto"/>
        <w:ind w:left="957" w:hanging="600"/>
        <w:jc w:val="both"/>
        <w:rPr>
          <w:b/>
          <w:bCs/>
          <w:sz w:val="28"/>
          <w:szCs w:val="28"/>
          <w:u w:val="single"/>
          <w:rtl/>
        </w:rPr>
      </w:pPr>
      <w:r w:rsidRPr="00AA503E">
        <w:rPr>
          <w:rFonts w:hint="cs"/>
          <w:b/>
          <w:bCs/>
          <w:sz w:val="28"/>
          <w:szCs w:val="28"/>
          <w:u w:val="single"/>
          <w:rtl/>
        </w:rPr>
        <w:t xml:space="preserve">תוקף הצעה </w:t>
      </w:r>
    </w:p>
    <w:p w14:paraId="261F85CB" w14:textId="77777777" w:rsidR="00961AC1" w:rsidRPr="00AA503E" w:rsidRDefault="00961AC1" w:rsidP="003815A5">
      <w:pPr>
        <w:numPr>
          <w:ilvl w:val="1"/>
          <w:numId w:val="13"/>
        </w:numPr>
        <w:tabs>
          <w:tab w:val="clear" w:pos="1385"/>
          <w:tab w:val="num" w:pos="1502"/>
        </w:tabs>
        <w:spacing w:line="276" w:lineRule="auto"/>
        <w:ind w:left="1502" w:hanging="477"/>
        <w:jc w:val="both"/>
      </w:pPr>
      <w:r w:rsidRPr="00AA503E">
        <w:rPr>
          <w:rFonts w:hint="cs"/>
          <w:rtl/>
        </w:rPr>
        <w:lastRenderedPageBreak/>
        <w:t xml:space="preserve">ההצעה תעמוד בתוקפה על כל פרטיה, מרכיביה ונספחיה ותחייב את הקבלן החל ממועד בו תוכנס לתיבת ההצעות ועד תום </w:t>
      </w:r>
      <w:r w:rsidR="00672C03" w:rsidRPr="00AA503E">
        <w:rPr>
          <w:rFonts w:hint="cs"/>
          <w:rtl/>
        </w:rPr>
        <w:t>90</w:t>
      </w:r>
      <w:r w:rsidRPr="00AA503E">
        <w:rPr>
          <w:rFonts w:hint="cs"/>
          <w:rtl/>
        </w:rPr>
        <w:t xml:space="preserve"> יום מהמועד האחרון להגשת ההצעות. למען הסר ספק, מובהר בזאת כי מציע לא יהיה רשאי לחזור בו מהצעתו, עד תום התקופה הנקובה בסעיף זה.</w:t>
      </w:r>
    </w:p>
    <w:p w14:paraId="225C8295" w14:textId="77777777" w:rsidR="00961AC1" w:rsidRPr="00AA503E" w:rsidRDefault="00961AC1" w:rsidP="003815A5">
      <w:pPr>
        <w:tabs>
          <w:tab w:val="left" w:pos="957"/>
          <w:tab w:val="left" w:pos="1657"/>
        </w:tabs>
        <w:spacing w:line="276" w:lineRule="auto"/>
        <w:jc w:val="both"/>
        <w:rPr>
          <w:rtl/>
        </w:rPr>
      </w:pPr>
    </w:p>
    <w:p w14:paraId="520A4CB1" w14:textId="77777777" w:rsidR="00961AC1" w:rsidRPr="00AA503E" w:rsidRDefault="00961AC1" w:rsidP="003815A5">
      <w:pPr>
        <w:numPr>
          <w:ilvl w:val="0"/>
          <w:numId w:val="6"/>
        </w:numPr>
        <w:tabs>
          <w:tab w:val="num" w:pos="957"/>
          <w:tab w:val="center" w:pos="6812"/>
        </w:tabs>
        <w:spacing w:line="276" w:lineRule="auto"/>
        <w:ind w:left="957" w:hanging="600"/>
        <w:jc w:val="both"/>
        <w:rPr>
          <w:b/>
          <w:bCs/>
          <w:sz w:val="28"/>
          <w:szCs w:val="28"/>
          <w:u w:val="single"/>
          <w:rtl/>
        </w:rPr>
      </w:pPr>
      <w:bookmarkStart w:id="12" w:name="_Ref103801073"/>
      <w:r w:rsidRPr="00AA503E">
        <w:rPr>
          <w:rFonts w:hint="cs"/>
          <w:b/>
          <w:bCs/>
          <w:sz w:val="28"/>
          <w:szCs w:val="28"/>
          <w:u w:val="single"/>
          <w:rtl/>
        </w:rPr>
        <w:t>ערבות ואישורים</w:t>
      </w:r>
      <w:bookmarkEnd w:id="12"/>
    </w:p>
    <w:p w14:paraId="702D15D6" w14:textId="77777777" w:rsidR="00B343FB" w:rsidRPr="00AA503E" w:rsidRDefault="00961AC1" w:rsidP="003815A5">
      <w:pPr>
        <w:numPr>
          <w:ilvl w:val="1"/>
          <w:numId w:val="14"/>
        </w:numPr>
        <w:tabs>
          <w:tab w:val="clear" w:pos="1385"/>
          <w:tab w:val="num" w:pos="1502"/>
        </w:tabs>
        <w:spacing w:line="276" w:lineRule="auto"/>
        <w:ind w:left="1502" w:hanging="477"/>
        <w:jc w:val="both"/>
      </w:pPr>
      <w:r w:rsidRPr="00AA503E">
        <w:rPr>
          <w:rFonts w:hint="cs"/>
          <w:rtl/>
        </w:rPr>
        <w:t>המציע יצרף להצעתו גם את המסמכים והאישורים הבאים:</w:t>
      </w:r>
    </w:p>
    <w:p w14:paraId="0CABB665" w14:textId="77777777" w:rsidR="00605E14" w:rsidRPr="00AA503E" w:rsidRDefault="00605E14" w:rsidP="003815A5">
      <w:pPr>
        <w:spacing w:line="276" w:lineRule="auto"/>
        <w:ind w:left="1502"/>
        <w:jc w:val="both"/>
      </w:pPr>
    </w:p>
    <w:p w14:paraId="3280F9B7" w14:textId="77777777" w:rsidR="00961AC1" w:rsidRPr="00AA503E" w:rsidRDefault="00961AC1" w:rsidP="003815A5">
      <w:pPr>
        <w:numPr>
          <w:ilvl w:val="2"/>
          <w:numId w:val="14"/>
        </w:numPr>
        <w:tabs>
          <w:tab w:val="clear" w:pos="2770"/>
          <w:tab w:val="num" w:pos="2210"/>
        </w:tabs>
        <w:spacing w:line="276" w:lineRule="auto"/>
        <w:ind w:left="2210" w:hanging="708"/>
        <w:jc w:val="both"/>
      </w:pPr>
      <w:r w:rsidRPr="00AA503E">
        <w:rPr>
          <w:rFonts w:hint="cs"/>
          <w:rtl/>
        </w:rPr>
        <w:t>אישור תקף מאת שלטונות מע"מ המאשר כי הקבלן הינו עוסק מורשה, בהתאם לחוק מס ערך מוסף, התשל"ו-1975.</w:t>
      </w:r>
    </w:p>
    <w:p w14:paraId="18F89DBA" w14:textId="77777777" w:rsidR="00961AC1" w:rsidRPr="00AA503E" w:rsidRDefault="00961AC1" w:rsidP="003815A5">
      <w:pPr>
        <w:tabs>
          <w:tab w:val="left" w:pos="1077"/>
          <w:tab w:val="center" w:pos="6812"/>
        </w:tabs>
        <w:spacing w:line="276" w:lineRule="auto"/>
        <w:ind w:left="600"/>
        <w:jc w:val="both"/>
      </w:pPr>
    </w:p>
    <w:p w14:paraId="14C79D8C" w14:textId="77777777" w:rsidR="00961AC1" w:rsidRPr="00AA503E" w:rsidRDefault="00961AC1" w:rsidP="003815A5">
      <w:pPr>
        <w:numPr>
          <w:ilvl w:val="2"/>
          <w:numId w:val="14"/>
        </w:numPr>
        <w:tabs>
          <w:tab w:val="clear" w:pos="2770"/>
          <w:tab w:val="num" w:pos="2210"/>
        </w:tabs>
        <w:spacing w:line="276" w:lineRule="auto"/>
        <w:ind w:left="2210" w:hanging="708"/>
        <w:jc w:val="both"/>
      </w:pPr>
      <w:r w:rsidRPr="00AA503E">
        <w:rPr>
          <w:rFonts w:hint="cs"/>
          <w:rtl/>
        </w:rPr>
        <w:t xml:space="preserve">אישור תקף על ניהול פנקסי חשבונות ורשומות על פי חוק עסקאות גופים ציבוריים (אכיפת ניהול חשבונות ותשלום חובות מס), התשל"ו- 1976. </w:t>
      </w:r>
    </w:p>
    <w:p w14:paraId="48F3C772" w14:textId="77777777" w:rsidR="00961AC1" w:rsidRPr="00AA503E" w:rsidRDefault="00961AC1" w:rsidP="003815A5">
      <w:pPr>
        <w:tabs>
          <w:tab w:val="left" w:pos="1077"/>
          <w:tab w:val="center" w:pos="6812"/>
        </w:tabs>
        <w:spacing w:line="276" w:lineRule="auto"/>
        <w:ind w:left="600"/>
        <w:jc w:val="both"/>
        <w:rPr>
          <w:rtl/>
        </w:rPr>
      </w:pPr>
    </w:p>
    <w:p w14:paraId="4B37341C" w14:textId="77777777" w:rsidR="005C21E9" w:rsidRPr="00AA503E" w:rsidRDefault="005C21E9" w:rsidP="003815A5">
      <w:pPr>
        <w:numPr>
          <w:ilvl w:val="2"/>
          <w:numId w:val="14"/>
        </w:numPr>
        <w:tabs>
          <w:tab w:val="clear" w:pos="2770"/>
          <w:tab w:val="num" w:pos="2210"/>
        </w:tabs>
        <w:spacing w:line="276" w:lineRule="auto"/>
        <w:ind w:left="2210" w:hanging="708"/>
        <w:jc w:val="both"/>
      </w:pPr>
      <w:r w:rsidRPr="00AA503E">
        <w:rPr>
          <w:rFonts w:hint="cs"/>
          <w:rtl/>
        </w:rPr>
        <w:t>אישור תקף על ניכוי מס הכנסה במקור.</w:t>
      </w:r>
    </w:p>
    <w:p w14:paraId="1FD6EBE4" w14:textId="77777777" w:rsidR="005C21E9" w:rsidRPr="00AA503E" w:rsidRDefault="005C21E9" w:rsidP="003815A5">
      <w:pPr>
        <w:pStyle w:val="af3"/>
        <w:spacing w:line="276" w:lineRule="auto"/>
        <w:rPr>
          <w:rtl/>
        </w:rPr>
      </w:pPr>
    </w:p>
    <w:p w14:paraId="13245BE1" w14:textId="77777777" w:rsidR="00F13FC0" w:rsidRPr="00AA503E" w:rsidRDefault="00F13FC0" w:rsidP="003815A5">
      <w:pPr>
        <w:numPr>
          <w:ilvl w:val="2"/>
          <w:numId w:val="14"/>
        </w:numPr>
        <w:tabs>
          <w:tab w:val="num" w:pos="2210"/>
        </w:tabs>
        <w:spacing w:line="276" w:lineRule="auto"/>
        <w:ind w:left="2210" w:hanging="708"/>
        <w:jc w:val="both"/>
        <w:rPr>
          <w:rFonts w:ascii="David" w:hAnsi="David"/>
        </w:rPr>
      </w:pPr>
      <w:r w:rsidRPr="00AA503E">
        <w:rPr>
          <w:rFonts w:ascii="David" w:hAnsi="David"/>
          <w:rtl/>
        </w:rPr>
        <w:t xml:space="preserve">המציע יצרף להצעתו הצהרה מאומתת על-ידי עו"ד, לפיה דואג לשמירת זכויותיהם של העובדים עפ"י דיני העבודה, כי המציע ו/או מי מבעלי השליטה במציע לא הורשעו בשלוש השנים שקדמו למועד האחרון להגשת הצעות בשל הפרת דיני עבודה ולא נקנסו על-ידי מפקח עבודה בשנה שקדמה למועד האחרון להגשת ההצעות ביותר משני קנסות, והכל כמפורט בתקנה 6א לתקנות חובת מכרזים, התשנ"ג-1993, וכאמור </w:t>
      </w:r>
      <w:r w:rsidRPr="00AA503E">
        <w:rPr>
          <w:rFonts w:ascii="David" w:hAnsi="David"/>
          <w:b/>
          <w:bCs/>
          <w:rtl/>
        </w:rPr>
        <w:t>בנספח "ג</w:t>
      </w:r>
      <w:r w:rsidRPr="00AA503E">
        <w:rPr>
          <w:rFonts w:ascii="David" w:hAnsi="David" w:hint="cs"/>
          <w:b/>
          <w:bCs/>
          <w:rtl/>
        </w:rPr>
        <w:t>2</w:t>
      </w:r>
      <w:r w:rsidRPr="00AA503E">
        <w:rPr>
          <w:rFonts w:ascii="David" w:hAnsi="David"/>
          <w:b/>
          <w:bCs/>
          <w:rtl/>
        </w:rPr>
        <w:t>"</w:t>
      </w:r>
      <w:r w:rsidRPr="00AA503E">
        <w:rPr>
          <w:rFonts w:ascii="David" w:hAnsi="David"/>
          <w:rtl/>
        </w:rPr>
        <w:t xml:space="preserve"> המצורף.</w:t>
      </w:r>
    </w:p>
    <w:p w14:paraId="74E5763D" w14:textId="77777777" w:rsidR="00672C03" w:rsidRPr="00AA503E" w:rsidRDefault="00672C03" w:rsidP="003815A5">
      <w:pPr>
        <w:pStyle w:val="af3"/>
        <w:spacing w:line="276" w:lineRule="auto"/>
        <w:rPr>
          <w:rtl/>
        </w:rPr>
      </w:pPr>
    </w:p>
    <w:p w14:paraId="21F60882" w14:textId="01FB2FD5" w:rsidR="00961AC1" w:rsidRPr="00AA503E" w:rsidRDefault="00961AC1" w:rsidP="00A544B7">
      <w:pPr>
        <w:numPr>
          <w:ilvl w:val="2"/>
          <w:numId w:val="14"/>
        </w:numPr>
        <w:tabs>
          <w:tab w:val="clear" w:pos="2770"/>
          <w:tab w:val="num" w:pos="2210"/>
        </w:tabs>
        <w:spacing w:line="276" w:lineRule="auto"/>
        <w:ind w:left="2210" w:hanging="708"/>
        <w:jc w:val="both"/>
      </w:pPr>
      <w:bookmarkStart w:id="13" w:name="_Ref103789893"/>
      <w:r w:rsidRPr="00AA503E">
        <w:rPr>
          <w:rFonts w:hint="cs"/>
          <w:rtl/>
        </w:rPr>
        <w:t>ערבות בנקאית אוטונומית</w:t>
      </w:r>
      <w:r w:rsidR="006A1134" w:rsidRPr="00AA503E">
        <w:rPr>
          <w:rFonts w:hint="cs"/>
          <w:rtl/>
        </w:rPr>
        <w:t xml:space="preserve"> </w:t>
      </w:r>
      <w:r w:rsidRPr="00AA503E">
        <w:rPr>
          <w:rFonts w:hint="cs"/>
          <w:rtl/>
        </w:rPr>
        <w:t>על סך של</w:t>
      </w:r>
      <w:r w:rsidR="00A544B7" w:rsidRPr="00AA503E">
        <w:rPr>
          <w:rFonts w:hint="cs"/>
          <w:rtl/>
        </w:rPr>
        <w:t xml:space="preserve"> </w:t>
      </w:r>
      <w:r w:rsidRPr="00AA503E">
        <w:rPr>
          <w:rFonts w:hint="cs"/>
          <w:rtl/>
        </w:rPr>
        <w:t xml:space="preserve"> </w:t>
      </w:r>
      <w:r w:rsidR="00404131" w:rsidRPr="00AA503E">
        <w:rPr>
          <w:rFonts w:hint="cs"/>
          <w:u w:val="single"/>
          <w:rtl/>
        </w:rPr>
        <w:t xml:space="preserve">25,000 </w:t>
      </w:r>
      <w:r w:rsidR="00A544B7" w:rsidRPr="00AA503E">
        <w:rPr>
          <w:rFonts w:hint="cs"/>
          <w:u w:val="single"/>
          <w:rtl/>
        </w:rPr>
        <w:t>₪</w:t>
      </w:r>
      <w:r w:rsidRPr="00AA503E">
        <w:rPr>
          <w:rFonts w:hint="cs"/>
          <w:rtl/>
        </w:rPr>
        <w:t xml:space="preserve"> לפקודת </w:t>
      </w:r>
      <w:r w:rsidR="00F0095F" w:rsidRPr="00AA503E">
        <w:rPr>
          <w:rFonts w:hint="cs"/>
          <w:rtl/>
        </w:rPr>
        <w:t xml:space="preserve">מועצה דתית </w:t>
      </w:r>
      <w:r w:rsidR="00A40C6A" w:rsidRPr="00AA503E">
        <w:rPr>
          <w:rFonts w:hint="cs"/>
          <w:rtl/>
        </w:rPr>
        <w:t xml:space="preserve">תל אביב </w:t>
      </w:r>
      <w:r w:rsidRPr="00AA503E">
        <w:rPr>
          <w:rFonts w:hint="cs"/>
          <w:rtl/>
        </w:rPr>
        <w:t>שהוצאה על ידי בנק בישראל לבקשת המשתתף, צמודה למדד המח</w:t>
      </w:r>
      <w:r w:rsidR="00605E14" w:rsidRPr="00AA503E">
        <w:rPr>
          <w:rFonts w:hint="cs"/>
          <w:rtl/>
        </w:rPr>
        <w:t>י</w:t>
      </w:r>
      <w:r w:rsidRPr="00AA503E">
        <w:rPr>
          <w:rFonts w:hint="cs"/>
          <w:rtl/>
        </w:rPr>
        <w:t xml:space="preserve">רים לצרכן (כללי) (להלן- "המדד") </w:t>
      </w:r>
      <w:r w:rsidR="00445E0A" w:rsidRPr="00AA503E">
        <w:rPr>
          <w:rFonts w:hint="cs"/>
          <w:rtl/>
        </w:rPr>
        <w:t xml:space="preserve">אשר תוקפה הוא עד ליום </w:t>
      </w:r>
      <w:r w:rsidR="0031348F" w:rsidRPr="00AA503E">
        <w:rPr>
          <w:rFonts w:hint="cs"/>
          <w:rtl/>
        </w:rPr>
        <w:t>כפי המופיע בלוח הזמנים</w:t>
      </w:r>
      <w:r w:rsidR="00445E0A" w:rsidRPr="00AA503E">
        <w:rPr>
          <w:rFonts w:hint="cs"/>
          <w:rtl/>
        </w:rPr>
        <w:t xml:space="preserve"> </w:t>
      </w:r>
      <w:r w:rsidRPr="00AA503E">
        <w:rPr>
          <w:rFonts w:hint="cs"/>
          <w:rtl/>
        </w:rPr>
        <w:t xml:space="preserve">וזאת להבטחת קיום תנאי המכרז (נוסח הערבות מפורט </w:t>
      </w:r>
      <w:r w:rsidRPr="00AA503E">
        <w:rPr>
          <w:rFonts w:hint="cs"/>
          <w:b/>
          <w:bCs/>
          <w:rtl/>
        </w:rPr>
        <w:t>בנספח "ד"</w:t>
      </w:r>
      <w:r w:rsidRPr="00AA503E">
        <w:rPr>
          <w:rFonts w:hint="cs"/>
          <w:rtl/>
        </w:rPr>
        <w:t xml:space="preserve"> למכרז). אי המצאת הערבות הבנקאית כמבוקש תביא לפסילת ההצעה. </w:t>
      </w:r>
      <w:r w:rsidR="00877CAE" w:rsidRPr="00AA503E">
        <w:rPr>
          <w:rFonts w:hint="cs"/>
          <w:rtl/>
        </w:rPr>
        <w:t>המועצה</w:t>
      </w:r>
      <w:r w:rsidRPr="00AA503E">
        <w:rPr>
          <w:rFonts w:hint="cs"/>
          <w:rtl/>
        </w:rPr>
        <w:t xml:space="preserve"> תהא רשאית להגיש את הערבות לגביה כל אימת שהמציע לא יעמוד בהתחייבויות על פי תנאי המכרז לרבות במקרה שהמציע יזכה במכרז ולא יממש את זכייתו.</w:t>
      </w:r>
      <w:bookmarkEnd w:id="13"/>
    </w:p>
    <w:p w14:paraId="76B130ED" w14:textId="77777777" w:rsidR="00FD7902" w:rsidRPr="00AA503E" w:rsidRDefault="00FD7902" w:rsidP="003815A5">
      <w:pPr>
        <w:pStyle w:val="af3"/>
        <w:spacing w:line="276" w:lineRule="auto"/>
        <w:rPr>
          <w:rtl/>
        </w:rPr>
      </w:pPr>
    </w:p>
    <w:p w14:paraId="06AEDBCD" w14:textId="77777777" w:rsidR="00961AC1" w:rsidRPr="00AA503E" w:rsidRDefault="00961AC1" w:rsidP="003815A5">
      <w:pPr>
        <w:numPr>
          <w:ilvl w:val="2"/>
          <w:numId w:val="14"/>
        </w:numPr>
        <w:tabs>
          <w:tab w:val="clear" w:pos="2770"/>
          <w:tab w:val="num" w:pos="2210"/>
        </w:tabs>
        <w:spacing w:line="276" w:lineRule="auto"/>
        <w:ind w:left="2210" w:hanging="708"/>
        <w:jc w:val="both"/>
        <w:rPr>
          <w:rtl/>
        </w:rPr>
      </w:pPr>
      <w:r w:rsidRPr="00AA503E">
        <w:rPr>
          <w:rFonts w:hint="cs"/>
          <w:rtl/>
        </w:rPr>
        <w:t>הסכם התקשרות (</w:t>
      </w:r>
      <w:r w:rsidRPr="00AA503E">
        <w:rPr>
          <w:rFonts w:hint="cs"/>
          <w:b/>
          <w:bCs/>
          <w:rtl/>
        </w:rPr>
        <w:t>נספח "ו"</w:t>
      </w:r>
      <w:r w:rsidRPr="00AA503E">
        <w:rPr>
          <w:rFonts w:hint="cs"/>
          <w:rtl/>
        </w:rPr>
        <w:t xml:space="preserve"> למכרז)- חתום בשולי כל דף ובחתימה מלאה במקומות המיועדים לכך על ידי המציע.</w:t>
      </w:r>
    </w:p>
    <w:p w14:paraId="7D3309EE" w14:textId="77777777" w:rsidR="00961AC1" w:rsidRPr="00AA503E" w:rsidRDefault="00961AC1" w:rsidP="003815A5">
      <w:pPr>
        <w:tabs>
          <w:tab w:val="left" w:pos="1077"/>
          <w:tab w:val="center" w:pos="6812"/>
        </w:tabs>
        <w:spacing w:line="276" w:lineRule="auto"/>
        <w:ind w:left="600"/>
        <w:jc w:val="both"/>
        <w:rPr>
          <w:rtl/>
        </w:rPr>
      </w:pPr>
    </w:p>
    <w:p w14:paraId="2A10F416" w14:textId="77777777" w:rsidR="00672C03" w:rsidRPr="00AA503E" w:rsidRDefault="00672C03" w:rsidP="003815A5">
      <w:pPr>
        <w:numPr>
          <w:ilvl w:val="2"/>
          <w:numId w:val="14"/>
        </w:numPr>
        <w:tabs>
          <w:tab w:val="clear" w:pos="2770"/>
          <w:tab w:val="num" w:pos="2210"/>
        </w:tabs>
        <w:spacing w:line="276" w:lineRule="auto"/>
        <w:ind w:left="2210" w:hanging="708"/>
        <w:jc w:val="both"/>
      </w:pPr>
      <w:r w:rsidRPr="00AA503E">
        <w:rPr>
          <w:rFonts w:hint="cs"/>
          <w:rtl/>
        </w:rPr>
        <w:t>הצהרת המציע בדבר קיום חובות המציע בעניין זכויות עובדים (</w:t>
      </w:r>
      <w:r w:rsidRPr="00AA503E">
        <w:rPr>
          <w:rFonts w:hint="cs"/>
          <w:b/>
          <w:bCs/>
          <w:rtl/>
        </w:rPr>
        <w:t>נספח "ג'2"</w:t>
      </w:r>
      <w:r w:rsidRPr="00AA503E">
        <w:rPr>
          <w:rFonts w:hint="cs"/>
          <w:rtl/>
        </w:rPr>
        <w:t xml:space="preserve"> למכרז).</w:t>
      </w:r>
    </w:p>
    <w:p w14:paraId="6770B6F2" w14:textId="77777777" w:rsidR="00672C03" w:rsidRPr="00AA503E" w:rsidRDefault="00672C03" w:rsidP="003815A5">
      <w:pPr>
        <w:pStyle w:val="af3"/>
        <w:spacing w:line="276" w:lineRule="auto"/>
        <w:rPr>
          <w:rtl/>
        </w:rPr>
      </w:pPr>
    </w:p>
    <w:p w14:paraId="6A2762A3" w14:textId="77777777" w:rsidR="00961AC1" w:rsidRPr="00AA503E" w:rsidRDefault="00961AC1" w:rsidP="003815A5">
      <w:pPr>
        <w:numPr>
          <w:ilvl w:val="2"/>
          <w:numId w:val="14"/>
        </w:numPr>
        <w:tabs>
          <w:tab w:val="clear" w:pos="2770"/>
          <w:tab w:val="num" w:pos="2210"/>
        </w:tabs>
        <w:spacing w:line="276" w:lineRule="auto"/>
        <w:ind w:left="2210" w:hanging="708"/>
        <w:jc w:val="both"/>
      </w:pPr>
      <w:r w:rsidRPr="00AA503E">
        <w:rPr>
          <w:rFonts w:hint="cs"/>
          <w:rtl/>
        </w:rPr>
        <w:t>הצהרת המציע (</w:t>
      </w:r>
      <w:r w:rsidRPr="00AA503E">
        <w:rPr>
          <w:rFonts w:hint="cs"/>
          <w:b/>
          <w:bCs/>
          <w:rtl/>
        </w:rPr>
        <w:t>נספח "ג"</w:t>
      </w:r>
      <w:r w:rsidRPr="00AA503E">
        <w:rPr>
          <w:rFonts w:hint="cs"/>
          <w:rtl/>
        </w:rPr>
        <w:t xml:space="preserve"> למכרז)- ממ</w:t>
      </w:r>
      <w:r w:rsidR="00F13FC0" w:rsidRPr="00AA503E">
        <w:rPr>
          <w:rFonts w:hint="cs"/>
          <w:rtl/>
        </w:rPr>
        <w:t>ולאת כדבעי וחתומה על ידי המציע.</w:t>
      </w:r>
    </w:p>
    <w:p w14:paraId="040009AB" w14:textId="77777777" w:rsidR="00961AC1" w:rsidRPr="00AA503E" w:rsidRDefault="00961AC1" w:rsidP="003815A5">
      <w:pPr>
        <w:tabs>
          <w:tab w:val="left" w:pos="1077"/>
          <w:tab w:val="center" w:pos="6812"/>
        </w:tabs>
        <w:spacing w:line="276" w:lineRule="auto"/>
        <w:ind w:left="600"/>
        <w:jc w:val="both"/>
        <w:rPr>
          <w:rtl/>
        </w:rPr>
      </w:pPr>
    </w:p>
    <w:p w14:paraId="107FA1AB" w14:textId="77777777" w:rsidR="00672C03" w:rsidRPr="00AA503E" w:rsidRDefault="00672C03" w:rsidP="003815A5">
      <w:pPr>
        <w:numPr>
          <w:ilvl w:val="2"/>
          <w:numId w:val="14"/>
        </w:numPr>
        <w:tabs>
          <w:tab w:val="clear" w:pos="2770"/>
          <w:tab w:val="num" w:pos="2210"/>
        </w:tabs>
        <w:spacing w:line="276" w:lineRule="auto"/>
        <w:ind w:left="2210" w:hanging="708"/>
        <w:jc w:val="both"/>
      </w:pPr>
      <w:r w:rsidRPr="00AA503E">
        <w:rPr>
          <w:rFonts w:hint="cs"/>
          <w:rtl/>
        </w:rPr>
        <w:t>אישור בדבר עמידה בתנאי סף (</w:t>
      </w:r>
      <w:r w:rsidRPr="00AA503E">
        <w:rPr>
          <w:rFonts w:hint="cs"/>
          <w:b/>
          <w:bCs/>
          <w:rtl/>
        </w:rPr>
        <w:t>נספח "ג1"</w:t>
      </w:r>
      <w:r w:rsidRPr="00AA503E">
        <w:rPr>
          <w:rFonts w:hint="cs"/>
          <w:rtl/>
        </w:rPr>
        <w:t xml:space="preserve"> למכרז) ממולא כדבעי וחתום על ידי רואה החשבון המשמש כרואה חשבון של המציע.</w:t>
      </w:r>
    </w:p>
    <w:p w14:paraId="0B69C79C" w14:textId="77777777" w:rsidR="00672C03" w:rsidRPr="00AA503E" w:rsidRDefault="00672C03" w:rsidP="003815A5">
      <w:pPr>
        <w:pStyle w:val="af3"/>
        <w:spacing w:line="276" w:lineRule="auto"/>
        <w:rPr>
          <w:rtl/>
        </w:rPr>
      </w:pPr>
    </w:p>
    <w:p w14:paraId="741B5EC5" w14:textId="77777777" w:rsidR="00961AC1" w:rsidRPr="00AA503E" w:rsidRDefault="00961AC1" w:rsidP="003815A5">
      <w:pPr>
        <w:numPr>
          <w:ilvl w:val="2"/>
          <w:numId w:val="14"/>
        </w:numPr>
        <w:tabs>
          <w:tab w:val="clear" w:pos="2770"/>
          <w:tab w:val="num" w:pos="2210"/>
        </w:tabs>
        <w:spacing w:line="276" w:lineRule="auto"/>
        <w:ind w:left="2210" w:hanging="708"/>
        <w:jc w:val="both"/>
      </w:pPr>
      <w:r w:rsidRPr="00AA503E">
        <w:rPr>
          <w:rFonts w:hint="cs"/>
          <w:rtl/>
        </w:rPr>
        <w:t>התנאים הכללים של המכרז</w:t>
      </w:r>
      <w:r w:rsidR="004316AB" w:rsidRPr="00AA503E">
        <w:rPr>
          <w:rFonts w:hint="cs"/>
          <w:rtl/>
        </w:rPr>
        <w:t xml:space="preserve"> (</w:t>
      </w:r>
      <w:r w:rsidR="004316AB" w:rsidRPr="00AA503E">
        <w:rPr>
          <w:rFonts w:hint="cs"/>
          <w:b/>
          <w:bCs/>
          <w:rtl/>
        </w:rPr>
        <w:t>נספח א'</w:t>
      </w:r>
      <w:r w:rsidR="004316AB" w:rsidRPr="00AA503E">
        <w:rPr>
          <w:rFonts w:hint="cs"/>
          <w:rtl/>
        </w:rPr>
        <w:t>)</w:t>
      </w:r>
      <w:r w:rsidRPr="00AA503E">
        <w:rPr>
          <w:rFonts w:hint="cs"/>
          <w:rtl/>
        </w:rPr>
        <w:t>- חתומים בשולי כל דף על ידי המציע.</w:t>
      </w:r>
    </w:p>
    <w:p w14:paraId="590FA71F" w14:textId="77777777" w:rsidR="00961AC1" w:rsidRPr="00AA503E" w:rsidRDefault="00961AC1" w:rsidP="003815A5">
      <w:pPr>
        <w:tabs>
          <w:tab w:val="left" w:pos="1077"/>
          <w:tab w:val="center" w:pos="6812"/>
        </w:tabs>
        <w:spacing w:line="276" w:lineRule="auto"/>
        <w:jc w:val="both"/>
        <w:rPr>
          <w:rtl/>
        </w:rPr>
      </w:pPr>
    </w:p>
    <w:p w14:paraId="488B3E55" w14:textId="77777777" w:rsidR="00605E14" w:rsidRPr="00AA503E" w:rsidRDefault="00605E14" w:rsidP="003815A5">
      <w:pPr>
        <w:numPr>
          <w:ilvl w:val="2"/>
          <w:numId w:val="14"/>
        </w:numPr>
        <w:tabs>
          <w:tab w:val="clear" w:pos="2770"/>
          <w:tab w:val="num" w:pos="2210"/>
        </w:tabs>
        <w:spacing w:line="276" w:lineRule="auto"/>
        <w:ind w:left="2210" w:hanging="708"/>
        <w:jc w:val="both"/>
      </w:pPr>
      <w:r w:rsidRPr="00AA503E">
        <w:rPr>
          <w:rFonts w:hint="cs"/>
          <w:rtl/>
        </w:rPr>
        <w:t>כתב הגשת ההצעה (</w:t>
      </w:r>
      <w:r w:rsidRPr="00AA503E">
        <w:rPr>
          <w:rFonts w:hint="cs"/>
          <w:b/>
          <w:bCs/>
          <w:rtl/>
        </w:rPr>
        <w:t xml:space="preserve">נספח "ה" </w:t>
      </w:r>
      <w:r w:rsidRPr="00AA503E">
        <w:rPr>
          <w:rFonts w:hint="cs"/>
          <w:rtl/>
        </w:rPr>
        <w:t xml:space="preserve">למכרז) </w:t>
      </w:r>
      <w:r w:rsidR="00F13FC0" w:rsidRPr="00AA503E">
        <w:rPr>
          <w:rFonts w:hint="cs"/>
          <w:rtl/>
        </w:rPr>
        <w:t>ממולא כדבעי וחתום על ידי המציע.</w:t>
      </w:r>
    </w:p>
    <w:p w14:paraId="20E31634" w14:textId="77777777" w:rsidR="00652D02" w:rsidRPr="00AA503E" w:rsidRDefault="00652D02" w:rsidP="003815A5">
      <w:pPr>
        <w:spacing w:line="276" w:lineRule="auto"/>
        <w:ind w:left="2210"/>
        <w:jc w:val="both"/>
      </w:pPr>
    </w:p>
    <w:p w14:paraId="42D77BC4" w14:textId="77777777" w:rsidR="00ED3BF5" w:rsidRPr="00AA503E" w:rsidRDefault="00961AC1" w:rsidP="003815A5">
      <w:pPr>
        <w:numPr>
          <w:ilvl w:val="2"/>
          <w:numId w:val="14"/>
        </w:numPr>
        <w:tabs>
          <w:tab w:val="clear" w:pos="2770"/>
          <w:tab w:val="num" w:pos="2210"/>
        </w:tabs>
        <w:spacing w:line="276" w:lineRule="auto"/>
        <w:ind w:left="2210" w:hanging="708"/>
        <w:jc w:val="both"/>
      </w:pPr>
      <w:r w:rsidRPr="00AA503E">
        <w:rPr>
          <w:rFonts w:hint="cs"/>
          <w:rtl/>
        </w:rPr>
        <w:t>אישור רואה חשבון על כי השכר המשולם לעובדים עומד בתנאי חוק שכר מינימום, התשמ"ז-1987.</w:t>
      </w:r>
    </w:p>
    <w:p w14:paraId="5FB3F4DA" w14:textId="77777777" w:rsidR="00F13FC0" w:rsidRPr="00AA503E" w:rsidRDefault="00F13FC0" w:rsidP="003815A5">
      <w:pPr>
        <w:pStyle w:val="af3"/>
        <w:spacing w:line="276" w:lineRule="auto"/>
        <w:rPr>
          <w:rtl/>
        </w:rPr>
      </w:pPr>
    </w:p>
    <w:p w14:paraId="15C5498E" w14:textId="77777777" w:rsidR="000D0DF3" w:rsidRPr="00AA503E" w:rsidRDefault="000D0DF3" w:rsidP="003815A5">
      <w:pPr>
        <w:numPr>
          <w:ilvl w:val="2"/>
          <w:numId w:val="14"/>
        </w:numPr>
        <w:tabs>
          <w:tab w:val="clear" w:pos="2770"/>
          <w:tab w:val="num" w:pos="2210"/>
        </w:tabs>
        <w:spacing w:line="276" w:lineRule="auto"/>
        <w:ind w:left="2210" w:hanging="708"/>
        <w:jc w:val="both"/>
      </w:pPr>
      <w:r w:rsidRPr="00AA503E">
        <w:rPr>
          <w:rFonts w:hint="cs"/>
          <w:rtl/>
        </w:rPr>
        <w:lastRenderedPageBreak/>
        <w:t>שאלות ההבהרה שפורסמו על ידי המועצה כשהן חתומות על ידי המציע.</w:t>
      </w:r>
    </w:p>
    <w:p w14:paraId="4CA397D0" w14:textId="77777777" w:rsidR="00ED3BF5" w:rsidRPr="00AA503E" w:rsidRDefault="00ED3BF5" w:rsidP="003815A5">
      <w:pPr>
        <w:pStyle w:val="af3"/>
        <w:spacing w:line="276" w:lineRule="auto"/>
        <w:rPr>
          <w:rFonts w:ascii="David" w:hAnsi="David"/>
          <w:color w:val="000000"/>
          <w:rtl/>
        </w:rPr>
      </w:pPr>
    </w:p>
    <w:p w14:paraId="3B03EE7D" w14:textId="77777777" w:rsidR="00961AC1" w:rsidRPr="00AA503E" w:rsidRDefault="00961AC1" w:rsidP="003815A5">
      <w:pPr>
        <w:numPr>
          <w:ilvl w:val="1"/>
          <w:numId w:val="14"/>
        </w:numPr>
        <w:tabs>
          <w:tab w:val="clear" w:pos="1385"/>
          <w:tab w:val="num" w:pos="1502"/>
          <w:tab w:val="num" w:pos="2210"/>
        </w:tabs>
        <w:spacing w:line="276" w:lineRule="auto"/>
        <w:ind w:left="1502" w:hanging="477"/>
        <w:jc w:val="both"/>
      </w:pPr>
      <w:r w:rsidRPr="00AA503E">
        <w:rPr>
          <w:rFonts w:hint="cs"/>
          <w:rtl/>
        </w:rPr>
        <w:t>מובהר בזאת כי ועדת המכרזים תהיה רשאית לדרוש בהתאם לשיקול דעתה הבלעדי ממציעים שונים להוסיף פרטים במידה ויהיו חסרים.</w:t>
      </w:r>
    </w:p>
    <w:p w14:paraId="20E108C7" w14:textId="77777777" w:rsidR="00961AC1" w:rsidRPr="00AA503E" w:rsidRDefault="00961AC1" w:rsidP="00AE0BFC">
      <w:pPr>
        <w:tabs>
          <w:tab w:val="left" w:pos="957"/>
          <w:tab w:val="left" w:pos="1657"/>
        </w:tabs>
        <w:spacing w:line="276" w:lineRule="auto"/>
        <w:jc w:val="both"/>
        <w:rPr>
          <w:rtl/>
        </w:rPr>
      </w:pPr>
      <w:r w:rsidRPr="00AA503E">
        <w:rPr>
          <w:rtl/>
        </w:rPr>
        <w:tab/>
      </w:r>
    </w:p>
    <w:p w14:paraId="741A8C30" w14:textId="77777777" w:rsidR="00961AC1" w:rsidRPr="00AA503E" w:rsidRDefault="00961AC1" w:rsidP="003815A5">
      <w:pPr>
        <w:numPr>
          <w:ilvl w:val="0"/>
          <w:numId w:val="6"/>
        </w:numPr>
        <w:tabs>
          <w:tab w:val="num" w:pos="957"/>
          <w:tab w:val="center" w:pos="6812"/>
        </w:tabs>
        <w:spacing w:line="276" w:lineRule="auto"/>
        <w:ind w:left="957" w:hanging="600"/>
        <w:jc w:val="both"/>
        <w:rPr>
          <w:b/>
          <w:bCs/>
          <w:sz w:val="28"/>
          <w:szCs w:val="28"/>
          <w:u w:val="single"/>
        </w:rPr>
      </w:pPr>
      <w:r w:rsidRPr="00AA503E">
        <w:rPr>
          <w:rFonts w:hint="cs"/>
          <w:b/>
          <w:bCs/>
          <w:sz w:val="28"/>
          <w:szCs w:val="28"/>
          <w:u w:val="single"/>
          <w:rtl/>
        </w:rPr>
        <w:t>הוצאות המכרז</w:t>
      </w:r>
    </w:p>
    <w:p w14:paraId="3980FBBC" w14:textId="77777777" w:rsidR="00961AC1" w:rsidRPr="00AA503E" w:rsidRDefault="00961AC1" w:rsidP="003815A5">
      <w:pPr>
        <w:numPr>
          <w:ilvl w:val="1"/>
          <w:numId w:val="15"/>
        </w:numPr>
        <w:tabs>
          <w:tab w:val="clear" w:pos="1385"/>
          <w:tab w:val="num" w:pos="1502"/>
        </w:tabs>
        <w:spacing w:line="276" w:lineRule="auto"/>
        <w:ind w:left="1502" w:hanging="477"/>
        <w:jc w:val="both"/>
        <w:rPr>
          <w:rtl/>
        </w:rPr>
      </w:pPr>
      <w:r w:rsidRPr="00AA503E">
        <w:rPr>
          <w:rFonts w:hint="cs"/>
          <w:rtl/>
        </w:rPr>
        <w:t>כל ההוצאות מכל מין וסוג שהוא הכרוך בהכנת ההצעה למכרז ובהשתתפות במכרז יחולו על המשתתף.</w:t>
      </w:r>
    </w:p>
    <w:p w14:paraId="24461D29" w14:textId="77777777" w:rsidR="00961AC1" w:rsidRPr="00AA503E" w:rsidRDefault="00961AC1" w:rsidP="003815A5">
      <w:pPr>
        <w:tabs>
          <w:tab w:val="left" w:pos="957"/>
          <w:tab w:val="left" w:pos="1657"/>
        </w:tabs>
        <w:spacing w:line="276" w:lineRule="auto"/>
        <w:jc w:val="both"/>
        <w:rPr>
          <w:rtl/>
        </w:rPr>
      </w:pPr>
    </w:p>
    <w:p w14:paraId="30D97AC6" w14:textId="77777777" w:rsidR="00961AC1" w:rsidRPr="00AA503E" w:rsidRDefault="00961AC1" w:rsidP="003815A5">
      <w:pPr>
        <w:numPr>
          <w:ilvl w:val="0"/>
          <w:numId w:val="6"/>
        </w:numPr>
        <w:tabs>
          <w:tab w:val="num" w:pos="957"/>
          <w:tab w:val="center" w:pos="6812"/>
        </w:tabs>
        <w:spacing w:line="276" w:lineRule="auto"/>
        <w:ind w:left="957" w:hanging="600"/>
        <w:jc w:val="both"/>
        <w:rPr>
          <w:b/>
          <w:bCs/>
          <w:sz w:val="28"/>
          <w:szCs w:val="28"/>
          <w:u w:val="single"/>
          <w:rtl/>
        </w:rPr>
      </w:pPr>
      <w:r w:rsidRPr="00AA503E">
        <w:rPr>
          <w:rFonts w:hint="cs"/>
          <w:b/>
          <w:bCs/>
          <w:sz w:val="28"/>
          <w:szCs w:val="28"/>
          <w:u w:val="single"/>
          <w:rtl/>
        </w:rPr>
        <w:t xml:space="preserve">הבהרות ושינויים </w:t>
      </w:r>
    </w:p>
    <w:p w14:paraId="2247BF58" w14:textId="068E2A92" w:rsidR="00F13FC0" w:rsidRPr="00AA503E" w:rsidRDefault="00F13FC0" w:rsidP="003815A5">
      <w:pPr>
        <w:numPr>
          <w:ilvl w:val="1"/>
          <w:numId w:val="16"/>
        </w:numPr>
        <w:tabs>
          <w:tab w:val="clear" w:pos="1385"/>
          <w:tab w:val="num" w:pos="1502"/>
        </w:tabs>
        <w:spacing w:line="276" w:lineRule="auto"/>
        <w:ind w:left="1502" w:hanging="477"/>
        <w:jc w:val="both"/>
      </w:pPr>
      <w:bookmarkStart w:id="14" w:name="_Ref102650789"/>
      <w:r w:rsidRPr="00AA503E">
        <w:rPr>
          <w:rFonts w:hint="cs"/>
          <w:rtl/>
        </w:rPr>
        <w:t xml:space="preserve">פגישה וסיור משתתפים לצורכי הבהרות, יתקיים אי"ה </w:t>
      </w:r>
      <w:r w:rsidR="00AF4711" w:rsidRPr="00AA503E">
        <w:rPr>
          <w:rFonts w:hint="cs"/>
          <w:rtl/>
        </w:rPr>
        <w:t>במועד</w:t>
      </w:r>
      <w:r w:rsidRPr="00AA503E">
        <w:rPr>
          <w:rFonts w:hint="cs"/>
          <w:rtl/>
        </w:rPr>
        <w:t xml:space="preserve"> כמפורט בלוח הזמנים בסעיף </w:t>
      </w:r>
      <w:r w:rsidRPr="00AA503E">
        <w:rPr>
          <w:rtl/>
        </w:rPr>
        <w:fldChar w:fldCharType="begin"/>
      </w:r>
      <w:r w:rsidRPr="00AA503E">
        <w:rPr>
          <w:rtl/>
        </w:rPr>
        <w:instrText xml:space="preserve"> </w:instrText>
      </w:r>
      <w:r w:rsidRPr="00AA503E">
        <w:rPr>
          <w:rFonts w:hint="cs"/>
        </w:rPr>
        <w:instrText>REF</w:instrText>
      </w:r>
      <w:r w:rsidRPr="00AA503E">
        <w:rPr>
          <w:rFonts w:hint="cs"/>
          <w:rtl/>
        </w:rPr>
        <w:instrText xml:space="preserve"> _</w:instrText>
      </w:r>
      <w:r w:rsidRPr="00AA503E">
        <w:rPr>
          <w:rFonts w:hint="cs"/>
        </w:rPr>
        <w:instrText>Ref103514131 \r \h</w:instrText>
      </w:r>
      <w:r w:rsidRPr="00AA503E">
        <w:rPr>
          <w:rtl/>
        </w:rPr>
        <w:instrText xml:space="preserve"> </w:instrText>
      </w:r>
      <w:r w:rsidR="003815A5" w:rsidRPr="00AA503E">
        <w:rPr>
          <w:rtl/>
        </w:rPr>
        <w:instrText xml:space="preserve"> \* </w:instrText>
      </w:r>
      <w:r w:rsidR="003815A5" w:rsidRPr="00AA503E">
        <w:instrText>MERGEFORMAT</w:instrText>
      </w:r>
      <w:r w:rsidR="003815A5" w:rsidRPr="00AA503E">
        <w:rPr>
          <w:rtl/>
        </w:rPr>
        <w:instrText xml:space="preserve"> </w:instrText>
      </w:r>
      <w:r w:rsidRPr="00AA503E">
        <w:rPr>
          <w:rtl/>
        </w:rPr>
      </w:r>
      <w:r w:rsidRPr="00AA503E">
        <w:rPr>
          <w:rtl/>
        </w:rPr>
        <w:fldChar w:fldCharType="separate"/>
      </w:r>
      <w:r w:rsidR="001807F7" w:rsidRPr="00AA503E">
        <w:rPr>
          <w:cs/>
        </w:rPr>
        <w:t>‎</w:t>
      </w:r>
      <w:r w:rsidR="001807F7" w:rsidRPr="00AA503E">
        <w:t>1</w:t>
      </w:r>
      <w:r w:rsidRPr="00AA503E">
        <w:rPr>
          <w:rtl/>
        </w:rPr>
        <w:fldChar w:fldCharType="end"/>
      </w:r>
      <w:r w:rsidRPr="00AA503E">
        <w:rPr>
          <w:rFonts w:hint="cs"/>
          <w:rtl/>
        </w:rPr>
        <w:t xml:space="preserve"> לעיל</w:t>
      </w:r>
      <w:r w:rsidR="0031348F" w:rsidRPr="00AA503E">
        <w:rPr>
          <w:rFonts w:hint="cs"/>
          <w:rtl/>
        </w:rPr>
        <w:t>.</w:t>
      </w:r>
      <w:r w:rsidRPr="00AA503E">
        <w:rPr>
          <w:rFonts w:hint="cs"/>
          <w:rtl/>
        </w:rPr>
        <w:t xml:space="preserve"> המציעים מתבקשים שלא לאחר. המועצה שומרת לעצמה את הזכות לבטל ו/או לדחות את מועד הפגישה ו/או לבצע מספר סיורים.</w:t>
      </w:r>
      <w:bookmarkEnd w:id="14"/>
    </w:p>
    <w:p w14:paraId="35845C66" w14:textId="77777777" w:rsidR="00961AC1" w:rsidRPr="00AA503E" w:rsidRDefault="00961AC1" w:rsidP="003815A5">
      <w:pPr>
        <w:tabs>
          <w:tab w:val="left" w:pos="1797"/>
        </w:tabs>
        <w:spacing w:line="276" w:lineRule="auto"/>
        <w:ind w:left="1077"/>
        <w:jc w:val="both"/>
      </w:pPr>
    </w:p>
    <w:p w14:paraId="31D98F32" w14:textId="599A374D" w:rsidR="00F13FC0" w:rsidRPr="00AA503E" w:rsidRDefault="00BB381A" w:rsidP="003815A5">
      <w:pPr>
        <w:numPr>
          <w:ilvl w:val="1"/>
          <w:numId w:val="16"/>
        </w:numPr>
        <w:tabs>
          <w:tab w:val="clear" w:pos="1385"/>
          <w:tab w:val="num" w:pos="1502"/>
          <w:tab w:val="num" w:pos="2210"/>
        </w:tabs>
        <w:spacing w:line="276" w:lineRule="auto"/>
        <w:ind w:left="1502" w:hanging="567"/>
        <w:jc w:val="both"/>
      </w:pPr>
      <w:r w:rsidRPr="00AA503E">
        <w:rPr>
          <w:rFonts w:hint="cs"/>
          <w:rtl/>
        </w:rPr>
        <w:t>השתתפות בסיור זה, הינה תנאי מוקדם להגשת ההצעה, קבלן שלא ישתתף בסיור זה, הצעתו תיפסל על הסף.</w:t>
      </w:r>
      <w:r w:rsidR="005564E4" w:rsidRPr="00AA503E">
        <w:rPr>
          <w:rFonts w:hint="cs"/>
          <w:rtl/>
        </w:rPr>
        <w:t xml:space="preserve"> </w:t>
      </w:r>
      <w:r w:rsidR="005564E4" w:rsidRPr="00AA503E">
        <w:rPr>
          <w:rFonts w:hint="cs"/>
          <w:u w:val="single"/>
          <w:rtl/>
        </w:rPr>
        <w:t>משתתף שהשתתף בסיור המציעים שנערך למכרז 01/2025 הסיור אינו חובה עבורו.</w:t>
      </w:r>
      <w:r w:rsidRPr="00AA503E">
        <w:rPr>
          <w:rFonts w:hint="cs"/>
          <w:u w:val="single"/>
          <w:rtl/>
        </w:rPr>
        <w:t xml:space="preserve"> </w:t>
      </w:r>
      <w:r w:rsidR="00F13FC0" w:rsidRPr="00AA503E">
        <w:rPr>
          <w:rFonts w:hint="cs"/>
          <w:u w:val="single"/>
          <w:rtl/>
        </w:rPr>
        <w:t>לא ישתתף במפגש מציע אשר לא עיין במסמכי המכרז מבעוד מועד.</w:t>
      </w:r>
    </w:p>
    <w:p w14:paraId="0257385A" w14:textId="77777777" w:rsidR="00652D02" w:rsidRPr="00AA503E" w:rsidRDefault="00652D02" w:rsidP="003815A5">
      <w:pPr>
        <w:tabs>
          <w:tab w:val="num" w:pos="2210"/>
        </w:tabs>
        <w:spacing w:line="276" w:lineRule="auto"/>
        <w:ind w:left="1077"/>
        <w:jc w:val="both"/>
      </w:pPr>
    </w:p>
    <w:p w14:paraId="6719773C" w14:textId="77777777" w:rsidR="00961AC1" w:rsidRPr="00AA503E" w:rsidRDefault="00961AC1" w:rsidP="003815A5">
      <w:pPr>
        <w:numPr>
          <w:ilvl w:val="1"/>
          <w:numId w:val="16"/>
        </w:numPr>
        <w:tabs>
          <w:tab w:val="clear" w:pos="1385"/>
          <w:tab w:val="num" w:pos="1502"/>
          <w:tab w:val="num" w:pos="2210"/>
        </w:tabs>
        <w:spacing w:line="276" w:lineRule="auto"/>
        <w:ind w:left="1502" w:hanging="477"/>
        <w:jc w:val="both"/>
        <w:rPr>
          <w:rtl/>
        </w:rPr>
      </w:pPr>
      <w:r w:rsidRPr="00AA503E">
        <w:rPr>
          <w:rFonts w:hint="cs"/>
          <w:rtl/>
        </w:rPr>
        <w:t>לאור השתתפותו בסיור מצהיר הקבלן שהוא ראה וזיהה באופן מפורש את המתחמים ושטחי פעולתו</w:t>
      </w:r>
      <w:r w:rsidR="00BB381A" w:rsidRPr="00AA503E">
        <w:rPr>
          <w:rFonts w:hint="cs"/>
          <w:rtl/>
        </w:rPr>
        <w:t>,</w:t>
      </w:r>
      <w:r w:rsidRPr="00AA503E">
        <w:rPr>
          <w:rFonts w:hint="cs"/>
          <w:rtl/>
        </w:rPr>
        <w:t xml:space="preserve"> ולא תהיינה לו טענות של טעות או הסתייגות של כמות, סוג, טיב, תקינות, גיל, גודל וכד'.</w:t>
      </w:r>
    </w:p>
    <w:p w14:paraId="57002EE3" w14:textId="77777777" w:rsidR="00961AC1" w:rsidRPr="00AA503E" w:rsidRDefault="00961AC1" w:rsidP="003815A5">
      <w:pPr>
        <w:tabs>
          <w:tab w:val="num" w:pos="2210"/>
        </w:tabs>
        <w:spacing w:line="276" w:lineRule="auto"/>
        <w:ind w:left="1025"/>
        <w:jc w:val="both"/>
        <w:rPr>
          <w:rtl/>
        </w:rPr>
      </w:pPr>
    </w:p>
    <w:p w14:paraId="3D138F22" w14:textId="0AFE32A9" w:rsidR="00961AC1" w:rsidRPr="00AA503E" w:rsidRDefault="00877CAE" w:rsidP="003815A5">
      <w:pPr>
        <w:numPr>
          <w:ilvl w:val="1"/>
          <w:numId w:val="16"/>
        </w:numPr>
        <w:tabs>
          <w:tab w:val="clear" w:pos="1385"/>
          <w:tab w:val="num" w:pos="1502"/>
          <w:tab w:val="num" w:pos="2210"/>
        </w:tabs>
        <w:spacing w:line="276" w:lineRule="auto"/>
        <w:ind w:left="1502" w:hanging="477"/>
        <w:jc w:val="both"/>
      </w:pPr>
      <w:r w:rsidRPr="00AA503E">
        <w:rPr>
          <w:rFonts w:hint="cs"/>
          <w:rtl/>
        </w:rPr>
        <w:t>המועצה</w:t>
      </w:r>
      <w:r w:rsidR="00961AC1" w:rsidRPr="00AA503E">
        <w:rPr>
          <w:rFonts w:hint="cs"/>
          <w:rtl/>
        </w:rPr>
        <w:t xml:space="preserve"> רשאית בכל עת, עד </w:t>
      </w:r>
      <w:r w:rsidR="00BD3E74" w:rsidRPr="00AA503E">
        <w:rPr>
          <w:rFonts w:hint="cs"/>
          <w:rtl/>
        </w:rPr>
        <w:t>חמישה</w:t>
      </w:r>
      <w:r w:rsidR="00BB381A" w:rsidRPr="00AA503E">
        <w:rPr>
          <w:rFonts w:hint="cs"/>
          <w:rtl/>
        </w:rPr>
        <w:t xml:space="preserve"> (</w:t>
      </w:r>
      <w:r w:rsidR="00BD3E74" w:rsidRPr="00AA503E">
        <w:rPr>
          <w:rFonts w:hint="cs"/>
          <w:rtl/>
        </w:rPr>
        <w:t>5</w:t>
      </w:r>
      <w:r w:rsidR="00BB381A" w:rsidRPr="00AA503E">
        <w:rPr>
          <w:rFonts w:hint="cs"/>
          <w:rtl/>
        </w:rPr>
        <w:t>) ימים</w:t>
      </w:r>
      <w:r w:rsidR="00961AC1" w:rsidRPr="00AA503E">
        <w:rPr>
          <w:rFonts w:hint="cs"/>
          <w:rtl/>
        </w:rPr>
        <w:t>, קודם למועד האחרון להגשת ה</w:t>
      </w:r>
      <w:r w:rsidR="00BD3E74" w:rsidRPr="00AA503E">
        <w:rPr>
          <w:rFonts w:hint="cs"/>
          <w:rtl/>
        </w:rPr>
        <w:t>הצעה ל</w:t>
      </w:r>
      <w:r w:rsidR="00961AC1" w:rsidRPr="00AA503E">
        <w:rPr>
          <w:rFonts w:hint="cs"/>
          <w:rtl/>
        </w:rPr>
        <w:t xml:space="preserve">מכרז, להכניס שינויים, תיקונים ותוספות במסמכי המכרז, ביוזמתה או בתשובה לשאלות המשתתפים. השינויים והתיקונים כאמור, יהיו חלק בלתי נפרד מתנאי המכרז ויובאו בכתב, לידיעתם של משתתפי המכרז בדואר אלקטרוני </w:t>
      </w:r>
      <w:r w:rsidR="00961AC1" w:rsidRPr="00AA503E">
        <w:rPr>
          <w:rFonts w:hint="cs"/>
        </w:rPr>
        <w:t>E-MAIL</w:t>
      </w:r>
      <w:r w:rsidR="00961AC1" w:rsidRPr="00AA503E">
        <w:t>)</w:t>
      </w:r>
      <w:r w:rsidR="00961AC1" w:rsidRPr="00AA503E">
        <w:rPr>
          <w:rFonts w:hint="cs"/>
          <w:rtl/>
        </w:rPr>
        <w:t>).</w:t>
      </w:r>
    </w:p>
    <w:p w14:paraId="3266EEEF" w14:textId="77777777" w:rsidR="00961AC1" w:rsidRPr="00AA503E" w:rsidRDefault="00961AC1" w:rsidP="003815A5">
      <w:pPr>
        <w:tabs>
          <w:tab w:val="num" w:pos="2210"/>
        </w:tabs>
        <w:spacing w:line="276" w:lineRule="auto"/>
        <w:ind w:left="1025"/>
        <w:jc w:val="both"/>
        <w:rPr>
          <w:rtl/>
        </w:rPr>
      </w:pPr>
    </w:p>
    <w:p w14:paraId="31E909A9" w14:textId="77777777" w:rsidR="00961AC1" w:rsidRPr="00AA503E" w:rsidRDefault="00364810" w:rsidP="003815A5">
      <w:pPr>
        <w:numPr>
          <w:ilvl w:val="1"/>
          <w:numId w:val="16"/>
        </w:numPr>
        <w:tabs>
          <w:tab w:val="clear" w:pos="1385"/>
          <w:tab w:val="num" w:pos="1502"/>
          <w:tab w:val="num" w:pos="2210"/>
        </w:tabs>
        <w:spacing w:line="276" w:lineRule="auto"/>
        <w:ind w:left="1502" w:hanging="477"/>
        <w:jc w:val="both"/>
      </w:pPr>
      <w:r w:rsidRPr="00AA503E">
        <w:rPr>
          <w:rFonts w:hint="cs"/>
          <w:rtl/>
        </w:rPr>
        <w:t>ל</w:t>
      </w:r>
      <w:r w:rsidR="00877CAE" w:rsidRPr="00AA503E">
        <w:rPr>
          <w:rFonts w:hint="cs"/>
          <w:rtl/>
        </w:rPr>
        <w:t>מועצה</w:t>
      </w:r>
      <w:r w:rsidR="00961AC1" w:rsidRPr="00AA503E">
        <w:rPr>
          <w:rFonts w:hint="cs"/>
          <w:rtl/>
        </w:rPr>
        <w:t xml:space="preserve"> שמורה הזכות לבטל חלק מהפריטים שצוינו במפרט.</w:t>
      </w:r>
    </w:p>
    <w:p w14:paraId="54247322" w14:textId="77777777" w:rsidR="00961AC1" w:rsidRPr="00AA503E" w:rsidRDefault="00961AC1" w:rsidP="003815A5">
      <w:pPr>
        <w:tabs>
          <w:tab w:val="num" w:pos="2210"/>
        </w:tabs>
        <w:spacing w:line="276" w:lineRule="auto"/>
        <w:ind w:left="1025"/>
        <w:jc w:val="both"/>
        <w:rPr>
          <w:rtl/>
        </w:rPr>
      </w:pPr>
    </w:p>
    <w:p w14:paraId="1561B7EB" w14:textId="77777777" w:rsidR="00961AC1" w:rsidRPr="00AA503E" w:rsidRDefault="00877CAE" w:rsidP="003815A5">
      <w:pPr>
        <w:numPr>
          <w:ilvl w:val="1"/>
          <w:numId w:val="16"/>
        </w:numPr>
        <w:tabs>
          <w:tab w:val="clear" w:pos="1385"/>
          <w:tab w:val="num" w:pos="1502"/>
          <w:tab w:val="num" w:pos="2210"/>
        </w:tabs>
        <w:spacing w:line="276" w:lineRule="auto"/>
        <w:ind w:left="1502" w:hanging="477"/>
        <w:jc w:val="both"/>
      </w:pPr>
      <w:r w:rsidRPr="00AA503E">
        <w:rPr>
          <w:rFonts w:hint="cs"/>
          <w:rtl/>
        </w:rPr>
        <w:t>המועצה</w:t>
      </w:r>
      <w:r w:rsidR="00961AC1" w:rsidRPr="00AA503E">
        <w:rPr>
          <w:rFonts w:hint="cs"/>
          <w:rtl/>
        </w:rPr>
        <w:t xml:space="preserve"> שומרת לעצמה את הזכות לנהל מו"מ עם המציעים השונים.</w:t>
      </w:r>
    </w:p>
    <w:p w14:paraId="60D980AB" w14:textId="77777777" w:rsidR="00961AC1" w:rsidRPr="00AA503E" w:rsidRDefault="00961AC1" w:rsidP="003815A5">
      <w:pPr>
        <w:tabs>
          <w:tab w:val="num" w:pos="2210"/>
        </w:tabs>
        <w:spacing w:line="276" w:lineRule="auto"/>
        <w:ind w:left="1025"/>
        <w:jc w:val="both"/>
        <w:rPr>
          <w:rtl/>
        </w:rPr>
      </w:pPr>
    </w:p>
    <w:p w14:paraId="132A1935" w14:textId="77777777" w:rsidR="00961AC1" w:rsidRPr="00AA503E" w:rsidRDefault="00877CAE" w:rsidP="003815A5">
      <w:pPr>
        <w:numPr>
          <w:ilvl w:val="1"/>
          <w:numId w:val="16"/>
        </w:numPr>
        <w:tabs>
          <w:tab w:val="clear" w:pos="1385"/>
          <w:tab w:val="num" w:pos="1502"/>
          <w:tab w:val="num" w:pos="2210"/>
        </w:tabs>
        <w:spacing w:line="276" w:lineRule="auto"/>
        <w:ind w:left="1502" w:hanging="477"/>
        <w:jc w:val="both"/>
      </w:pPr>
      <w:r w:rsidRPr="00AA503E">
        <w:rPr>
          <w:rFonts w:hint="cs"/>
          <w:rtl/>
        </w:rPr>
        <w:t>המועצה</w:t>
      </w:r>
      <w:r w:rsidR="00961AC1" w:rsidRPr="00AA503E">
        <w:rPr>
          <w:rFonts w:hint="cs"/>
          <w:rtl/>
        </w:rPr>
        <w:t xml:space="preserve"> רשאית לפצל את </w:t>
      </w:r>
      <w:r w:rsidR="00C34543" w:rsidRPr="00AA503E">
        <w:rPr>
          <w:rFonts w:hint="cs"/>
          <w:rtl/>
        </w:rPr>
        <w:t>הזכיי</w:t>
      </w:r>
      <w:r w:rsidR="00C34543" w:rsidRPr="00AA503E">
        <w:rPr>
          <w:rFonts w:hint="eastAsia"/>
          <w:rtl/>
        </w:rPr>
        <w:t>ה</w:t>
      </w:r>
      <w:r w:rsidR="00961AC1" w:rsidRPr="00AA503E">
        <w:rPr>
          <w:rFonts w:hint="cs"/>
          <w:rtl/>
        </w:rPr>
        <w:t xml:space="preserve"> ו/או לשלב בין מספר זוכים ו/או לבטל את המכרז ו/או חלקים ממנו והכל בהתאם לשיקול דעתה הבלעדי.</w:t>
      </w:r>
    </w:p>
    <w:p w14:paraId="5115CE1C" w14:textId="77777777" w:rsidR="002C2B25" w:rsidRPr="00AA503E" w:rsidRDefault="002C2B25" w:rsidP="00AF4711">
      <w:pPr>
        <w:pStyle w:val="af3"/>
        <w:rPr>
          <w:rtl/>
        </w:rPr>
      </w:pPr>
    </w:p>
    <w:p w14:paraId="4C90E96E" w14:textId="7A5CE144" w:rsidR="002C2B25" w:rsidRPr="00AA503E" w:rsidRDefault="002C2B25" w:rsidP="003815A5">
      <w:pPr>
        <w:numPr>
          <w:ilvl w:val="1"/>
          <w:numId w:val="16"/>
        </w:numPr>
        <w:tabs>
          <w:tab w:val="clear" w:pos="1385"/>
          <w:tab w:val="num" w:pos="1502"/>
          <w:tab w:val="num" w:pos="2210"/>
        </w:tabs>
        <w:spacing w:line="276" w:lineRule="auto"/>
        <w:ind w:left="1502" w:hanging="477"/>
        <w:jc w:val="both"/>
        <w:rPr>
          <w:rtl/>
        </w:rPr>
      </w:pPr>
      <w:r w:rsidRPr="00AA503E">
        <w:rPr>
          <w:rFonts w:hint="cs"/>
          <w:rtl/>
        </w:rPr>
        <w:t>תתאפשר הגשה במשותף של מציעים ובלבד שאחד מהמציעים בעל הנ</w:t>
      </w:r>
      <w:r w:rsidR="00AF4711" w:rsidRPr="00AA503E">
        <w:rPr>
          <w:rFonts w:hint="cs"/>
          <w:rtl/>
        </w:rPr>
        <w:t>י</w:t>
      </w:r>
      <w:r w:rsidRPr="00AA503E">
        <w:rPr>
          <w:rFonts w:hint="cs"/>
          <w:rtl/>
        </w:rPr>
        <w:t xml:space="preserve">סיון בביצוע </w:t>
      </w:r>
      <w:r w:rsidR="001807F7" w:rsidRPr="00AA503E">
        <w:rPr>
          <w:rFonts w:hint="cs"/>
          <w:rtl/>
        </w:rPr>
        <w:t>בניה/</w:t>
      </w:r>
      <w:r w:rsidR="00AF4711" w:rsidRPr="00AA503E">
        <w:rPr>
          <w:rFonts w:hint="cs"/>
          <w:rtl/>
        </w:rPr>
        <w:t xml:space="preserve">שיפוץ </w:t>
      </w:r>
      <w:r w:rsidRPr="00AA503E">
        <w:rPr>
          <w:rFonts w:hint="cs"/>
          <w:rtl/>
        </w:rPr>
        <w:t>כאמור</w:t>
      </w:r>
      <w:r w:rsidR="00AF4711" w:rsidRPr="00AA503E">
        <w:rPr>
          <w:rFonts w:hint="cs"/>
          <w:rtl/>
        </w:rPr>
        <w:t>.</w:t>
      </w:r>
    </w:p>
    <w:p w14:paraId="6E57F1F5" w14:textId="77777777" w:rsidR="00961AC1" w:rsidRPr="00AA503E" w:rsidRDefault="00961AC1" w:rsidP="003815A5">
      <w:pPr>
        <w:tabs>
          <w:tab w:val="left" w:pos="957"/>
          <w:tab w:val="left" w:pos="1657"/>
        </w:tabs>
        <w:spacing w:line="276" w:lineRule="auto"/>
        <w:jc w:val="both"/>
        <w:rPr>
          <w:rtl/>
        </w:rPr>
      </w:pPr>
    </w:p>
    <w:p w14:paraId="3EEA2B68" w14:textId="77777777" w:rsidR="00286F72" w:rsidRPr="00AA503E" w:rsidRDefault="00F13FC0" w:rsidP="003815A5">
      <w:pPr>
        <w:numPr>
          <w:ilvl w:val="0"/>
          <w:numId w:val="6"/>
        </w:numPr>
        <w:tabs>
          <w:tab w:val="num" w:pos="957"/>
          <w:tab w:val="center" w:pos="6812"/>
        </w:tabs>
        <w:spacing w:line="276" w:lineRule="auto"/>
        <w:ind w:left="957" w:hanging="600"/>
        <w:jc w:val="both"/>
        <w:rPr>
          <w:b/>
          <w:bCs/>
          <w:sz w:val="28"/>
          <w:szCs w:val="28"/>
          <w:u w:val="single"/>
        </w:rPr>
      </w:pPr>
      <w:bookmarkStart w:id="15" w:name="_Ref103778657"/>
      <w:r w:rsidRPr="00AA503E">
        <w:rPr>
          <w:b/>
          <w:bCs/>
          <w:sz w:val="28"/>
          <w:szCs w:val="28"/>
          <w:u w:val="single"/>
          <w:rtl/>
        </w:rPr>
        <w:t>ב</w:t>
      </w:r>
      <w:r w:rsidRPr="00AA503E">
        <w:rPr>
          <w:rFonts w:hint="cs"/>
          <w:b/>
          <w:bCs/>
          <w:sz w:val="28"/>
          <w:szCs w:val="28"/>
          <w:u w:val="single"/>
          <w:rtl/>
        </w:rPr>
        <w:t>חינת ההצעות</w:t>
      </w:r>
      <w:bookmarkEnd w:id="15"/>
    </w:p>
    <w:p w14:paraId="389001BC" w14:textId="77777777" w:rsidR="00F13FC0" w:rsidRPr="00AA503E" w:rsidRDefault="00F13FC0" w:rsidP="003815A5">
      <w:pPr>
        <w:numPr>
          <w:ilvl w:val="1"/>
          <w:numId w:val="6"/>
        </w:numPr>
        <w:spacing w:after="240" w:line="276" w:lineRule="auto"/>
        <w:ind w:left="1785" w:hanging="709"/>
        <w:jc w:val="both"/>
        <w:rPr>
          <w:b/>
          <w:bCs/>
          <w:sz w:val="28"/>
          <w:szCs w:val="28"/>
          <w:u w:val="single"/>
          <w:rtl/>
        </w:rPr>
      </w:pPr>
      <w:r w:rsidRPr="00AA503E">
        <w:rPr>
          <w:rFonts w:hint="cs"/>
          <w:rtl/>
        </w:rPr>
        <w:t>ועדת המכרזים של המועצה, אשר תבחן את ההצעות ותבחר את הקבלן/ים הזוכה/ים, תפעל על פי דיני המכרזים החלים על המועצה, ובכלל זה יחולו ההוראות הבאות:</w:t>
      </w:r>
    </w:p>
    <w:p w14:paraId="079F51AE" w14:textId="77777777" w:rsidR="00F13FC0" w:rsidRPr="00AA503E" w:rsidRDefault="00F13FC0" w:rsidP="003815A5">
      <w:pPr>
        <w:numPr>
          <w:ilvl w:val="1"/>
          <w:numId w:val="6"/>
        </w:numPr>
        <w:spacing w:after="240" w:line="276" w:lineRule="auto"/>
        <w:ind w:left="1785" w:hanging="709"/>
        <w:jc w:val="both"/>
      </w:pPr>
      <w:r w:rsidRPr="00AA503E">
        <w:rPr>
          <w:rtl/>
        </w:rPr>
        <w:t>ועדת המכרזים תעריך</w:t>
      </w:r>
      <w:r w:rsidRPr="00AA503E">
        <w:rPr>
          <w:rFonts w:hint="cs"/>
          <w:rtl/>
        </w:rPr>
        <w:t xml:space="preserve">, </w:t>
      </w:r>
      <w:r w:rsidRPr="00AA503E">
        <w:rPr>
          <w:rtl/>
        </w:rPr>
        <w:t xml:space="preserve">לפי שיקול דעתה ובהתאם </w:t>
      </w:r>
      <w:r w:rsidRPr="00AA503E">
        <w:rPr>
          <w:rFonts w:hint="cs"/>
          <w:rtl/>
        </w:rPr>
        <w:t>לפרמטרים</w:t>
      </w:r>
      <w:r w:rsidRPr="00AA503E">
        <w:rPr>
          <w:rtl/>
        </w:rPr>
        <w:t xml:space="preserve"> שנקבעו להלן</w:t>
      </w:r>
      <w:r w:rsidRPr="00AA503E">
        <w:rPr>
          <w:rFonts w:hint="cs"/>
          <w:rtl/>
        </w:rPr>
        <w:t xml:space="preserve">, </w:t>
      </w:r>
      <w:r w:rsidRPr="00AA503E">
        <w:rPr>
          <w:rtl/>
        </w:rPr>
        <w:t xml:space="preserve">את </w:t>
      </w:r>
      <w:r w:rsidRPr="00AA503E">
        <w:rPr>
          <w:rFonts w:hint="cs"/>
          <w:rtl/>
        </w:rPr>
        <w:t>ההצעות</w:t>
      </w:r>
      <w:r w:rsidRPr="00AA503E">
        <w:rPr>
          <w:rtl/>
        </w:rPr>
        <w:t>, ובכלל זה</w:t>
      </w:r>
      <w:r w:rsidRPr="00AA503E">
        <w:rPr>
          <w:rFonts w:hint="cs"/>
          <w:rtl/>
        </w:rPr>
        <w:t xml:space="preserve"> (אך לא רק)</w:t>
      </w:r>
      <w:r w:rsidRPr="00AA503E">
        <w:rPr>
          <w:rtl/>
        </w:rPr>
        <w:t xml:space="preserve"> את כושרם של המציעים לעמוד במטלות ביצוע </w:t>
      </w:r>
      <w:r w:rsidRPr="00AA503E">
        <w:rPr>
          <w:rFonts w:hint="cs"/>
          <w:rtl/>
        </w:rPr>
        <w:t>העבודות</w:t>
      </w:r>
      <w:r w:rsidRPr="00AA503E">
        <w:rPr>
          <w:rtl/>
        </w:rPr>
        <w:t xml:space="preserve"> על פי תנאי </w:t>
      </w:r>
      <w:r w:rsidRPr="00AA503E">
        <w:rPr>
          <w:rFonts w:hint="cs"/>
          <w:rtl/>
        </w:rPr>
        <w:t>מכרז זה</w:t>
      </w:r>
      <w:r w:rsidRPr="00AA503E">
        <w:rPr>
          <w:rtl/>
        </w:rPr>
        <w:t xml:space="preserve"> על כל נספחי</w:t>
      </w:r>
      <w:r w:rsidRPr="00AA503E">
        <w:rPr>
          <w:rFonts w:hint="cs"/>
          <w:rtl/>
        </w:rPr>
        <w:t>ו</w:t>
      </w:r>
      <w:r w:rsidRPr="00AA503E">
        <w:rPr>
          <w:rtl/>
        </w:rPr>
        <w:t xml:space="preserve"> ו/או את מידת התאמתם לביצוע </w:t>
      </w:r>
      <w:r w:rsidRPr="00AA503E">
        <w:rPr>
          <w:rFonts w:hint="cs"/>
          <w:rtl/>
        </w:rPr>
        <w:t>העבודות ו/או את ניסיונם בביצוע עבודות דומות בעבר, לרבות כישוריהם, מומחיותם, היקף פעילותם וכיו"ב</w:t>
      </w:r>
      <w:r w:rsidRPr="00AA503E">
        <w:rPr>
          <w:rtl/>
        </w:rPr>
        <w:t>, והכל כמובהר להלן. בעצם הגשת הצעתו, מסכים בזה כל מציע לקבל את שיקול דעתה של ועדת המכרזים.</w:t>
      </w:r>
    </w:p>
    <w:p w14:paraId="060D4586" w14:textId="77777777" w:rsidR="00F13FC0" w:rsidRPr="00AA503E" w:rsidRDefault="00F13FC0" w:rsidP="003815A5">
      <w:pPr>
        <w:numPr>
          <w:ilvl w:val="1"/>
          <w:numId w:val="6"/>
        </w:numPr>
        <w:spacing w:after="240" w:line="276" w:lineRule="auto"/>
        <w:ind w:left="1785" w:hanging="709"/>
        <w:jc w:val="both"/>
      </w:pPr>
      <w:r w:rsidRPr="00AA503E">
        <w:rPr>
          <w:rtl/>
        </w:rPr>
        <w:lastRenderedPageBreak/>
        <w:t>ועדת המכרזים תדרג את הצעות ה</w:t>
      </w:r>
      <w:r w:rsidRPr="00AA503E">
        <w:rPr>
          <w:rFonts w:hint="cs"/>
          <w:rtl/>
        </w:rPr>
        <w:t xml:space="preserve">משתתפים, אשר עמדו בתנאי הסף, הן על פי </w:t>
      </w:r>
      <w:r w:rsidRPr="00AA503E">
        <w:rPr>
          <w:rFonts w:hint="cs"/>
          <w:b/>
          <w:bCs/>
          <w:u w:val="single"/>
          <w:rtl/>
        </w:rPr>
        <w:t>מחירי ההצעות</w:t>
      </w:r>
      <w:r w:rsidRPr="00AA503E">
        <w:rPr>
          <w:rFonts w:hint="cs"/>
          <w:rtl/>
        </w:rPr>
        <w:t xml:space="preserve"> והן על פי </w:t>
      </w:r>
      <w:r w:rsidRPr="00AA503E">
        <w:rPr>
          <w:rFonts w:hint="cs"/>
          <w:b/>
          <w:bCs/>
          <w:u w:val="single"/>
          <w:rtl/>
        </w:rPr>
        <w:t>איכות ההצעות</w:t>
      </w:r>
      <w:r w:rsidRPr="00AA503E">
        <w:rPr>
          <w:rFonts w:hint="cs"/>
          <w:rtl/>
        </w:rPr>
        <w:t>.</w:t>
      </w:r>
    </w:p>
    <w:p w14:paraId="4630D9D4" w14:textId="77777777" w:rsidR="00F13FC0" w:rsidRPr="00AA503E" w:rsidRDefault="00F13FC0" w:rsidP="003815A5">
      <w:pPr>
        <w:numPr>
          <w:ilvl w:val="2"/>
          <w:numId w:val="6"/>
        </w:numPr>
        <w:spacing w:line="276" w:lineRule="auto"/>
        <w:ind w:left="2494" w:hanging="788"/>
        <w:jc w:val="both"/>
      </w:pPr>
      <w:r w:rsidRPr="00AA503E">
        <w:rPr>
          <w:rFonts w:hint="cs"/>
          <w:b/>
          <w:bCs/>
          <w:u w:val="single"/>
          <w:rtl/>
        </w:rPr>
        <w:t>ציון איכות ההצעות</w:t>
      </w:r>
      <w:r w:rsidRPr="00AA503E">
        <w:rPr>
          <w:rFonts w:hint="cs"/>
          <w:rtl/>
        </w:rPr>
        <w:t xml:space="preserve"> (</w:t>
      </w:r>
      <w:r w:rsidRPr="00AA503E">
        <w:rPr>
          <w:b/>
          <w:bCs/>
        </w:rPr>
        <w:t>Q</w:t>
      </w:r>
      <w:r w:rsidRPr="00AA503E">
        <w:rPr>
          <w:rFonts w:hint="cs"/>
          <w:rtl/>
        </w:rPr>
        <w:t xml:space="preserve">) </w:t>
      </w:r>
      <w:r w:rsidRPr="00AA503E">
        <w:rPr>
          <w:b/>
          <w:bCs/>
          <w:rtl/>
        </w:rPr>
        <w:t>–</w:t>
      </w:r>
      <w:r w:rsidRPr="00AA503E">
        <w:rPr>
          <w:rFonts w:hint="cs"/>
          <w:b/>
          <w:bCs/>
          <w:rtl/>
        </w:rPr>
        <w:t xml:space="preserve"> </w:t>
      </w:r>
    </w:p>
    <w:p w14:paraId="5B21840A" w14:textId="77777777" w:rsidR="00F13FC0" w:rsidRPr="00AA503E" w:rsidRDefault="00F13FC0" w:rsidP="003815A5">
      <w:pPr>
        <w:spacing w:after="240" w:line="276" w:lineRule="auto"/>
        <w:ind w:left="2494"/>
        <w:jc w:val="both"/>
      </w:pPr>
      <w:r w:rsidRPr="00AA503E">
        <w:rPr>
          <w:rtl/>
        </w:rPr>
        <w:t xml:space="preserve">משקלו של </w:t>
      </w:r>
      <w:r w:rsidRPr="00AA503E">
        <w:rPr>
          <w:b/>
          <w:bCs/>
          <w:rtl/>
        </w:rPr>
        <w:t>ציון האיכות (</w:t>
      </w:r>
      <w:r w:rsidRPr="00AA503E">
        <w:rPr>
          <w:b/>
          <w:bCs/>
        </w:rPr>
        <w:t>Q</w:t>
      </w:r>
      <w:r w:rsidRPr="00AA503E">
        <w:rPr>
          <w:b/>
          <w:bCs/>
          <w:rtl/>
        </w:rPr>
        <w:t xml:space="preserve">) </w:t>
      </w:r>
      <w:r w:rsidRPr="00AA503E">
        <w:rPr>
          <w:rtl/>
        </w:rPr>
        <w:t xml:space="preserve">[לכל הצעה] יהא </w:t>
      </w:r>
      <w:r w:rsidRPr="00AA503E">
        <w:rPr>
          <w:rFonts w:hint="cs"/>
          <w:b/>
          <w:bCs/>
          <w:rtl/>
        </w:rPr>
        <w:t>20</w:t>
      </w:r>
      <w:r w:rsidRPr="00AA503E">
        <w:rPr>
          <w:b/>
          <w:bCs/>
          <w:rtl/>
        </w:rPr>
        <w:t>% (</w:t>
      </w:r>
      <w:r w:rsidRPr="00AA503E">
        <w:rPr>
          <w:rFonts w:hint="cs"/>
          <w:b/>
          <w:bCs/>
          <w:rtl/>
        </w:rPr>
        <w:t>עשרים</w:t>
      </w:r>
      <w:r w:rsidRPr="00AA503E">
        <w:rPr>
          <w:b/>
          <w:bCs/>
          <w:rtl/>
        </w:rPr>
        <w:t xml:space="preserve"> אחוז) </w:t>
      </w:r>
      <w:r w:rsidRPr="00AA503E">
        <w:rPr>
          <w:rtl/>
        </w:rPr>
        <w:t>מן השקלול הכולל</w:t>
      </w:r>
      <w:r w:rsidRPr="00AA503E">
        <w:rPr>
          <w:rFonts w:hint="cs"/>
          <w:rtl/>
        </w:rPr>
        <w:t xml:space="preserve"> של ההצעה</w:t>
      </w:r>
      <w:r w:rsidRPr="00AA503E">
        <w:rPr>
          <w:b/>
          <w:bCs/>
          <w:rtl/>
        </w:rPr>
        <w:t>.</w:t>
      </w:r>
      <w:r w:rsidRPr="00AA503E">
        <w:rPr>
          <w:rFonts w:hint="cs"/>
          <w:b/>
          <w:bCs/>
          <w:rtl/>
        </w:rPr>
        <w:t xml:space="preserve"> </w:t>
      </w:r>
      <w:r w:rsidRPr="00AA503E">
        <w:rPr>
          <w:rFonts w:hint="cs"/>
          <w:rtl/>
        </w:rPr>
        <w:t>הניקוד המרבי שיינתן לפרמטר זה יהא 100 נקודות.</w:t>
      </w:r>
    </w:p>
    <w:p w14:paraId="2FD34E4C" w14:textId="77777777" w:rsidR="00286F72" w:rsidRPr="00AA503E" w:rsidRDefault="00F13FC0" w:rsidP="003815A5">
      <w:pPr>
        <w:spacing w:after="240" w:line="276" w:lineRule="auto"/>
        <w:ind w:left="2494"/>
        <w:jc w:val="both"/>
        <w:rPr>
          <w:rtl/>
        </w:rPr>
      </w:pPr>
      <w:r w:rsidRPr="00AA503E">
        <w:rPr>
          <w:rFonts w:hint="cs"/>
          <w:b/>
          <w:bCs/>
          <w:rtl/>
        </w:rPr>
        <w:t>ציון האיכות שייקבע לכל הצעה (</w:t>
      </w:r>
      <w:r w:rsidRPr="00AA503E">
        <w:rPr>
          <w:rFonts w:hint="cs"/>
          <w:b/>
          <w:bCs/>
        </w:rPr>
        <w:t>Q</w:t>
      </w:r>
      <w:r w:rsidRPr="00AA503E">
        <w:rPr>
          <w:rFonts w:hint="cs"/>
          <w:b/>
          <w:bCs/>
          <w:rtl/>
        </w:rPr>
        <w:t>) יוכפל ב- 0.2 (על פי משקל הרכיב כאמור לעיל) ולסכום זה יתווסף הציון של רכיב מחיר ההצעה, אשר ביחד יהוו את הניקוד הכללי של הצעת המשתתף, הכל כמפורט בסעיף 10.</w:t>
      </w:r>
      <w:r w:rsidR="00DF333C" w:rsidRPr="00AA503E">
        <w:rPr>
          <w:rFonts w:hint="cs"/>
          <w:b/>
          <w:bCs/>
          <w:rtl/>
        </w:rPr>
        <w:t>3.3</w:t>
      </w:r>
      <w:r w:rsidRPr="00AA503E">
        <w:rPr>
          <w:rFonts w:hint="cs"/>
          <w:b/>
          <w:bCs/>
          <w:rtl/>
        </w:rPr>
        <w:t xml:space="preserve"> להלן</w:t>
      </w:r>
      <w:r w:rsidRPr="00AA503E">
        <w:rPr>
          <w:rFonts w:hint="cs"/>
          <w:rtl/>
        </w:rPr>
        <w:t>.</w:t>
      </w:r>
    </w:p>
    <w:p w14:paraId="586F8B35" w14:textId="77777777" w:rsidR="00F13FC0" w:rsidRPr="00AA503E" w:rsidRDefault="00F13FC0" w:rsidP="00B907EC">
      <w:pPr>
        <w:spacing w:after="240" w:line="276" w:lineRule="auto"/>
        <w:ind w:left="2494"/>
        <w:jc w:val="both"/>
      </w:pPr>
      <w:r w:rsidRPr="00AA503E">
        <w:rPr>
          <w:rFonts w:hint="cs"/>
          <w:rtl/>
        </w:rPr>
        <w:t>את איכות ההצעות תדרג ועדת המכרזים בהתאם לפרמטרים ולניקוד שנקבע לכל פרמטר, כמפורט בטבלה שלהלן, בהתחשב גם בשיקולים כאמור בסעיף 10.</w:t>
      </w:r>
      <w:r w:rsidR="00B907EC" w:rsidRPr="00AA503E">
        <w:rPr>
          <w:rFonts w:hint="cs"/>
          <w:rtl/>
        </w:rPr>
        <w:t>8</w:t>
      </w:r>
      <w:r w:rsidRPr="00AA503E">
        <w:rPr>
          <w:rFonts w:hint="cs"/>
          <w:rtl/>
        </w:rPr>
        <w:t xml:space="preserve"> להלן:</w:t>
      </w:r>
    </w:p>
    <w:tbl>
      <w:tblPr>
        <w:tblpPr w:leftFromText="180" w:rightFromText="180" w:vertAnchor="text" w:horzAnchor="margin" w:tblpY="1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1305"/>
      </w:tblGrid>
      <w:tr w:rsidR="00286F72" w:rsidRPr="00AA503E" w14:paraId="3C8B7E8B" w14:textId="77777777" w:rsidTr="00286F72">
        <w:trPr>
          <w:trHeight w:val="387"/>
        </w:trPr>
        <w:tc>
          <w:tcPr>
            <w:tcW w:w="4508" w:type="dxa"/>
            <w:vAlign w:val="center"/>
          </w:tcPr>
          <w:p w14:paraId="4A3C42AD" w14:textId="77777777" w:rsidR="00286F72" w:rsidRPr="00AA503E" w:rsidRDefault="00286F72" w:rsidP="003815A5">
            <w:pPr>
              <w:spacing w:line="276" w:lineRule="auto"/>
              <w:rPr>
                <w:b/>
                <w:bCs/>
                <w:rtl/>
              </w:rPr>
            </w:pPr>
            <w:r w:rsidRPr="00AA503E">
              <w:rPr>
                <w:rFonts w:hint="cs"/>
                <w:b/>
                <w:bCs/>
                <w:rtl/>
              </w:rPr>
              <w:t>פרמטר</w:t>
            </w:r>
          </w:p>
        </w:tc>
        <w:tc>
          <w:tcPr>
            <w:tcW w:w="1305" w:type="dxa"/>
          </w:tcPr>
          <w:p w14:paraId="04D6B933" w14:textId="77777777" w:rsidR="00286F72" w:rsidRPr="00AA503E" w:rsidRDefault="00286F72" w:rsidP="003815A5">
            <w:pPr>
              <w:spacing w:line="276" w:lineRule="auto"/>
              <w:rPr>
                <w:b/>
                <w:bCs/>
                <w:rtl/>
              </w:rPr>
            </w:pPr>
            <w:r w:rsidRPr="00AA503E">
              <w:rPr>
                <w:rFonts w:hint="cs"/>
                <w:b/>
                <w:bCs/>
                <w:rtl/>
              </w:rPr>
              <w:t>ניקוד</w:t>
            </w:r>
          </w:p>
        </w:tc>
      </w:tr>
      <w:tr w:rsidR="00286F72" w:rsidRPr="00AA503E" w14:paraId="525A4D7C" w14:textId="77777777" w:rsidTr="00286F72">
        <w:trPr>
          <w:trHeight w:val="362"/>
        </w:trPr>
        <w:tc>
          <w:tcPr>
            <w:tcW w:w="4508" w:type="dxa"/>
            <w:vAlign w:val="center"/>
          </w:tcPr>
          <w:p w14:paraId="4E8269FF" w14:textId="77777777" w:rsidR="00286F72" w:rsidRPr="00AA503E" w:rsidRDefault="00286F72" w:rsidP="003815A5">
            <w:pPr>
              <w:spacing w:line="276" w:lineRule="auto"/>
              <w:rPr>
                <w:sz w:val="20"/>
                <w:szCs w:val="20"/>
              </w:rPr>
            </w:pPr>
            <w:r w:rsidRPr="00AA503E">
              <w:rPr>
                <w:rFonts w:hint="cs"/>
                <w:rtl/>
              </w:rPr>
              <w:t>ניסיון בביצוע עבודות.</w:t>
            </w:r>
            <w:r w:rsidR="00BE0F2D" w:rsidRPr="00AA503E">
              <w:rPr>
                <w:rFonts w:hint="cs"/>
                <w:rtl/>
              </w:rPr>
              <w:t xml:space="preserve"> *</w:t>
            </w:r>
            <w:r w:rsidRPr="00AA503E">
              <w:rPr>
                <w:rFonts w:hint="cs"/>
                <w:rtl/>
              </w:rPr>
              <w:t xml:space="preserve"> </w:t>
            </w:r>
          </w:p>
        </w:tc>
        <w:tc>
          <w:tcPr>
            <w:tcW w:w="1305" w:type="dxa"/>
            <w:vAlign w:val="center"/>
          </w:tcPr>
          <w:p w14:paraId="7C292AC2" w14:textId="77777777" w:rsidR="00286F72" w:rsidRPr="00AA503E" w:rsidRDefault="00286F72" w:rsidP="003815A5">
            <w:pPr>
              <w:spacing w:line="276" w:lineRule="auto"/>
            </w:pPr>
            <w:r w:rsidRPr="00AA503E">
              <w:rPr>
                <w:rFonts w:hint="cs"/>
                <w:rtl/>
              </w:rPr>
              <w:t>35%</w:t>
            </w:r>
          </w:p>
        </w:tc>
      </w:tr>
      <w:tr w:rsidR="00286F72" w:rsidRPr="00AA503E" w14:paraId="292B2993" w14:textId="77777777" w:rsidTr="00286F72">
        <w:trPr>
          <w:trHeight w:val="362"/>
        </w:trPr>
        <w:tc>
          <w:tcPr>
            <w:tcW w:w="4508" w:type="dxa"/>
            <w:vAlign w:val="center"/>
          </w:tcPr>
          <w:p w14:paraId="6D5B755F" w14:textId="77777777" w:rsidR="00286F72" w:rsidRPr="00AA503E" w:rsidRDefault="00286F72" w:rsidP="003815A5">
            <w:pPr>
              <w:spacing w:line="276" w:lineRule="auto"/>
              <w:rPr>
                <w:rtl/>
              </w:rPr>
            </w:pPr>
            <w:r w:rsidRPr="00AA503E">
              <w:rPr>
                <w:rFonts w:hint="cs"/>
                <w:rtl/>
              </w:rPr>
              <w:t xml:space="preserve">המלצות של מזמינים </w:t>
            </w:r>
            <w:r w:rsidR="00BE0F2D" w:rsidRPr="00AA503E">
              <w:rPr>
                <w:rFonts w:hint="cs"/>
                <w:rtl/>
              </w:rPr>
              <w:t xml:space="preserve"> **</w:t>
            </w:r>
          </w:p>
        </w:tc>
        <w:tc>
          <w:tcPr>
            <w:tcW w:w="1305" w:type="dxa"/>
            <w:vAlign w:val="center"/>
          </w:tcPr>
          <w:p w14:paraId="68B2A9DB" w14:textId="77777777" w:rsidR="00286F72" w:rsidRPr="00AA503E" w:rsidRDefault="00286F72" w:rsidP="003815A5">
            <w:pPr>
              <w:spacing w:line="276" w:lineRule="auto"/>
            </w:pPr>
            <w:r w:rsidRPr="00AA503E">
              <w:rPr>
                <w:rFonts w:hint="cs"/>
                <w:rtl/>
              </w:rPr>
              <w:t>35%</w:t>
            </w:r>
          </w:p>
        </w:tc>
      </w:tr>
      <w:tr w:rsidR="00286F72" w:rsidRPr="00AA503E" w14:paraId="12F347D4" w14:textId="77777777" w:rsidTr="00286F72">
        <w:trPr>
          <w:trHeight w:val="1122"/>
        </w:trPr>
        <w:tc>
          <w:tcPr>
            <w:tcW w:w="4508" w:type="dxa"/>
            <w:tcBorders>
              <w:bottom w:val="single" w:sz="4" w:space="0" w:color="auto"/>
            </w:tcBorders>
            <w:vAlign w:val="center"/>
          </w:tcPr>
          <w:p w14:paraId="77E6BF45" w14:textId="77777777" w:rsidR="00286F72" w:rsidRPr="00AA503E" w:rsidRDefault="00286F72" w:rsidP="003815A5">
            <w:pPr>
              <w:spacing w:line="276" w:lineRule="auto"/>
              <w:rPr>
                <w:rtl/>
              </w:rPr>
            </w:pPr>
            <w:r w:rsidRPr="00AA503E">
              <w:rPr>
                <w:rFonts w:hint="cs"/>
                <w:rtl/>
              </w:rPr>
              <w:t xml:space="preserve">התרשמות כללית - </w:t>
            </w:r>
          </w:p>
          <w:p w14:paraId="6A44B638" w14:textId="120B8C1C" w:rsidR="00286F72" w:rsidRPr="00AA503E" w:rsidRDefault="00286F72" w:rsidP="00BE0F2D">
            <w:pPr>
              <w:spacing w:line="276" w:lineRule="auto"/>
            </w:pPr>
            <w:r w:rsidRPr="00AA503E">
              <w:rPr>
                <w:rFonts w:hint="cs"/>
                <w:rtl/>
              </w:rPr>
              <w:t xml:space="preserve">בין היתר (אך לא רק) לאור השיקולים המפורטים בסעיף </w:t>
            </w:r>
            <w:r w:rsidR="00BE0F2D" w:rsidRPr="00AA503E">
              <w:rPr>
                <w:rtl/>
              </w:rPr>
              <w:fldChar w:fldCharType="begin"/>
            </w:r>
            <w:r w:rsidR="00BE0F2D" w:rsidRPr="00AA503E">
              <w:rPr>
                <w:rtl/>
              </w:rPr>
              <w:instrText xml:space="preserve"> </w:instrText>
            </w:r>
            <w:r w:rsidR="00BE0F2D" w:rsidRPr="00AA503E">
              <w:rPr>
                <w:rFonts w:hint="cs"/>
              </w:rPr>
              <w:instrText>REF</w:instrText>
            </w:r>
            <w:r w:rsidR="00BE0F2D" w:rsidRPr="00AA503E">
              <w:rPr>
                <w:rFonts w:hint="cs"/>
                <w:rtl/>
              </w:rPr>
              <w:instrText xml:space="preserve"> _</w:instrText>
            </w:r>
            <w:r w:rsidR="00BE0F2D" w:rsidRPr="00AA503E">
              <w:rPr>
                <w:rFonts w:hint="cs"/>
              </w:rPr>
              <w:instrText>Ref104195459 \r \h</w:instrText>
            </w:r>
            <w:r w:rsidR="00BE0F2D" w:rsidRPr="00AA503E">
              <w:rPr>
                <w:rtl/>
              </w:rPr>
              <w:instrText xml:space="preserve"> </w:instrText>
            </w:r>
            <w:r w:rsidR="00FC1A15" w:rsidRPr="00AA503E">
              <w:rPr>
                <w:rtl/>
              </w:rPr>
              <w:instrText xml:space="preserve"> \* </w:instrText>
            </w:r>
            <w:r w:rsidR="00FC1A15" w:rsidRPr="00AA503E">
              <w:instrText>MERGEFORMAT</w:instrText>
            </w:r>
            <w:r w:rsidR="00FC1A15" w:rsidRPr="00AA503E">
              <w:rPr>
                <w:rtl/>
              </w:rPr>
              <w:instrText xml:space="preserve"> </w:instrText>
            </w:r>
            <w:r w:rsidR="00BE0F2D" w:rsidRPr="00AA503E">
              <w:rPr>
                <w:rtl/>
              </w:rPr>
            </w:r>
            <w:r w:rsidR="00BE0F2D" w:rsidRPr="00AA503E">
              <w:rPr>
                <w:rtl/>
              </w:rPr>
              <w:fldChar w:fldCharType="separate"/>
            </w:r>
            <w:r w:rsidR="001807F7" w:rsidRPr="00AA503E">
              <w:rPr>
                <w:cs/>
              </w:rPr>
              <w:t>‎</w:t>
            </w:r>
            <w:r w:rsidR="001807F7" w:rsidRPr="00AA503E">
              <w:t>10.8</w:t>
            </w:r>
            <w:r w:rsidR="00BE0F2D" w:rsidRPr="00AA503E">
              <w:rPr>
                <w:rtl/>
              </w:rPr>
              <w:fldChar w:fldCharType="end"/>
            </w:r>
            <w:r w:rsidR="00BE0F2D" w:rsidRPr="00AA503E">
              <w:rPr>
                <w:rFonts w:hint="cs"/>
                <w:rtl/>
              </w:rPr>
              <w:t xml:space="preserve"> </w:t>
            </w:r>
            <w:r w:rsidRPr="00AA503E">
              <w:rPr>
                <w:rFonts w:hint="cs"/>
                <w:rtl/>
              </w:rPr>
              <w:t xml:space="preserve">להלן. </w:t>
            </w:r>
          </w:p>
        </w:tc>
        <w:tc>
          <w:tcPr>
            <w:tcW w:w="1305" w:type="dxa"/>
            <w:vAlign w:val="center"/>
          </w:tcPr>
          <w:p w14:paraId="690F81CB" w14:textId="77777777" w:rsidR="00286F72" w:rsidRPr="00AA503E" w:rsidRDefault="00286F72" w:rsidP="003815A5">
            <w:pPr>
              <w:spacing w:line="276" w:lineRule="auto"/>
            </w:pPr>
            <w:r w:rsidRPr="00AA503E">
              <w:rPr>
                <w:rFonts w:hint="cs"/>
                <w:rtl/>
              </w:rPr>
              <w:t>30%</w:t>
            </w:r>
          </w:p>
        </w:tc>
      </w:tr>
      <w:tr w:rsidR="00286F72" w:rsidRPr="00AA503E" w14:paraId="77C0038C" w14:textId="77777777" w:rsidTr="00286F72">
        <w:trPr>
          <w:trHeight w:val="387"/>
        </w:trPr>
        <w:tc>
          <w:tcPr>
            <w:tcW w:w="4508" w:type="dxa"/>
            <w:tcBorders>
              <w:left w:val="nil"/>
              <w:bottom w:val="nil"/>
            </w:tcBorders>
          </w:tcPr>
          <w:p w14:paraId="1A1745E4" w14:textId="77777777" w:rsidR="00286F72" w:rsidRPr="00AA503E" w:rsidRDefault="00286F72" w:rsidP="003815A5">
            <w:pPr>
              <w:spacing w:line="276" w:lineRule="auto"/>
              <w:rPr>
                <w:rtl/>
              </w:rPr>
            </w:pPr>
          </w:p>
          <w:p w14:paraId="09E1064F" w14:textId="77777777" w:rsidR="00286F72" w:rsidRPr="00AA503E" w:rsidRDefault="00286F72" w:rsidP="003815A5">
            <w:pPr>
              <w:spacing w:line="276" w:lineRule="auto"/>
              <w:rPr>
                <w:rtl/>
              </w:rPr>
            </w:pPr>
          </w:p>
        </w:tc>
        <w:tc>
          <w:tcPr>
            <w:tcW w:w="1305" w:type="dxa"/>
            <w:vAlign w:val="center"/>
          </w:tcPr>
          <w:p w14:paraId="18BBCD4F" w14:textId="77777777" w:rsidR="00286F72" w:rsidRPr="00AA503E" w:rsidRDefault="00286F72" w:rsidP="003815A5">
            <w:pPr>
              <w:spacing w:line="276" w:lineRule="auto"/>
              <w:rPr>
                <w:b/>
                <w:bCs/>
              </w:rPr>
            </w:pPr>
            <w:r w:rsidRPr="00AA503E">
              <w:rPr>
                <w:rFonts w:hint="cs"/>
                <w:b/>
                <w:bCs/>
                <w:rtl/>
              </w:rPr>
              <w:t>100</w:t>
            </w:r>
          </w:p>
        </w:tc>
      </w:tr>
    </w:tbl>
    <w:p w14:paraId="1C550660" w14:textId="77777777" w:rsidR="00F13FC0" w:rsidRPr="00AA503E" w:rsidRDefault="00F13FC0" w:rsidP="003815A5">
      <w:pPr>
        <w:spacing w:line="276" w:lineRule="auto"/>
      </w:pPr>
    </w:p>
    <w:p w14:paraId="04E255BD" w14:textId="77777777" w:rsidR="00F13FC0" w:rsidRPr="00AA503E" w:rsidRDefault="00F13FC0" w:rsidP="003815A5">
      <w:pPr>
        <w:spacing w:line="276" w:lineRule="auto"/>
        <w:rPr>
          <w:rtl/>
        </w:rPr>
      </w:pPr>
    </w:p>
    <w:p w14:paraId="79FFE45C" w14:textId="77777777" w:rsidR="00F13FC0" w:rsidRPr="00AA503E" w:rsidRDefault="00F13FC0" w:rsidP="003815A5">
      <w:pPr>
        <w:spacing w:line="276" w:lineRule="auto"/>
        <w:rPr>
          <w:rtl/>
        </w:rPr>
      </w:pPr>
    </w:p>
    <w:p w14:paraId="68E8A02B" w14:textId="77777777" w:rsidR="00F13FC0" w:rsidRPr="00AA503E" w:rsidRDefault="00F13FC0" w:rsidP="003815A5">
      <w:pPr>
        <w:spacing w:line="276" w:lineRule="auto"/>
        <w:rPr>
          <w:rtl/>
        </w:rPr>
      </w:pPr>
    </w:p>
    <w:p w14:paraId="3F55907A" w14:textId="77777777" w:rsidR="00F13FC0" w:rsidRPr="00AA503E" w:rsidRDefault="00F13FC0" w:rsidP="003815A5">
      <w:pPr>
        <w:spacing w:line="276" w:lineRule="auto"/>
        <w:rPr>
          <w:rtl/>
        </w:rPr>
      </w:pPr>
    </w:p>
    <w:p w14:paraId="50945FA7" w14:textId="77777777" w:rsidR="00F13FC0" w:rsidRPr="00AA503E" w:rsidRDefault="00F13FC0" w:rsidP="003815A5">
      <w:pPr>
        <w:spacing w:line="276" w:lineRule="auto"/>
        <w:rPr>
          <w:rtl/>
        </w:rPr>
      </w:pPr>
    </w:p>
    <w:p w14:paraId="67266082" w14:textId="77777777" w:rsidR="00F13FC0" w:rsidRPr="00AA503E" w:rsidRDefault="00F13FC0" w:rsidP="003815A5">
      <w:pPr>
        <w:spacing w:line="276" w:lineRule="auto"/>
        <w:rPr>
          <w:rtl/>
        </w:rPr>
      </w:pPr>
    </w:p>
    <w:p w14:paraId="46514912" w14:textId="77777777" w:rsidR="00286F72" w:rsidRPr="00AA503E" w:rsidRDefault="00286F72" w:rsidP="003815A5">
      <w:pPr>
        <w:spacing w:line="276" w:lineRule="auto"/>
        <w:rPr>
          <w:b/>
          <w:bCs/>
          <w:u w:val="single"/>
          <w:rtl/>
        </w:rPr>
      </w:pPr>
    </w:p>
    <w:p w14:paraId="376D1C52" w14:textId="77777777" w:rsidR="00286F72" w:rsidRPr="00AA503E" w:rsidRDefault="00286F72" w:rsidP="003815A5">
      <w:pPr>
        <w:spacing w:line="276" w:lineRule="auto"/>
        <w:rPr>
          <w:b/>
          <w:bCs/>
          <w:u w:val="single"/>
          <w:rtl/>
        </w:rPr>
      </w:pPr>
    </w:p>
    <w:p w14:paraId="6FE43507" w14:textId="77777777" w:rsidR="00286F72" w:rsidRPr="00AA503E" w:rsidRDefault="00286F72" w:rsidP="003815A5">
      <w:pPr>
        <w:spacing w:line="276" w:lineRule="auto"/>
        <w:rPr>
          <w:b/>
          <w:bCs/>
          <w:u w:val="single"/>
          <w:rtl/>
        </w:rPr>
      </w:pPr>
    </w:p>
    <w:p w14:paraId="20D33313" w14:textId="77777777" w:rsidR="00286F72" w:rsidRPr="00AA503E" w:rsidRDefault="00286F72" w:rsidP="003815A5">
      <w:pPr>
        <w:spacing w:line="276" w:lineRule="auto"/>
        <w:rPr>
          <w:b/>
          <w:bCs/>
          <w:u w:val="single"/>
          <w:rtl/>
        </w:rPr>
      </w:pPr>
    </w:p>
    <w:p w14:paraId="615B182C" w14:textId="77777777" w:rsidR="00286F72" w:rsidRPr="00AA503E" w:rsidRDefault="00286F72" w:rsidP="003815A5">
      <w:pPr>
        <w:spacing w:line="276" w:lineRule="auto"/>
        <w:rPr>
          <w:b/>
          <w:bCs/>
          <w:u w:val="single"/>
          <w:rtl/>
        </w:rPr>
      </w:pPr>
    </w:p>
    <w:p w14:paraId="7EBB39A1" w14:textId="3F4C99C7" w:rsidR="00BE0F2D" w:rsidRPr="00AA503E" w:rsidRDefault="00BE0F2D" w:rsidP="00A544B7">
      <w:pPr>
        <w:spacing w:after="240" w:line="276" w:lineRule="auto"/>
        <w:ind w:left="1785"/>
        <w:jc w:val="both"/>
        <w:rPr>
          <w:rtl/>
        </w:rPr>
      </w:pPr>
      <w:r w:rsidRPr="00AA503E">
        <w:rPr>
          <w:rFonts w:hint="cs"/>
          <w:rtl/>
        </w:rPr>
        <w:t xml:space="preserve">* ניסיון בביצוע </w:t>
      </w:r>
      <w:r w:rsidR="001807F7" w:rsidRPr="00AA503E">
        <w:rPr>
          <w:rFonts w:hint="cs"/>
          <w:rtl/>
        </w:rPr>
        <w:t>בניה/</w:t>
      </w:r>
      <w:r w:rsidR="00A6341B" w:rsidRPr="00AA503E">
        <w:rPr>
          <w:rFonts w:hint="cs"/>
          <w:rtl/>
        </w:rPr>
        <w:t>שיפוץ</w:t>
      </w:r>
      <w:r w:rsidR="00A544B7" w:rsidRPr="00AA503E">
        <w:rPr>
          <w:rFonts w:hint="cs"/>
          <w:rtl/>
        </w:rPr>
        <w:t xml:space="preserve"> מקיף ומשמעותי</w:t>
      </w:r>
      <w:r w:rsidR="00A6341B" w:rsidRPr="00AA503E">
        <w:rPr>
          <w:rFonts w:hint="cs"/>
          <w:rtl/>
        </w:rPr>
        <w:t xml:space="preserve"> </w:t>
      </w:r>
      <w:r w:rsidRPr="00AA503E">
        <w:rPr>
          <w:rFonts w:hint="cs"/>
          <w:rtl/>
        </w:rPr>
        <w:t xml:space="preserve">של </w:t>
      </w:r>
      <w:r w:rsidR="0070202F" w:rsidRPr="00AA503E">
        <w:rPr>
          <w:rFonts w:hint="cs"/>
          <w:rtl/>
        </w:rPr>
        <w:t xml:space="preserve">מקווה </w:t>
      </w:r>
      <w:r w:rsidR="007A56D6" w:rsidRPr="00AA503E">
        <w:rPr>
          <w:rFonts w:hint="cs"/>
          <w:rtl/>
        </w:rPr>
        <w:t>טהרה</w:t>
      </w:r>
      <w:r w:rsidR="0031348F" w:rsidRPr="00AA503E">
        <w:rPr>
          <w:rFonts w:hint="cs"/>
          <w:rtl/>
        </w:rPr>
        <w:t xml:space="preserve"> </w:t>
      </w:r>
      <w:r w:rsidR="00B638B9" w:rsidRPr="00AA503E">
        <w:rPr>
          <w:rFonts w:hint="cs"/>
          <w:rtl/>
        </w:rPr>
        <w:t xml:space="preserve">אחד </w:t>
      </w:r>
      <w:r w:rsidR="00A6341B" w:rsidRPr="00AA503E">
        <w:rPr>
          <w:rFonts w:hint="cs"/>
          <w:rtl/>
        </w:rPr>
        <w:t xml:space="preserve">יזכה את המציע ב- 15 נקודות. ניסיון בביצוע </w:t>
      </w:r>
      <w:r w:rsidR="001807F7" w:rsidRPr="00AA503E">
        <w:rPr>
          <w:rFonts w:hint="cs"/>
          <w:rtl/>
        </w:rPr>
        <w:t>בניה/</w:t>
      </w:r>
      <w:r w:rsidR="00A6341B" w:rsidRPr="00AA503E">
        <w:rPr>
          <w:rFonts w:hint="cs"/>
          <w:rtl/>
        </w:rPr>
        <w:t xml:space="preserve">שיפוץ </w:t>
      </w:r>
      <w:r w:rsidR="007A56D6" w:rsidRPr="00AA503E">
        <w:rPr>
          <w:rFonts w:hint="cs"/>
          <w:rtl/>
        </w:rPr>
        <w:t xml:space="preserve">של </w:t>
      </w:r>
      <w:proofErr w:type="spellStart"/>
      <w:r w:rsidR="007A56D6" w:rsidRPr="00AA503E">
        <w:rPr>
          <w:rFonts w:hint="cs"/>
          <w:rtl/>
        </w:rPr>
        <w:t>מקואות</w:t>
      </w:r>
      <w:proofErr w:type="spellEnd"/>
      <w:r w:rsidR="007A56D6" w:rsidRPr="00AA503E">
        <w:rPr>
          <w:rFonts w:hint="cs"/>
          <w:rtl/>
        </w:rPr>
        <w:t xml:space="preserve"> נוספים ב</w:t>
      </w:r>
      <w:r w:rsidRPr="00AA503E">
        <w:rPr>
          <w:rFonts w:hint="cs"/>
          <w:rtl/>
        </w:rPr>
        <w:t>היקף הנדרש יזכה את המציע</w:t>
      </w:r>
      <w:r w:rsidR="00A6341B" w:rsidRPr="00AA503E">
        <w:rPr>
          <w:rFonts w:hint="cs"/>
          <w:rtl/>
        </w:rPr>
        <w:t xml:space="preserve"> ב- 10 נקודות נוספות לכל </w:t>
      </w:r>
      <w:r w:rsidR="004B675B" w:rsidRPr="00AA503E">
        <w:rPr>
          <w:rFonts w:hint="cs"/>
          <w:rtl/>
        </w:rPr>
        <w:t>מקווה</w:t>
      </w:r>
      <w:r w:rsidR="00A6341B" w:rsidRPr="00AA503E">
        <w:rPr>
          <w:rFonts w:hint="cs"/>
          <w:rtl/>
        </w:rPr>
        <w:t xml:space="preserve">. מקסימום הנקודות הנצברות לא יעלה על 35 נקודות. </w:t>
      </w:r>
      <w:r w:rsidRPr="00AA503E">
        <w:rPr>
          <w:rFonts w:hint="cs"/>
          <w:rtl/>
        </w:rPr>
        <w:t xml:space="preserve"> </w:t>
      </w:r>
    </w:p>
    <w:p w14:paraId="6F9EDA09" w14:textId="77777777" w:rsidR="00BE0F2D" w:rsidRPr="00AA503E" w:rsidRDefault="00BE0F2D" w:rsidP="00BE0F2D">
      <w:pPr>
        <w:spacing w:after="240" w:line="276" w:lineRule="auto"/>
        <w:ind w:left="1785"/>
        <w:jc w:val="both"/>
        <w:rPr>
          <w:rtl/>
        </w:rPr>
      </w:pPr>
      <w:r w:rsidRPr="00AA503E">
        <w:rPr>
          <w:rFonts w:hint="cs"/>
          <w:rtl/>
        </w:rPr>
        <w:t>** במקרה של המלצות שליליות רשאית המועצה הדתית להפחית עד 20 נקודות לסעיף זה.</w:t>
      </w:r>
    </w:p>
    <w:p w14:paraId="3C1F718C" w14:textId="77777777" w:rsidR="00286F72" w:rsidRPr="00AA503E" w:rsidRDefault="00286F72" w:rsidP="003815A5">
      <w:pPr>
        <w:spacing w:line="276" w:lineRule="auto"/>
        <w:rPr>
          <w:b/>
          <w:bCs/>
          <w:u w:val="single"/>
          <w:rtl/>
        </w:rPr>
      </w:pPr>
    </w:p>
    <w:p w14:paraId="1D53DF74" w14:textId="77777777" w:rsidR="00F13FC0" w:rsidRPr="00AA503E" w:rsidRDefault="00F13FC0" w:rsidP="003815A5">
      <w:pPr>
        <w:numPr>
          <w:ilvl w:val="2"/>
          <w:numId w:val="6"/>
        </w:numPr>
        <w:spacing w:line="276" w:lineRule="auto"/>
        <w:ind w:left="2494" w:hanging="788"/>
        <w:jc w:val="both"/>
        <w:rPr>
          <w:b/>
          <w:bCs/>
          <w:u w:val="single"/>
        </w:rPr>
      </w:pPr>
      <w:r w:rsidRPr="00AA503E">
        <w:rPr>
          <w:rFonts w:hint="cs"/>
          <w:b/>
          <w:bCs/>
          <w:u w:val="single"/>
          <w:rtl/>
        </w:rPr>
        <w:t>ציון מחיר ההצעה (</w:t>
      </w:r>
      <w:r w:rsidRPr="00AA503E">
        <w:rPr>
          <w:b/>
          <w:bCs/>
          <w:u w:val="single"/>
        </w:rPr>
        <w:t>P</w:t>
      </w:r>
      <w:r w:rsidRPr="00AA503E">
        <w:rPr>
          <w:rFonts w:hint="cs"/>
          <w:b/>
          <w:bCs/>
          <w:u w:val="single"/>
          <w:rtl/>
        </w:rPr>
        <w:t xml:space="preserve">) </w:t>
      </w:r>
    </w:p>
    <w:p w14:paraId="35B02594" w14:textId="77777777" w:rsidR="00F13FC0" w:rsidRPr="00AA503E" w:rsidRDefault="00F13FC0" w:rsidP="003815A5">
      <w:pPr>
        <w:spacing w:after="240" w:line="276" w:lineRule="auto"/>
        <w:ind w:left="2494"/>
        <w:jc w:val="both"/>
        <w:rPr>
          <w:rtl/>
        </w:rPr>
      </w:pPr>
      <w:r w:rsidRPr="00AA503E">
        <w:rPr>
          <w:rtl/>
        </w:rPr>
        <w:t>משקלו של</w:t>
      </w:r>
      <w:r w:rsidRPr="00AA503E">
        <w:rPr>
          <w:b/>
          <w:bCs/>
          <w:rtl/>
        </w:rPr>
        <w:t xml:space="preserve"> </w:t>
      </w:r>
      <w:r w:rsidRPr="00AA503E">
        <w:rPr>
          <w:rFonts w:hint="cs"/>
          <w:b/>
          <w:bCs/>
          <w:rtl/>
        </w:rPr>
        <w:t>ציון</w:t>
      </w:r>
      <w:r w:rsidRPr="00AA503E">
        <w:rPr>
          <w:rFonts w:hint="cs"/>
          <w:rtl/>
        </w:rPr>
        <w:t xml:space="preserve"> </w:t>
      </w:r>
      <w:r w:rsidRPr="00AA503E">
        <w:rPr>
          <w:rFonts w:hint="cs"/>
          <w:b/>
          <w:bCs/>
          <w:rtl/>
        </w:rPr>
        <w:t>מחיר ההצעה</w:t>
      </w:r>
      <w:r w:rsidRPr="00AA503E">
        <w:rPr>
          <w:b/>
          <w:bCs/>
          <w:rtl/>
        </w:rPr>
        <w:t xml:space="preserve"> (</w:t>
      </w:r>
      <w:r w:rsidRPr="00AA503E">
        <w:rPr>
          <w:b/>
          <w:bCs/>
        </w:rPr>
        <w:t>P</w:t>
      </w:r>
      <w:r w:rsidRPr="00AA503E">
        <w:rPr>
          <w:b/>
          <w:bCs/>
          <w:rtl/>
        </w:rPr>
        <w:t xml:space="preserve">) </w:t>
      </w:r>
      <w:r w:rsidRPr="00AA503E">
        <w:rPr>
          <w:rtl/>
        </w:rPr>
        <w:t xml:space="preserve">[לכל הצעה] יהא </w:t>
      </w:r>
      <w:r w:rsidRPr="00AA503E">
        <w:rPr>
          <w:rFonts w:hint="cs"/>
          <w:b/>
          <w:bCs/>
          <w:rtl/>
        </w:rPr>
        <w:t>80</w:t>
      </w:r>
      <w:r w:rsidRPr="00AA503E">
        <w:rPr>
          <w:b/>
          <w:bCs/>
          <w:rtl/>
        </w:rPr>
        <w:t>% (</w:t>
      </w:r>
      <w:r w:rsidRPr="00AA503E">
        <w:rPr>
          <w:rFonts w:hint="cs"/>
          <w:b/>
          <w:bCs/>
          <w:rtl/>
        </w:rPr>
        <w:t>שמונים</w:t>
      </w:r>
      <w:r w:rsidRPr="00AA503E">
        <w:rPr>
          <w:b/>
          <w:bCs/>
          <w:rtl/>
        </w:rPr>
        <w:t xml:space="preserve"> אחוז) </w:t>
      </w:r>
      <w:r w:rsidRPr="00AA503E">
        <w:rPr>
          <w:rtl/>
        </w:rPr>
        <w:t>מן השקלול הכולל</w:t>
      </w:r>
      <w:r w:rsidRPr="00AA503E">
        <w:rPr>
          <w:rFonts w:hint="cs"/>
          <w:rtl/>
        </w:rPr>
        <w:t xml:space="preserve"> של ההצעה</w:t>
      </w:r>
      <w:r w:rsidRPr="00AA503E">
        <w:rPr>
          <w:b/>
          <w:bCs/>
          <w:rtl/>
        </w:rPr>
        <w:t>.</w:t>
      </w:r>
      <w:r w:rsidRPr="00AA503E">
        <w:rPr>
          <w:rFonts w:hint="cs"/>
          <w:b/>
          <w:bCs/>
          <w:rtl/>
        </w:rPr>
        <w:t xml:space="preserve"> </w:t>
      </w:r>
      <w:r w:rsidRPr="00AA503E">
        <w:rPr>
          <w:rFonts w:hint="cs"/>
          <w:rtl/>
        </w:rPr>
        <w:t>הניקוד המרבי שיינתן לפרמטר זה יהא 100 נקודות.</w:t>
      </w:r>
    </w:p>
    <w:p w14:paraId="419E80B2" w14:textId="77777777" w:rsidR="00F13FC0" w:rsidRPr="00AA503E" w:rsidRDefault="00F13FC0" w:rsidP="003815A5">
      <w:pPr>
        <w:spacing w:after="240" w:line="276" w:lineRule="auto"/>
        <w:ind w:left="2494"/>
        <w:jc w:val="both"/>
        <w:rPr>
          <w:rtl/>
        </w:rPr>
      </w:pPr>
      <w:r w:rsidRPr="00AA503E">
        <w:rPr>
          <w:rFonts w:hint="cs"/>
          <w:rtl/>
        </w:rPr>
        <w:t xml:space="preserve"> ההצעה הזולה ביותר תקבל את הניקוד המירבי - 100. הניקוד של כל יתר ההצעות ייקבע באופן יחסי להצעה הזולה ביותר. </w:t>
      </w:r>
      <w:r w:rsidRPr="00AA503E">
        <w:rPr>
          <w:rtl/>
        </w:rPr>
        <w:t>ההצעה הזולה ביותר /ההצעה הנבחנת במכפלת 0.8 .</w:t>
      </w:r>
    </w:p>
    <w:p w14:paraId="78BC1603" w14:textId="77777777" w:rsidR="00F13FC0" w:rsidRPr="00AA503E" w:rsidRDefault="00F13FC0" w:rsidP="003815A5">
      <w:pPr>
        <w:spacing w:after="240" w:line="276" w:lineRule="auto"/>
        <w:ind w:left="2494"/>
        <w:jc w:val="both"/>
        <w:rPr>
          <w:rtl/>
        </w:rPr>
      </w:pPr>
      <w:r w:rsidRPr="00AA503E">
        <w:rPr>
          <w:rFonts w:hint="cs"/>
          <w:b/>
          <w:bCs/>
          <w:rtl/>
        </w:rPr>
        <w:t>ציון המחיר שייקבע לכל הצעה (</w:t>
      </w:r>
      <w:r w:rsidRPr="00AA503E">
        <w:rPr>
          <w:b/>
          <w:bCs/>
        </w:rPr>
        <w:t>P</w:t>
      </w:r>
      <w:r w:rsidRPr="00AA503E">
        <w:rPr>
          <w:rFonts w:hint="cs"/>
          <w:b/>
          <w:bCs/>
          <w:rtl/>
        </w:rPr>
        <w:t>) יוכפל ב- 0.8 (על פי משקל הרכיב כאמור לעיל) ולסכום זה יתווסף הציון של רכיב איכות ההצעה (</w:t>
      </w:r>
      <w:r w:rsidRPr="00AA503E">
        <w:rPr>
          <w:b/>
          <w:bCs/>
        </w:rPr>
        <w:t>Q</w:t>
      </w:r>
      <w:r w:rsidRPr="00AA503E">
        <w:rPr>
          <w:rFonts w:hint="cs"/>
          <w:b/>
          <w:bCs/>
          <w:rtl/>
        </w:rPr>
        <w:t>), אשר ביחד יהוו את הניקוד הכללי של הצעת המשתתף, הכל כמפורט בסעיף 10.</w:t>
      </w:r>
      <w:r w:rsidR="00DF333C" w:rsidRPr="00AA503E">
        <w:rPr>
          <w:rFonts w:hint="cs"/>
          <w:b/>
          <w:bCs/>
          <w:rtl/>
        </w:rPr>
        <w:t>3.3</w:t>
      </w:r>
      <w:r w:rsidRPr="00AA503E">
        <w:rPr>
          <w:rFonts w:hint="cs"/>
          <w:b/>
          <w:bCs/>
          <w:rtl/>
        </w:rPr>
        <w:t xml:space="preserve"> להלן</w:t>
      </w:r>
      <w:r w:rsidRPr="00AA503E">
        <w:rPr>
          <w:rFonts w:hint="cs"/>
          <w:rtl/>
        </w:rPr>
        <w:t>.</w:t>
      </w:r>
    </w:p>
    <w:p w14:paraId="62A559C3" w14:textId="77777777" w:rsidR="00F13FC0" w:rsidRPr="00AA503E" w:rsidRDefault="00F13FC0" w:rsidP="003815A5">
      <w:pPr>
        <w:numPr>
          <w:ilvl w:val="2"/>
          <w:numId w:val="6"/>
        </w:numPr>
        <w:spacing w:line="276" w:lineRule="auto"/>
        <w:ind w:left="2494" w:hanging="788"/>
        <w:jc w:val="both"/>
        <w:rPr>
          <w:b/>
          <w:bCs/>
          <w:u w:val="single"/>
        </w:rPr>
      </w:pPr>
      <w:r w:rsidRPr="00AA503E">
        <w:rPr>
          <w:b/>
          <w:bCs/>
          <w:u w:val="single"/>
          <w:rtl/>
        </w:rPr>
        <w:t>קביעת הניקוד הכללי (</w:t>
      </w:r>
      <w:r w:rsidRPr="00AA503E">
        <w:rPr>
          <w:b/>
          <w:bCs/>
          <w:u w:val="single"/>
        </w:rPr>
        <w:t>T</w:t>
      </w:r>
      <w:r w:rsidRPr="00AA503E">
        <w:rPr>
          <w:b/>
          <w:bCs/>
          <w:u w:val="single"/>
          <w:rtl/>
        </w:rPr>
        <w:t xml:space="preserve">) </w:t>
      </w:r>
    </w:p>
    <w:tbl>
      <w:tblPr>
        <w:tblpPr w:leftFromText="180" w:rightFromText="180" w:vertAnchor="text" w:horzAnchor="margin" w:tblpY="9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6"/>
      </w:tblGrid>
      <w:tr w:rsidR="00A17499" w:rsidRPr="00AA503E" w14:paraId="6C44B0BD" w14:textId="77777777" w:rsidTr="00A17499">
        <w:trPr>
          <w:trHeight w:val="517"/>
        </w:trPr>
        <w:tc>
          <w:tcPr>
            <w:tcW w:w="3956" w:type="dxa"/>
            <w:vAlign w:val="center"/>
          </w:tcPr>
          <w:p w14:paraId="759EE85A" w14:textId="77777777" w:rsidR="00A17499" w:rsidRPr="00AA503E" w:rsidRDefault="00A17499" w:rsidP="00A17499">
            <w:pPr>
              <w:spacing w:line="276" w:lineRule="auto"/>
              <w:jc w:val="center"/>
              <w:rPr>
                <w:b/>
                <w:bCs/>
              </w:rPr>
            </w:pPr>
            <w:r w:rsidRPr="00AA503E">
              <w:rPr>
                <w:b/>
                <w:bCs/>
              </w:rPr>
              <w:lastRenderedPageBreak/>
              <w:t>T = 0.8P + 0.2Q</w:t>
            </w:r>
          </w:p>
        </w:tc>
      </w:tr>
    </w:tbl>
    <w:p w14:paraId="7C718499" w14:textId="77777777" w:rsidR="00F13FC0" w:rsidRPr="00AA503E" w:rsidRDefault="00F13FC0" w:rsidP="003815A5">
      <w:pPr>
        <w:spacing w:after="240" w:line="276" w:lineRule="auto"/>
        <w:ind w:left="2494"/>
        <w:jc w:val="both"/>
      </w:pPr>
      <w:r w:rsidRPr="00AA503E">
        <w:rPr>
          <w:b/>
          <w:bCs/>
          <w:rtl/>
        </w:rPr>
        <w:t>הניקוד הכללי (</w:t>
      </w:r>
      <w:r w:rsidRPr="00AA503E">
        <w:rPr>
          <w:b/>
          <w:bCs/>
        </w:rPr>
        <w:t>T</w:t>
      </w:r>
      <w:r w:rsidRPr="00AA503E">
        <w:rPr>
          <w:b/>
          <w:bCs/>
          <w:rtl/>
        </w:rPr>
        <w:t>)</w:t>
      </w:r>
      <w:r w:rsidRPr="00AA503E">
        <w:rPr>
          <w:rtl/>
        </w:rPr>
        <w:t xml:space="preserve"> שתקבל כל הצעה </w:t>
      </w:r>
      <w:r w:rsidRPr="00AA503E">
        <w:rPr>
          <w:rFonts w:hint="cs"/>
          <w:rtl/>
        </w:rPr>
        <w:t>ייחושב</w:t>
      </w:r>
      <w:r w:rsidRPr="00AA503E">
        <w:rPr>
          <w:rtl/>
        </w:rPr>
        <w:t xml:space="preserve"> על ידי חיבור</w:t>
      </w:r>
      <w:r w:rsidRPr="00AA503E">
        <w:rPr>
          <w:rFonts w:hint="cs"/>
          <w:rtl/>
        </w:rPr>
        <w:t xml:space="preserve"> של</w:t>
      </w:r>
      <w:r w:rsidRPr="00AA503E">
        <w:rPr>
          <w:rtl/>
        </w:rPr>
        <w:t xml:space="preserve"> </w:t>
      </w:r>
      <w:r w:rsidRPr="00AA503E">
        <w:rPr>
          <w:rFonts w:hint="cs"/>
          <w:rtl/>
        </w:rPr>
        <w:t>ה</w:t>
      </w:r>
      <w:r w:rsidRPr="00AA503E">
        <w:rPr>
          <w:rtl/>
        </w:rPr>
        <w:t xml:space="preserve">ציון </w:t>
      </w:r>
      <w:r w:rsidRPr="00AA503E">
        <w:rPr>
          <w:rFonts w:hint="cs"/>
          <w:rtl/>
        </w:rPr>
        <w:t xml:space="preserve">שניתן </w:t>
      </w:r>
      <w:r w:rsidRPr="00AA503E">
        <w:rPr>
          <w:rFonts w:hint="cs"/>
          <w:u w:val="single"/>
          <w:rtl/>
        </w:rPr>
        <w:t>למחיר ההצעה</w:t>
      </w:r>
      <w:r w:rsidRPr="00AA503E">
        <w:rPr>
          <w:rFonts w:hint="cs"/>
          <w:rtl/>
        </w:rPr>
        <w:t xml:space="preserve"> (לאחר הכפלתו ב-0.8, על פי משקלו), עם הציון שניתן </w:t>
      </w:r>
      <w:r w:rsidRPr="00AA503E">
        <w:rPr>
          <w:rFonts w:hint="cs"/>
          <w:u w:val="single"/>
          <w:rtl/>
        </w:rPr>
        <w:t>לאיכות ההצעה</w:t>
      </w:r>
      <w:r w:rsidRPr="00AA503E">
        <w:rPr>
          <w:rFonts w:hint="cs"/>
          <w:rtl/>
        </w:rPr>
        <w:t xml:space="preserve"> (לאחר הכפלתו ב- 0.2, על פי משקלו).</w:t>
      </w:r>
    </w:p>
    <w:p w14:paraId="72DF2043" w14:textId="77777777" w:rsidR="00F13FC0" w:rsidRPr="00AA503E" w:rsidRDefault="00F13FC0" w:rsidP="003815A5">
      <w:pPr>
        <w:spacing w:line="276" w:lineRule="auto"/>
        <w:rPr>
          <w:b/>
          <w:bCs/>
        </w:rPr>
      </w:pPr>
    </w:p>
    <w:p w14:paraId="74E5B22F" w14:textId="77777777" w:rsidR="00F13FC0" w:rsidRPr="00AA503E" w:rsidRDefault="00F13FC0" w:rsidP="003815A5">
      <w:pPr>
        <w:spacing w:line="276" w:lineRule="auto"/>
        <w:rPr>
          <w:rtl/>
        </w:rPr>
      </w:pPr>
    </w:p>
    <w:p w14:paraId="2AF19B0E" w14:textId="77777777" w:rsidR="00F13FC0" w:rsidRPr="00AA503E" w:rsidRDefault="00F13FC0" w:rsidP="003815A5">
      <w:pPr>
        <w:spacing w:line="276" w:lineRule="auto"/>
        <w:rPr>
          <w:rtl/>
        </w:rPr>
      </w:pPr>
    </w:p>
    <w:p w14:paraId="11D623CF" w14:textId="77777777" w:rsidR="00F13FC0" w:rsidRPr="00AA503E" w:rsidRDefault="00F13FC0" w:rsidP="003815A5">
      <w:pPr>
        <w:numPr>
          <w:ilvl w:val="1"/>
          <w:numId w:val="6"/>
        </w:numPr>
        <w:spacing w:after="240" w:line="276" w:lineRule="auto"/>
        <w:ind w:left="1785" w:hanging="709"/>
        <w:jc w:val="both"/>
      </w:pPr>
      <w:r w:rsidRPr="00AA503E">
        <w:rPr>
          <w:rtl/>
        </w:rPr>
        <w:t>לאחר קביעת הניקוד הכללי לכל הצעה, כאמור לעיל, תדרג ועדת המכרזים את כלל ההצעות (שעמדו בתנאי הסף) - על פי הניקוד הכללי שנקבע להם ובכפוף לכל הוראות הזמנה זו</w:t>
      </w:r>
      <w:r w:rsidRPr="00AA503E">
        <w:rPr>
          <w:rFonts w:hint="cs"/>
          <w:rtl/>
        </w:rPr>
        <w:t xml:space="preserve"> </w:t>
      </w:r>
      <w:r w:rsidRPr="00AA503E">
        <w:rPr>
          <w:rtl/>
        </w:rPr>
        <w:t>–</w:t>
      </w:r>
      <w:r w:rsidRPr="00AA503E">
        <w:rPr>
          <w:rFonts w:hint="cs"/>
          <w:rtl/>
        </w:rPr>
        <w:t xml:space="preserve"> ההצעה/ות שזכתה/זכו לניקוד המשוקלל הגבוה ביותר, </w:t>
      </w:r>
      <w:r w:rsidRPr="00AA503E">
        <w:rPr>
          <w:rFonts w:hint="cs"/>
          <w:b/>
          <w:bCs/>
          <w:rtl/>
        </w:rPr>
        <w:t>תיקבע/נה כהצעה/ות הזוכה/ות במכרז</w:t>
      </w:r>
      <w:r w:rsidRPr="00AA503E">
        <w:rPr>
          <w:rFonts w:hint="cs"/>
          <w:rtl/>
        </w:rPr>
        <w:t>, הכל לפי שיקול דעתה של ועדת המכרזים ובהתאם ובכפוף לכל תנאי מכרז זה.</w:t>
      </w:r>
      <w:r w:rsidRPr="00AA503E">
        <w:rPr>
          <w:rFonts w:hint="cs"/>
          <w:b/>
          <w:bCs/>
          <w:rtl/>
        </w:rPr>
        <w:t xml:space="preserve"> </w:t>
      </w:r>
    </w:p>
    <w:p w14:paraId="5F2866C2" w14:textId="77777777" w:rsidR="00F13FC0" w:rsidRPr="00AA503E" w:rsidRDefault="00F13FC0" w:rsidP="003815A5">
      <w:pPr>
        <w:numPr>
          <w:ilvl w:val="1"/>
          <w:numId w:val="6"/>
        </w:numPr>
        <w:spacing w:after="240" w:line="276" w:lineRule="auto"/>
        <w:ind w:left="1785" w:hanging="709"/>
        <w:jc w:val="both"/>
        <w:rPr>
          <w:rtl/>
        </w:rPr>
      </w:pPr>
      <w:r w:rsidRPr="00AA503E">
        <w:rPr>
          <w:rFonts w:hint="cs"/>
          <w:rtl/>
        </w:rPr>
        <w:t xml:space="preserve">במקרה של </w:t>
      </w:r>
      <w:r w:rsidRPr="00AA503E">
        <w:rPr>
          <w:rtl/>
        </w:rPr>
        <w:t>א</w:t>
      </w:r>
      <w:r w:rsidRPr="00AA503E">
        <w:rPr>
          <w:rFonts w:hint="cs"/>
          <w:rtl/>
        </w:rPr>
        <w:t>י הגשת הצעת מחיר (המקדם/המכפיל) ו/או אי השלמת מקום הטעון מילוי ו/או ביצוע כל שינוי, בין אם נעשו בגוף המסמכים ובין אם במכתב לוואי, תהא רשאית ועדת המכרזים לפסול את ההצעה.</w:t>
      </w:r>
    </w:p>
    <w:p w14:paraId="2BFB00E9" w14:textId="77777777" w:rsidR="00F13FC0" w:rsidRPr="00AA503E" w:rsidRDefault="00F13FC0" w:rsidP="003815A5">
      <w:pPr>
        <w:numPr>
          <w:ilvl w:val="1"/>
          <w:numId w:val="6"/>
        </w:numPr>
        <w:spacing w:after="240" w:line="276" w:lineRule="auto"/>
        <w:ind w:left="1785" w:hanging="709"/>
        <w:jc w:val="both"/>
        <w:rPr>
          <w:rtl/>
        </w:rPr>
      </w:pPr>
      <w:r w:rsidRPr="00AA503E">
        <w:rPr>
          <w:rFonts w:hint="cs"/>
          <w:rtl/>
        </w:rPr>
        <w:t xml:space="preserve">ועדת המכרזים רשאית לא להתחשב כלל בהצעה שהיא בלתי סבירה, לרבות (אך לא רק) בשל המחירים המוצעים ו/או בשל תנאיה ו/או בשל חוסר התייחסות לתנאי ההזמנה באופן </w:t>
      </w:r>
      <w:r w:rsidRPr="00AA503E">
        <w:rPr>
          <w:rtl/>
        </w:rPr>
        <w:t>ש</w:t>
      </w:r>
      <w:r w:rsidRPr="00AA503E">
        <w:rPr>
          <w:rFonts w:hint="cs"/>
          <w:rtl/>
        </w:rPr>
        <w:t>לדעת הוועדה מונע הערכת ההצעה כדבעי ו/או שיש בהם כדי להצביע על תכסיסנות ו/או שיש בהם כדי להצביע על אי הבנת העבודה על ידי המשתתף.</w:t>
      </w:r>
    </w:p>
    <w:p w14:paraId="575EBBB7" w14:textId="119D55F2" w:rsidR="00F13FC0" w:rsidRPr="00AA503E" w:rsidRDefault="00F13FC0" w:rsidP="003815A5">
      <w:pPr>
        <w:numPr>
          <w:ilvl w:val="1"/>
          <w:numId w:val="6"/>
        </w:numPr>
        <w:spacing w:after="240" w:line="276" w:lineRule="auto"/>
        <w:ind w:left="1785" w:hanging="709"/>
        <w:jc w:val="both"/>
      </w:pPr>
      <w:r w:rsidRPr="00AA503E">
        <w:rPr>
          <w:rFonts w:hint="cs"/>
          <w:b/>
          <w:bCs/>
          <w:rtl/>
        </w:rPr>
        <w:t xml:space="preserve">מבלי לגרוע מן האמור לעיל, במסגרת בחינת הצעת המחיר של המשתתפים, וועדת המכרזים תהא רשאית לפסול כל הצעה אשר המקדם המוצע בה גבוה מן המקדם המקסימאלי האמור בסעיף </w:t>
      </w:r>
      <w:r w:rsidR="009B7618" w:rsidRPr="00AA503E">
        <w:rPr>
          <w:rtl/>
        </w:rPr>
        <w:fldChar w:fldCharType="begin"/>
      </w:r>
      <w:r w:rsidR="009B7618" w:rsidRPr="00AA503E">
        <w:rPr>
          <w:b/>
          <w:bCs/>
          <w:rtl/>
        </w:rPr>
        <w:instrText xml:space="preserve"> </w:instrText>
      </w:r>
      <w:r w:rsidR="009B7618" w:rsidRPr="00AA503E">
        <w:rPr>
          <w:rFonts w:hint="cs"/>
          <w:b/>
          <w:bCs/>
        </w:rPr>
        <w:instrText>REF</w:instrText>
      </w:r>
      <w:r w:rsidR="009B7618" w:rsidRPr="00AA503E">
        <w:rPr>
          <w:rFonts w:hint="cs"/>
          <w:b/>
          <w:bCs/>
          <w:rtl/>
        </w:rPr>
        <w:instrText xml:space="preserve"> _</w:instrText>
      </w:r>
      <w:r w:rsidR="009B7618" w:rsidRPr="00AA503E">
        <w:rPr>
          <w:rFonts w:hint="cs"/>
          <w:b/>
          <w:bCs/>
        </w:rPr>
        <w:instrText>Ref103798644 \r \h</w:instrText>
      </w:r>
      <w:r w:rsidR="009B7618" w:rsidRPr="00AA503E">
        <w:rPr>
          <w:b/>
          <w:bCs/>
          <w:rtl/>
        </w:rPr>
        <w:instrText xml:space="preserve"> </w:instrText>
      </w:r>
      <w:r w:rsidR="003815A5" w:rsidRPr="00AA503E">
        <w:rPr>
          <w:rtl/>
        </w:rPr>
        <w:instrText xml:space="preserve"> \* </w:instrText>
      </w:r>
      <w:r w:rsidR="003815A5" w:rsidRPr="00AA503E">
        <w:instrText>MERGEFORMAT</w:instrText>
      </w:r>
      <w:r w:rsidR="003815A5" w:rsidRPr="00AA503E">
        <w:rPr>
          <w:rtl/>
        </w:rPr>
        <w:instrText xml:space="preserve"> </w:instrText>
      </w:r>
      <w:r w:rsidR="009B7618" w:rsidRPr="00AA503E">
        <w:rPr>
          <w:rtl/>
        </w:rPr>
      </w:r>
      <w:r w:rsidR="009B7618" w:rsidRPr="00AA503E">
        <w:rPr>
          <w:rtl/>
        </w:rPr>
        <w:fldChar w:fldCharType="separate"/>
      </w:r>
      <w:r w:rsidR="001807F7" w:rsidRPr="00AA503E">
        <w:rPr>
          <w:rFonts w:hint="cs"/>
          <w:b/>
          <w:bCs/>
          <w:rtl/>
        </w:rPr>
        <w:t>שגיאה! מקור ההפניה לא נמצא.</w:t>
      </w:r>
      <w:r w:rsidR="009B7618" w:rsidRPr="00AA503E">
        <w:rPr>
          <w:rtl/>
        </w:rPr>
        <w:fldChar w:fldCharType="end"/>
      </w:r>
      <w:r w:rsidR="009B7618" w:rsidRPr="00AA503E">
        <w:rPr>
          <w:rFonts w:hint="cs"/>
          <w:b/>
          <w:bCs/>
          <w:rtl/>
        </w:rPr>
        <w:t xml:space="preserve"> </w:t>
      </w:r>
      <w:r w:rsidRPr="00AA503E">
        <w:rPr>
          <w:rFonts w:hint="cs"/>
          <w:b/>
          <w:bCs/>
          <w:rtl/>
        </w:rPr>
        <w:t xml:space="preserve">לעיל או הצעה אשר משמעות המקדם המוצע בה הנה תוספת למחירי מחירון המכרז. </w:t>
      </w:r>
      <w:r w:rsidRPr="00AA503E">
        <w:rPr>
          <w:rFonts w:hint="cs"/>
          <w:rtl/>
        </w:rPr>
        <w:t xml:space="preserve">יובהר, כי פסילת ההצעה כאמור תיעשה ללא צורך בשימוע למשתתף. </w:t>
      </w:r>
    </w:p>
    <w:p w14:paraId="685449D9" w14:textId="77777777" w:rsidR="009B7618" w:rsidRPr="00AA503E" w:rsidRDefault="00F13FC0" w:rsidP="003815A5">
      <w:pPr>
        <w:numPr>
          <w:ilvl w:val="1"/>
          <w:numId w:val="6"/>
        </w:numPr>
        <w:spacing w:after="240" w:line="276" w:lineRule="auto"/>
        <w:ind w:left="1785" w:hanging="709"/>
        <w:jc w:val="both"/>
      </w:pPr>
      <w:bookmarkStart w:id="16" w:name="_Ref104195459"/>
      <w:r w:rsidRPr="00AA503E">
        <w:rPr>
          <w:rtl/>
        </w:rPr>
        <w:t>ב</w:t>
      </w:r>
      <w:r w:rsidRPr="00AA503E">
        <w:rPr>
          <w:rFonts w:hint="cs"/>
          <w:rtl/>
        </w:rPr>
        <w:t xml:space="preserve">מסגרת </w:t>
      </w:r>
      <w:r w:rsidRPr="00AA503E">
        <w:rPr>
          <w:rFonts w:hint="cs"/>
          <w:b/>
          <w:bCs/>
          <w:rtl/>
        </w:rPr>
        <w:t>בחינת</w:t>
      </w:r>
      <w:r w:rsidRPr="00AA503E">
        <w:rPr>
          <w:rFonts w:hint="cs"/>
          <w:rtl/>
        </w:rPr>
        <w:t xml:space="preserve"> רכיב </w:t>
      </w:r>
      <w:r w:rsidRPr="00AA503E">
        <w:rPr>
          <w:rFonts w:hint="cs"/>
          <w:b/>
          <w:bCs/>
          <w:rtl/>
        </w:rPr>
        <w:t>"איכות"</w:t>
      </w:r>
      <w:r w:rsidRPr="00AA503E">
        <w:rPr>
          <w:rFonts w:hint="cs"/>
          <w:rtl/>
        </w:rPr>
        <w:t xml:space="preserve"> ההצעות, בכלל, ובתת-רכיב "התרשמות כללית", בפרט, כאמור בסעיף  10.3</w:t>
      </w:r>
      <w:r w:rsidR="009B7618" w:rsidRPr="00AA503E">
        <w:rPr>
          <w:rFonts w:hint="cs"/>
          <w:rtl/>
        </w:rPr>
        <w:t>.1</w:t>
      </w:r>
      <w:r w:rsidRPr="00AA503E">
        <w:rPr>
          <w:rFonts w:hint="cs"/>
          <w:rtl/>
        </w:rPr>
        <w:t xml:space="preserve"> לעיל, תהא הוועדה רשאית לשקול, בין היתר, את השיקולים הבאים:</w:t>
      </w:r>
      <w:bookmarkEnd w:id="16"/>
    </w:p>
    <w:p w14:paraId="04A1F908" w14:textId="77777777" w:rsidR="00F13FC0" w:rsidRPr="00AA503E" w:rsidRDefault="00F13FC0" w:rsidP="003815A5">
      <w:pPr>
        <w:numPr>
          <w:ilvl w:val="2"/>
          <w:numId w:val="6"/>
        </w:numPr>
        <w:spacing w:after="240" w:line="276" w:lineRule="auto"/>
        <w:ind w:left="2636" w:hanging="851"/>
        <w:jc w:val="both"/>
        <w:rPr>
          <w:rtl/>
        </w:rPr>
      </w:pPr>
      <w:r w:rsidRPr="00AA503E">
        <w:rPr>
          <w:rFonts w:hint="cs"/>
          <w:rtl/>
        </w:rPr>
        <w:t>נ</w:t>
      </w:r>
      <w:r w:rsidR="004C3114" w:rsidRPr="00AA503E">
        <w:rPr>
          <w:rFonts w:hint="cs"/>
          <w:rtl/>
        </w:rPr>
        <w:t>י</w:t>
      </w:r>
      <w:r w:rsidRPr="00AA503E">
        <w:rPr>
          <w:rFonts w:hint="cs"/>
          <w:rtl/>
        </w:rPr>
        <w:t>סיון המזמין ו/או המועצה ו/או נסיון גופים אחרים בביצוע עבודות בעבר עם המשתתף או, ככל שמדובר ב</w:t>
      </w:r>
      <w:r w:rsidRPr="00AA503E">
        <w:rPr>
          <w:rtl/>
        </w:rPr>
        <w:t>ת</w:t>
      </w:r>
      <w:r w:rsidRPr="00AA503E">
        <w:rPr>
          <w:rFonts w:hint="cs"/>
          <w:rtl/>
        </w:rPr>
        <w:t>אגיד, עם היחידים והגופים השולטים בו או הפועלים מטעמו.</w:t>
      </w:r>
    </w:p>
    <w:p w14:paraId="54DB4A4C" w14:textId="77777777" w:rsidR="00F13FC0" w:rsidRPr="00AA503E" w:rsidRDefault="00F13FC0" w:rsidP="003815A5">
      <w:pPr>
        <w:numPr>
          <w:ilvl w:val="2"/>
          <w:numId w:val="6"/>
        </w:numPr>
        <w:spacing w:after="240" w:line="276" w:lineRule="auto"/>
        <w:ind w:left="2636" w:hanging="851"/>
        <w:jc w:val="both"/>
        <w:rPr>
          <w:rtl/>
        </w:rPr>
      </w:pPr>
      <w:r w:rsidRPr="00AA503E">
        <w:rPr>
          <w:rFonts w:hint="cs"/>
          <w:rtl/>
        </w:rPr>
        <w:t>אמינות המשתתף.</w:t>
      </w:r>
    </w:p>
    <w:p w14:paraId="7BBE2DC2" w14:textId="77777777" w:rsidR="00F13FC0" w:rsidRPr="00AA503E" w:rsidRDefault="00F13FC0" w:rsidP="003815A5">
      <w:pPr>
        <w:numPr>
          <w:ilvl w:val="2"/>
          <w:numId w:val="6"/>
        </w:numPr>
        <w:spacing w:after="240" w:line="276" w:lineRule="auto"/>
        <w:ind w:left="2636" w:hanging="851"/>
        <w:jc w:val="both"/>
        <w:rPr>
          <w:rtl/>
        </w:rPr>
      </w:pPr>
      <w:r w:rsidRPr="00AA503E">
        <w:rPr>
          <w:rFonts w:hint="cs"/>
          <w:rtl/>
        </w:rPr>
        <w:t>איתנות פיננסית של המשתתף.</w:t>
      </w:r>
    </w:p>
    <w:p w14:paraId="49EE57BF" w14:textId="77777777" w:rsidR="00F13FC0" w:rsidRPr="00AA503E" w:rsidRDefault="00F13FC0" w:rsidP="003815A5">
      <w:pPr>
        <w:numPr>
          <w:ilvl w:val="2"/>
          <w:numId w:val="6"/>
        </w:numPr>
        <w:spacing w:after="240" w:line="276" w:lineRule="auto"/>
        <w:ind w:left="2636" w:hanging="851"/>
        <w:jc w:val="both"/>
        <w:rPr>
          <w:rtl/>
        </w:rPr>
      </w:pPr>
      <w:r w:rsidRPr="00AA503E">
        <w:rPr>
          <w:rFonts w:hint="cs"/>
          <w:rtl/>
        </w:rPr>
        <w:t>כושר הביצוע של המשתתף, ציוד וכח אדם הנמצא ברשותו או תחת שליטתו על פי הסכמים חתומים ולתקופה המיועדת לביצוע העבודות על פי המכרז.</w:t>
      </w:r>
    </w:p>
    <w:p w14:paraId="57A9265B" w14:textId="77777777" w:rsidR="00F13FC0" w:rsidRPr="00AA503E" w:rsidRDefault="00F13FC0" w:rsidP="003815A5">
      <w:pPr>
        <w:numPr>
          <w:ilvl w:val="2"/>
          <w:numId w:val="6"/>
        </w:numPr>
        <w:spacing w:after="240" w:line="276" w:lineRule="auto"/>
        <w:ind w:left="2636" w:hanging="851"/>
        <w:jc w:val="both"/>
      </w:pPr>
      <w:r w:rsidRPr="00AA503E">
        <w:rPr>
          <w:rFonts w:hint="cs"/>
          <w:rtl/>
        </w:rPr>
        <w:t>יכולת עמידתו של המשתתף בדרישות המכרז לאור</w:t>
      </w:r>
      <w:r w:rsidRPr="00AA503E">
        <w:rPr>
          <w:rtl/>
        </w:rPr>
        <w:t xml:space="preserve"> </w:t>
      </w:r>
      <w:r w:rsidRPr="00AA503E">
        <w:rPr>
          <w:rFonts w:hint="cs"/>
          <w:rtl/>
        </w:rPr>
        <w:t>התחייבויות נוספות שלו.</w:t>
      </w:r>
    </w:p>
    <w:p w14:paraId="0F316773" w14:textId="77777777" w:rsidR="00F13FC0" w:rsidRPr="00AA503E" w:rsidRDefault="00F13FC0" w:rsidP="003815A5">
      <w:pPr>
        <w:numPr>
          <w:ilvl w:val="2"/>
          <w:numId w:val="6"/>
        </w:numPr>
        <w:spacing w:after="240" w:line="276" w:lineRule="auto"/>
        <w:ind w:left="2636" w:hanging="851"/>
        <w:jc w:val="both"/>
        <w:rPr>
          <w:rtl/>
        </w:rPr>
      </w:pPr>
      <w:r w:rsidRPr="00AA503E">
        <w:rPr>
          <w:rFonts w:hint="cs"/>
          <w:rtl/>
        </w:rPr>
        <w:t>סכסוכים מ</w:t>
      </w:r>
      <w:r w:rsidRPr="00AA503E">
        <w:rPr>
          <w:rtl/>
        </w:rPr>
        <w:t>ש</w:t>
      </w:r>
      <w:r w:rsidRPr="00AA503E">
        <w:rPr>
          <w:rFonts w:hint="cs"/>
          <w:rtl/>
        </w:rPr>
        <w:t>פטיים שהיו למשתתף עם המועצה  ו/או עם רשויות מקומיות אחרות שעניינם הפרת חוזה על ידי המשתתף ו/או ביצוע עבודות בצורה לקויה או כל סכסוך משפטי המתקיים בפועל ביום סגירת המכרז.</w:t>
      </w:r>
    </w:p>
    <w:p w14:paraId="755A59F3" w14:textId="77777777" w:rsidR="00F13FC0" w:rsidRPr="00AA503E" w:rsidRDefault="00F13FC0" w:rsidP="003815A5">
      <w:pPr>
        <w:numPr>
          <w:ilvl w:val="1"/>
          <w:numId w:val="6"/>
        </w:numPr>
        <w:spacing w:after="240" w:line="276" w:lineRule="auto"/>
        <w:ind w:left="1785" w:hanging="709"/>
        <w:jc w:val="both"/>
        <w:rPr>
          <w:rtl/>
        </w:rPr>
      </w:pPr>
      <w:r w:rsidRPr="00AA503E">
        <w:rPr>
          <w:rFonts w:hint="cs"/>
          <w:rtl/>
        </w:rPr>
        <w:t xml:space="preserve">המועצה  תהא רשאית לדרוש מהמשתתפים הבהרות לשביעות רצונה המלא, גם לאחר פתיחת ההצעות, וכן תהא רשאית לערוך בדיקות וחקירות בקשר למשתתפים, לרבות בקשר </w:t>
      </w:r>
      <w:r w:rsidRPr="00AA503E">
        <w:rPr>
          <w:rFonts w:hint="cs"/>
          <w:rtl/>
        </w:rPr>
        <w:lastRenderedPageBreak/>
        <w:t>לאיתנותם הפיננסית, הכל על מנת לבחון את המשתתף והצעתו במסגרת שיקולי ועדת המכרזים, כאמור.</w:t>
      </w:r>
    </w:p>
    <w:p w14:paraId="2639C1CE" w14:textId="77777777" w:rsidR="00F13FC0" w:rsidRPr="00AA503E" w:rsidRDefault="00F13FC0" w:rsidP="003815A5">
      <w:pPr>
        <w:numPr>
          <w:ilvl w:val="1"/>
          <w:numId w:val="6"/>
        </w:numPr>
        <w:spacing w:after="240" w:line="276" w:lineRule="auto"/>
        <w:ind w:left="1785" w:hanging="709"/>
        <w:jc w:val="both"/>
        <w:rPr>
          <w:rtl/>
        </w:rPr>
      </w:pPr>
      <w:r w:rsidRPr="00AA503E">
        <w:rPr>
          <w:rtl/>
        </w:rPr>
        <w:t>ה</w:t>
      </w:r>
      <w:r w:rsidRPr="00AA503E">
        <w:rPr>
          <w:rFonts w:hint="cs"/>
          <w:rtl/>
        </w:rPr>
        <w:t>משתתף מסכים כי כל שינוי או תוספת שייעשו במסמכי המכרז או כל הסתייגות לגביהם, בין אם על ידי תוספת בגוף המסמכים, בין במכתב לוואי ובין בכל דרך אחרת, ייחשב כאילו לא נכתב.</w:t>
      </w:r>
    </w:p>
    <w:p w14:paraId="10CCBF80" w14:textId="77777777" w:rsidR="00F13FC0" w:rsidRPr="00AA503E" w:rsidRDefault="00F13FC0" w:rsidP="003815A5">
      <w:pPr>
        <w:numPr>
          <w:ilvl w:val="1"/>
          <w:numId w:val="6"/>
        </w:numPr>
        <w:spacing w:after="240" w:line="276" w:lineRule="auto"/>
        <w:ind w:left="1785" w:hanging="709"/>
        <w:jc w:val="both"/>
      </w:pPr>
      <w:r w:rsidRPr="00AA503E">
        <w:rPr>
          <w:rtl/>
        </w:rPr>
        <w:t>מ</w:t>
      </w:r>
      <w:r w:rsidRPr="00AA503E">
        <w:rPr>
          <w:rFonts w:hint="cs"/>
          <w:rtl/>
        </w:rPr>
        <w:t>בלי לגרוע מהאמור לעיל, ועדת המכרזים תהא רשאית (אך לא חייבת) לפסול כל הצעה הכוללת תוספת או הסתייגות ביחס למסמכי המכרז,</w:t>
      </w:r>
      <w:r w:rsidRPr="00AA503E">
        <w:rPr>
          <w:rtl/>
        </w:rPr>
        <w:t xml:space="preserve"> </w:t>
      </w:r>
      <w:r w:rsidRPr="00AA503E">
        <w:rPr>
          <w:rFonts w:hint="cs"/>
          <w:rtl/>
        </w:rPr>
        <w:t>בין אם נעשו בגוף ההזמנה ובין אם במכתב לוואי.</w:t>
      </w:r>
    </w:p>
    <w:p w14:paraId="19DB45CD" w14:textId="77777777" w:rsidR="00F13FC0" w:rsidRPr="00AA503E" w:rsidRDefault="00F13FC0" w:rsidP="003815A5">
      <w:pPr>
        <w:spacing w:line="276" w:lineRule="auto"/>
      </w:pPr>
    </w:p>
    <w:p w14:paraId="0C119B13" w14:textId="77777777" w:rsidR="00961AC1" w:rsidRPr="00AA503E" w:rsidRDefault="00961AC1" w:rsidP="003815A5">
      <w:pPr>
        <w:numPr>
          <w:ilvl w:val="0"/>
          <w:numId w:val="6"/>
        </w:numPr>
        <w:tabs>
          <w:tab w:val="num" w:pos="957"/>
          <w:tab w:val="center" w:pos="6812"/>
        </w:tabs>
        <w:spacing w:line="276" w:lineRule="auto"/>
        <w:ind w:left="957" w:hanging="600"/>
        <w:jc w:val="both"/>
        <w:rPr>
          <w:b/>
          <w:bCs/>
          <w:sz w:val="28"/>
          <w:szCs w:val="28"/>
          <w:u w:val="single"/>
        </w:rPr>
      </w:pPr>
      <w:r w:rsidRPr="00AA503E">
        <w:rPr>
          <w:rFonts w:hint="cs"/>
          <w:b/>
          <w:bCs/>
          <w:sz w:val="28"/>
          <w:szCs w:val="28"/>
          <w:u w:val="single"/>
          <w:rtl/>
        </w:rPr>
        <w:t>הודעה לזוכה והתקשרות</w:t>
      </w:r>
    </w:p>
    <w:p w14:paraId="1A76D3F6" w14:textId="77777777" w:rsidR="00614F43" w:rsidRPr="00AA503E" w:rsidRDefault="00877CAE">
      <w:pPr>
        <w:numPr>
          <w:ilvl w:val="1"/>
          <w:numId w:val="22"/>
        </w:numPr>
        <w:tabs>
          <w:tab w:val="num" w:pos="1502"/>
        </w:tabs>
        <w:spacing w:line="276" w:lineRule="auto"/>
        <w:jc w:val="both"/>
      </w:pPr>
      <w:r w:rsidRPr="00AA503E">
        <w:rPr>
          <w:rFonts w:hint="cs"/>
          <w:rtl/>
        </w:rPr>
        <w:t>המועצה</w:t>
      </w:r>
      <w:r w:rsidR="00961AC1" w:rsidRPr="00AA503E">
        <w:rPr>
          <w:rFonts w:hint="cs"/>
          <w:rtl/>
        </w:rPr>
        <w:t xml:space="preserve"> תודיע לזוכה, בכתב, על </w:t>
      </w:r>
      <w:r w:rsidR="00C34543" w:rsidRPr="00AA503E">
        <w:rPr>
          <w:rFonts w:hint="cs"/>
          <w:rtl/>
        </w:rPr>
        <w:t>הזכיי</w:t>
      </w:r>
      <w:r w:rsidR="00C34543" w:rsidRPr="00AA503E">
        <w:rPr>
          <w:rFonts w:hint="eastAsia"/>
          <w:rtl/>
        </w:rPr>
        <w:t>ה</w:t>
      </w:r>
      <w:r w:rsidR="00961AC1" w:rsidRPr="00AA503E">
        <w:rPr>
          <w:rFonts w:hint="cs"/>
          <w:rtl/>
        </w:rPr>
        <w:t xml:space="preserve"> במכרז.</w:t>
      </w:r>
    </w:p>
    <w:p w14:paraId="5BAE56B6" w14:textId="77777777" w:rsidR="00614F43" w:rsidRPr="00AA503E" w:rsidRDefault="00614F43" w:rsidP="003815A5">
      <w:pPr>
        <w:spacing w:line="276" w:lineRule="auto"/>
        <w:ind w:left="1400"/>
        <w:jc w:val="both"/>
      </w:pPr>
    </w:p>
    <w:p w14:paraId="4A4175DC" w14:textId="7D9BFCEF" w:rsidR="00961AC1" w:rsidRPr="00AA503E" w:rsidRDefault="00961AC1">
      <w:pPr>
        <w:numPr>
          <w:ilvl w:val="1"/>
          <w:numId w:val="22"/>
        </w:numPr>
        <w:tabs>
          <w:tab w:val="num" w:pos="1502"/>
        </w:tabs>
        <w:spacing w:line="276" w:lineRule="auto"/>
        <w:ind w:left="1502" w:hanging="477"/>
        <w:jc w:val="both"/>
      </w:pPr>
      <w:r w:rsidRPr="00AA503E">
        <w:rPr>
          <w:rFonts w:hint="cs"/>
          <w:rtl/>
        </w:rPr>
        <w:t>הזוכה מתחייב לחתום על הסכם ההתקשרות (</w:t>
      </w:r>
      <w:r w:rsidRPr="00AA503E">
        <w:rPr>
          <w:rFonts w:hint="cs"/>
          <w:b/>
          <w:bCs/>
          <w:rtl/>
        </w:rPr>
        <w:t>נספח "ו"</w:t>
      </w:r>
      <w:r w:rsidRPr="00AA503E">
        <w:rPr>
          <w:rFonts w:hint="cs"/>
          <w:rtl/>
        </w:rPr>
        <w:t xml:space="preserve">) ולהמציא את הערבויות וכן את כל יתר המסמכים והאישורים שעליו להמציא בהתאם למכרז ונספחיו תוך </w:t>
      </w:r>
      <w:r w:rsidR="00BD3E74" w:rsidRPr="00AA503E">
        <w:rPr>
          <w:rFonts w:hint="cs"/>
          <w:rtl/>
        </w:rPr>
        <w:t>שבעה</w:t>
      </w:r>
      <w:r w:rsidRPr="00AA503E">
        <w:rPr>
          <w:rFonts w:hint="cs"/>
          <w:rtl/>
        </w:rPr>
        <w:t xml:space="preserve"> (</w:t>
      </w:r>
      <w:r w:rsidR="00BD3E74" w:rsidRPr="00AA503E">
        <w:rPr>
          <w:rFonts w:hint="cs"/>
          <w:rtl/>
        </w:rPr>
        <w:t>7</w:t>
      </w:r>
      <w:r w:rsidRPr="00AA503E">
        <w:rPr>
          <w:rFonts w:hint="cs"/>
          <w:rtl/>
        </w:rPr>
        <w:t xml:space="preserve">) ימים ממועד ההודעה על </w:t>
      </w:r>
      <w:r w:rsidR="00C34543" w:rsidRPr="00AA503E">
        <w:rPr>
          <w:rFonts w:hint="cs"/>
          <w:rtl/>
        </w:rPr>
        <w:t>הזכיי</w:t>
      </w:r>
      <w:r w:rsidR="00C34543" w:rsidRPr="00AA503E">
        <w:rPr>
          <w:rFonts w:hint="eastAsia"/>
          <w:rtl/>
        </w:rPr>
        <w:t>ה</w:t>
      </w:r>
      <w:r w:rsidRPr="00AA503E">
        <w:rPr>
          <w:rFonts w:hint="cs"/>
          <w:rtl/>
        </w:rPr>
        <w:t xml:space="preserve"> במכרז.</w:t>
      </w:r>
    </w:p>
    <w:p w14:paraId="4C53486C" w14:textId="77777777" w:rsidR="00961AC1" w:rsidRPr="00AA503E" w:rsidRDefault="00961AC1" w:rsidP="003815A5">
      <w:pPr>
        <w:tabs>
          <w:tab w:val="num" w:pos="2210"/>
        </w:tabs>
        <w:spacing w:line="276" w:lineRule="auto"/>
        <w:ind w:left="1025"/>
        <w:jc w:val="both"/>
        <w:rPr>
          <w:rtl/>
        </w:rPr>
      </w:pPr>
    </w:p>
    <w:p w14:paraId="320E265C" w14:textId="77777777" w:rsidR="00961AC1" w:rsidRPr="00AA503E" w:rsidRDefault="00FD019C">
      <w:pPr>
        <w:numPr>
          <w:ilvl w:val="1"/>
          <w:numId w:val="22"/>
        </w:numPr>
        <w:tabs>
          <w:tab w:val="num" w:pos="1502"/>
        </w:tabs>
        <w:spacing w:line="276" w:lineRule="auto"/>
        <w:ind w:left="1502" w:hanging="477"/>
        <w:jc w:val="both"/>
      </w:pPr>
      <w:r w:rsidRPr="00AA503E">
        <w:rPr>
          <w:rFonts w:hint="cs"/>
          <w:rtl/>
        </w:rPr>
        <w:t xml:space="preserve">הזוכה </w:t>
      </w:r>
      <w:r w:rsidR="00961AC1" w:rsidRPr="00AA503E">
        <w:rPr>
          <w:rFonts w:hint="cs"/>
          <w:rtl/>
        </w:rPr>
        <w:t xml:space="preserve">יחל בביצוע עבודות </w:t>
      </w:r>
      <w:r w:rsidR="00C34543" w:rsidRPr="00AA503E">
        <w:rPr>
          <w:rFonts w:hint="cs"/>
          <w:rtl/>
        </w:rPr>
        <w:t>ה</w:t>
      </w:r>
      <w:r w:rsidR="00026785" w:rsidRPr="00AA503E">
        <w:rPr>
          <w:rFonts w:hint="cs"/>
          <w:rtl/>
        </w:rPr>
        <w:t>שיפוץ</w:t>
      </w:r>
      <w:r w:rsidRPr="00AA503E">
        <w:rPr>
          <w:rFonts w:hint="cs"/>
          <w:rtl/>
        </w:rPr>
        <w:t xml:space="preserve"> בהתאם לצו התחלת עבודה שיקבל מהמועצה</w:t>
      </w:r>
      <w:r w:rsidR="00961AC1" w:rsidRPr="00AA503E">
        <w:rPr>
          <w:rFonts w:hint="cs"/>
          <w:rtl/>
        </w:rPr>
        <w:t>.</w:t>
      </w:r>
    </w:p>
    <w:p w14:paraId="63E26A11" w14:textId="77777777" w:rsidR="00961AC1" w:rsidRPr="00AA503E" w:rsidRDefault="00961AC1" w:rsidP="003815A5">
      <w:pPr>
        <w:tabs>
          <w:tab w:val="num" w:pos="2210"/>
        </w:tabs>
        <w:spacing w:line="276" w:lineRule="auto"/>
        <w:ind w:left="1025"/>
        <w:jc w:val="both"/>
        <w:rPr>
          <w:rtl/>
        </w:rPr>
      </w:pPr>
    </w:p>
    <w:p w14:paraId="000BF56E" w14:textId="77777777" w:rsidR="00672C03" w:rsidRPr="00AA503E" w:rsidRDefault="00672C03">
      <w:pPr>
        <w:numPr>
          <w:ilvl w:val="1"/>
          <w:numId w:val="22"/>
        </w:numPr>
        <w:tabs>
          <w:tab w:val="num" w:pos="1502"/>
        </w:tabs>
        <w:spacing w:line="276" w:lineRule="auto"/>
        <w:ind w:left="1502" w:hanging="477"/>
        <w:jc w:val="both"/>
        <w:rPr>
          <w:rtl/>
        </w:rPr>
      </w:pPr>
      <w:r w:rsidRPr="00AA503E">
        <w:rPr>
          <w:rtl/>
        </w:rPr>
        <w:t>אם המציע אשר הצעתו נתקבלה, לא יחתום במועד על החוזה ו/או לא ימציא למ</w:t>
      </w:r>
      <w:r w:rsidRPr="00AA503E">
        <w:rPr>
          <w:rFonts w:hint="cs"/>
          <w:rtl/>
        </w:rPr>
        <w:t>זמין</w:t>
      </w:r>
      <w:r w:rsidRPr="00AA503E">
        <w:rPr>
          <w:rtl/>
        </w:rPr>
        <w:t xml:space="preserve"> ערבות בנקאית לקיום החוזה, </w:t>
      </w:r>
      <w:r w:rsidRPr="00AA503E">
        <w:rPr>
          <w:rFonts w:hint="cs"/>
          <w:rtl/>
        </w:rPr>
        <w:t>י</w:t>
      </w:r>
      <w:r w:rsidRPr="00AA503E">
        <w:rPr>
          <w:rtl/>
        </w:rPr>
        <w:t>היה המ</w:t>
      </w:r>
      <w:r w:rsidRPr="00AA503E">
        <w:rPr>
          <w:rFonts w:hint="cs"/>
          <w:rtl/>
        </w:rPr>
        <w:t>זמין</w:t>
      </w:r>
      <w:r w:rsidRPr="00AA503E">
        <w:rPr>
          <w:rtl/>
        </w:rPr>
        <w:t xml:space="preserve"> רשאי לחלט את הערבות כולה לכיסוי ההפסדים והנזקים שייגרמו ל</w:t>
      </w:r>
      <w:r w:rsidRPr="00AA503E">
        <w:rPr>
          <w:rFonts w:hint="cs"/>
          <w:rtl/>
        </w:rPr>
        <w:t>ו</w:t>
      </w:r>
      <w:r w:rsidRPr="00AA503E">
        <w:rPr>
          <w:rtl/>
        </w:rPr>
        <w:t xml:space="preserve"> עקב מסירת השירות למציע אחר, מבלי כל צורך להוכיח נזקים והפסדים כלשהם, ומבלי לפגוע בזכויותי</w:t>
      </w:r>
      <w:r w:rsidRPr="00AA503E">
        <w:rPr>
          <w:rFonts w:hint="cs"/>
          <w:rtl/>
        </w:rPr>
        <w:t xml:space="preserve">ה של </w:t>
      </w:r>
      <w:r w:rsidR="00877CAE" w:rsidRPr="00AA503E">
        <w:rPr>
          <w:rFonts w:hint="cs"/>
          <w:rtl/>
        </w:rPr>
        <w:t>המועצה</w:t>
      </w:r>
      <w:r w:rsidRPr="00AA503E">
        <w:rPr>
          <w:rFonts w:hint="cs"/>
          <w:rtl/>
        </w:rPr>
        <w:t xml:space="preserve"> </w:t>
      </w:r>
      <w:r w:rsidRPr="00AA503E">
        <w:rPr>
          <w:rtl/>
        </w:rPr>
        <w:t>לתבוע את נזקי</w:t>
      </w:r>
      <w:r w:rsidRPr="00AA503E">
        <w:rPr>
          <w:rFonts w:hint="cs"/>
          <w:rtl/>
        </w:rPr>
        <w:t>ה</w:t>
      </w:r>
      <w:r w:rsidRPr="00AA503E">
        <w:rPr>
          <w:rtl/>
        </w:rPr>
        <w:t xml:space="preserve"> הממשיים שיהיו יתרים וגבוהים מגובה הערבות הנ"ל.</w:t>
      </w:r>
    </w:p>
    <w:p w14:paraId="65D33BF9" w14:textId="77777777" w:rsidR="00672C03" w:rsidRPr="00AA503E" w:rsidRDefault="00672C03" w:rsidP="003815A5">
      <w:pPr>
        <w:numPr>
          <w:ilvl w:val="1"/>
          <w:numId w:val="5"/>
        </w:numPr>
        <w:tabs>
          <w:tab w:val="num" w:pos="1502"/>
        </w:tabs>
        <w:spacing w:line="276" w:lineRule="auto"/>
        <w:ind w:left="1502" w:hanging="477"/>
        <w:jc w:val="both"/>
      </w:pPr>
    </w:p>
    <w:p w14:paraId="73B0B671" w14:textId="77777777" w:rsidR="00961AC1" w:rsidRPr="00AA503E" w:rsidRDefault="00877CAE">
      <w:pPr>
        <w:numPr>
          <w:ilvl w:val="1"/>
          <w:numId w:val="22"/>
        </w:numPr>
        <w:tabs>
          <w:tab w:val="num" w:pos="1502"/>
        </w:tabs>
        <w:spacing w:line="276" w:lineRule="auto"/>
        <w:ind w:left="1502" w:hanging="477"/>
        <w:jc w:val="both"/>
      </w:pPr>
      <w:r w:rsidRPr="00AA503E">
        <w:rPr>
          <w:rFonts w:hint="cs"/>
          <w:rtl/>
        </w:rPr>
        <w:t>המועצה</w:t>
      </w:r>
      <w:r w:rsidR="00961AC1" w:rsidRPr="00AA503E">
        <w:rPr>
          <w:rFonts w:hint="cs"/>
          <w:rtl/>
        </w:rPr>
        <w:t xml:space="preserve"> תיתן הודעה, בכתב, ליתר המשתתפים במכרז, להודעה תצורף הערבות שהומצאה על ידם בקשר עם השתתפותם במכרז.</w:t>
      </w:r>
    </w:p>
    <w:p w14:paraId="5D54059C" w14:textId="77777777" w:rsidR="00961AC1" w:rsidRPr="00AA503E" w:rsidRDefault="00961AC1" w:rsidP="003815A5">
      <w:pPr>
        <w:tabs>
          <w:tab w:val="left" w:pos="1077"/>
          <w:tab w:val="center" w:pos="6812"/>
        </w:tabs>
        <w:spacing w:line="276" w:lineRule="auto"/>
        <w:jc w:val="both"/>
        <w:rPr>
          <w:rtl/>
        </w:rPr>
      </w:pPr>
    </w:p>
    <w:p w14:paraId="7B68158C" w14:textId="77777777" w:rsidR="00961AC1" w:rsidRPr="00AA503E" w:rsidRDefault="00961AC1" w:rsidP="003815A5">
      <w:pPr>
        <w:numPr>
          <w:ilvl w:val="0"/>
          <w:numId w:val="6"/>
        </w:numPr>
        <w:tabs>
          <w:tab w:val="num" w:pos="957"/>
          <w:tab w:val="center" w:pos="6812"/>
        </w:tabs>
        <w:spacing w:line="276" w:lineRule="auto"/>
        <w:ind w:left="957" w:hanging="600"/>
        <w:jc w:val="both"/>
        <w:rPr>
          <w:b/>
          <w:bCs/>
          <w:sz w:val="28"/>
          <w:szCs w:val="28"/>
          <w:u w:val="single"/>
        </w:rPr>
      </w:pPr>
      <w:r w:rsidRPr="00AA503E">
        <w:rPr>
          <w:rFonts w:hint="cs"/>
          <w:b/>
          <w:bCs/>
          <w:sz w:val="28"/>
          <w:szCs w:val="28"/>
          <w:u w:val="single"/>
          <w:rtl/>
        </w:rPr>
        <w:t>התחייבויות ואישורים, שיידרשו מהקבלן עם זכייתו במכרז</w:t>
      </w:r>
    </w:p>
    <w:p w14:paraId="630FA0EE" w14:textId="5C35851F" w:rsidR="00961AC1" w:rsidRPr="00AA503E" w:rsidRDefault="00961AC1" w:rsidP="003815A5">
      <w:pPr>
        <w:numPr>
          <w:ilvl w:val="1"/>
          <w:numId w:val="17"/>
        </w:numPr>
        <w:tabs>
          <w:tab w:val="clear" w:pos="1400"/>
          <w:tab w:val="num" w:pos="1502"/>
        </w:tabs>
        <w:spacing w:line="276" w:lineRule="auto"/>
        <w:ind w:left="1502" w:hanging="477"/>
        <w:jc w:val="both"/>
        <w:rPr>
          <w:rtl/>
        </w:rPr>
      </w:pPr>
      <w:r w:rsidRPr="00AA503E">
        <w:rPr>
          <w:rFonts w:hint="cs"/>
          <w:rtl/>
        </w:rPr>
        <w:t xml:space="preserve">ערבות ביצוע, צמודה למדד המחירים לצרכן, בגובה </w:t>
      </w:r>
      <w:r w:rsidR="00CE3207" w:rsidRPr="00AA503E">
        <w:rPr>
          <w:rFonts w:hint="cs"/>
          <w:rtl/>
        </w:rPr>
        <w:t>חמשה</w:t>
      </w:r>
      <w:r w:rsidR="00026785" w:rsidRPr="00AA503E">
        <w:rPr>
          <w:rFonts w:hint="cs"/>
          <w:rtl/>
        </w:rPr>
        <w:t xml:space="preserve"> אחוז</w:t>
      </w:r>
      <w:r w:rsidR="00CE3207" w:rsidRPr="00AA503E">
        <w:rPr>
          <w:rFonts w:hint="cs"/>
          <w:rtl/>
        </w:rPr>
        <w:t>ים</w:t>
      </w:r>
      <w:r w:rsidR="00026785" w:rsidRPr="00AA503E">
        <w:rPr>
          <w:rFonts w:hint="cs"/>
          <w:rtl/>
        </w:rPr>
        <w:t xml:space="preserve"> (</w:t>
      </w:r>
      <w:r w:rsidR="00CE3207" w:rsidRPr="00AA503E">
        <w:rPr>
          <w:rFonts w:hint="cs"/>
          <w:rtl/>
        </w:rPr>
        <w:t>5</w:t>
      </w:r>
      <w:r w:rsidR="00026785" w:rsidRPr="00AA503E">
        <w:rPr>
          <w:rFonts w:hint="cs"/>
          <w:rtl/>
        </w:rPr>
        <w:t>%) מערך ההצעה כולל מע"מ</w:t>
      </w:r>
      <w:r w:rsidR="0083504A" w:rsidRPr="00AA503E">
        <w:rPr>
          <w:rFonts w:hint="cs"/>
          <w:rtl/>
        </w:rPr>
        <w:t xml:space="preserve">, </w:t>
      </w:r>
      <w:r w:rsidRPr="00AA503E">
        <w:rPr>
          <w:rFonts w:hint="cs"/>
          <w:rtl/>
        </w:rPr>
        <w:t xml:space="preserve">כאמור </w:t>
      </w:r>
      <w:r w:rsidRPr="00AA503E">
        <w:rPr>
          <w:rFonts w:hint="cs"/>
          <w:b/>
          <w:bCs/>
          <w:rtl/>
        </w:rPr>
        <w:t>בנספח ו'</w:t>
      </w:r>
      <w:r w:rsidR="000F5D60" w:rsidRPr="00AA503E">
        <w:rPr>
          <w:rFonts w:hint="cs"/>
          <w:b/>
          <w:bCs/>
          <w:rtl/>
        </w:rPr>
        <w:t>2ג'</w:t>
      </w:r>
      <w:r w:rsidRPr="00AA503E">
        <w:rPr>
          <w:rFonts w:hint="cs"/>
          <w:rtl/>
        </w:rPr>
        <w:t xml:space="preserve"> - הסכם התקשרות, שתוקפה יהיה עד </w:t>
      </w:r>
      <w:r w:rsidR="00614F43" w:rsidRPr="00AA503E">
        <w:rPr>
          <w:rFonts w:hint="cs"/>
          <w:rtl/>
        </w:rPr>
        <w:t>120</w:t>
      </w:r>
      <w:r w:rsidRPr="00AA503E">
        <w:rPr>
          <w:rFonts w:hint="cs"/>
          <w:rtl/>
        </w:rPr>
        <w:t xml:space="preserve"> יום לאחר </w:t>
      </w:r>
      <w:r w:rsidR="00F32607" w:rsidRPr="00AA503E">
        <w:rPr>
          <w:rFonts w:hint="cs"/>
          <w:rtl/>
        </w:rPr>
        <w:t xml:space="preserve">תום </w:t>
      </w:r>
      <w:r w:rsidRPr="00AA503E">
        <w:rPr>
          <w:rFonts w:hint="cs"/>
          <w:rtl/>
        </w:rPr>
        <w:t xml:space="preserve">מועד סיום תקופת </w:t>
      </w:r>
      <w:r w:rsidR="00026785" w:rsidRPr="00AA503E">
        <w:rPr>
          <w:rFonts w:hint="cs"/>
          <w:rtl/>
        </w:rPr>
        <w:t>השיפוץ</w:t>
      </w:r>
      <w:r w:rsidRPr="00AA503E">
        <w:rPr>
          <w:rFonts w:hint="cs"/>
          <w:rtl/>
        </w:rPr>
        <w:t>.</w:t>
      </w:r>
    </w:p>
    <w:p w14:paraId="699DBB13" w14:textId="77777777" w:rsidR="00961AC1" w:rsidRPr="00AA503E" w:rsidRDefault="00961AC1" w:rsidP="003815A5">
      <w:pPr>
        <w:tabs>
          <w:tab w:val="left" w:pos="1077"/>
          <w:tab w:val="center" w:pos="6812"/>
        </w:tabs>
        <w:spacing w:line="276" w:lineRule="auto"/>
        <w:ind w:left="600"/>
        <w:jc w:val="both"/>
      </w:pPr>
      <w:r w:rsidRPr="00AA503E">
        <w:rPr>
          <w:rFonts w:hint="cs"/>
          <w:rtl/>
        </w:rPr>
        <w:tab/>
      </w:r>
    </w:p>
    <w:p w14:paraId="631EC854" w14:textId="77777777" w:rsidR="00961AC1" w:rsidRPr="00AA503E" w:rsidRDefault="00961AC1" w:rsidP="003815A5">
      <w:pPr>
        <w:numPr>
          <w:ilvl w:val="1"/>
          <w:numId w:val="17"/>
        </w:numPr>
        <w:tabs>
          <w:tab w:val="clear" w:pos="1400"/>
          <w:tab w:val="num" w:pos="1502"/>
        </w:tabs>
        <w:spacing w:line="276" w:lineRule="auto"/>
        <w:ind w:left="1502" w:hanging="477"/>
        <w:jc w:val="both"/>
      </w:pPr>
      <w:r w:rsidRPr="00AA503E">
        <w:rPr>
          <w:rFonts w:hint="cs"/>
          <w:rtl/>
        </w:rPr>
        <w:t xml:space="preserve">הקבלן יחתום על הסכם התקשרות, במתכונת ובנוסח, המצורפים בזה </w:t>
      </w:r>
      <w:r w:rsidRPr="00AA503E">
        <w:rPr>
          <w:rFonts w:hint="cs"/>
          <w:b/>
          <w:bCs/>
          <w:rtl/>
        </w:rPr>
        <w:t>(נספח "ו")</w:t>
      </w:r>
      <w:r w:rsidRPr="00AA503E">
        <w:rPr>
          <w:rFonts w:hint="cs"/>
          <w:rtl/>
        </w:rPr>
        <w:t xml:space="preserve"> למסמכי ההצעה.</w:t>
      </w:r>
    </w:p>
    <w:p w14:paraId="2EF82518" w14:textId="77777777" w:rsidR="00961AC1" w:rsidRPr="00AA503E" w:rsidRDefault="00961AC1" w:rsidP="003815A5">
      <w:pPr>
        <w:tabs>
          <w:tab w:val="left" w:pos="1077"/>
          <w:tab w:val="center" w:pos="6812"/>
        </w:tabs>
        <w:spacing w:line="276" w:lineRule="auto"/>
        <w:ind w:left="600"/>
        <w:jc w:val="both"/>
      </w:pPr>
    </w:p>
    <w:p w14:paraId="00B3D6C0" w14:textId="77777777" w:rsidR="00961AC1" w:rsidRPr="00AA503E" w:rsidRDefault="00961AC1" w:rsidP="003815A5">
      <w:pPr>
        <w:numPr>
          <w:ilvl w:val="1"/>
          <w:numId w:val="17"/>
        </w:numPr>
        <w:tabs>
          <w:tab w:val="clear" w:pos="1400"/>
          <w:tab w:val="num" w:pos="1502"/>
        </w:tabs>
        <w:spacing w:line="276" w:lineRule="auto"/>
        <w:ind w:left="1502" w:hanging="477"/>
        <w:jc w:val="both"/>
        <w:rPr>
          <w:rtl/>
        </w:rPr>
      </w:pPr>
      <w:r w:rsidRPr="00AA503E">
        <w:rPr>
          <w:rFonts w:hint="cs"/>
          <w:rtl/>
        </w:rPr>
        <w:t>כל מסמכי המכרז (כולל הנספחים) והצעת הקבלן, על נספחיה, יהוו חלק בלתי נפרד מהסכם ההתקשרות שייחתם עם הקבלן.</w:t>
      </w:r>
    </w:p>
    <w:p w14:paraId="0E422CBD" w14:textId="77777777" w:rsidR="00961AC1" w:rsidRPr="00AA503E" w:rsidRDefault="00961AC1" w:rsidP="003815A5">
      <w:pPr>
        <w:tabs>
          <w:tab w:val="left" w:pos="1077"/>
          <w:tab w:val="center" w:pos="6812"/>
        </w:tabs>
        <w:spacing w:line="276" w:lineRule="auto"/>
        <w:ind w:left="600"/>
        <w:jc w:val="both"/>
      </w:pPr>
    </w:p>
    <w:p w14:paraId="1BBB0FDA" w14:textId="77777777" w:rsidR="00961AC1" w:rsidRPr="00AA503E" w:rsidRDefault="00961AC1" w:rsidP="003815A5">
      <w:pPr>
        <w:numPr>
          <w:ilvl w:val="1"/>
          <w:numId w:val="17"/>
        </w:numPr>
        <w:tabs>
          <w:tab w:val="clear" w:pos="1400"/>
          <w:tab w:val="num" w:pos="1502"/>
        </w:tabs>
        <w:spacing w:line="276" w:lineRule="auto"/>
        <w:ind w:left="1502" w:hanging="477"/>
        <w:jc w:val="both"/>
        <w:rPr>
          <w:rtl/>
        </w:rPr>
      </w:pPr>
      <w:r w:rsidRPr="00AA503E">
        <w:rPr>
          <w:rFonts w:hint="cs"/>
          <w:rtl/>
        </w:rPr>
        <w:t>הקבלן יבטיח</w:t>
      </w:r>
      <w:r w:rsidR="0072423D" w:rsidRPr="00AA503E">
        <w:rPr>
          <w:rFonts w:hint="cs"/>
          <w:rtl/>
        </w:rPr>
        <w:t>,</w:t>
      </w:r>
      <w:r w:rsidRPr="00AA503E">
        <w:rPr>
          <w:rFonts w:hint="cs"/>
          <w:rtl/>
        </w:rPr>
        <w:t xml:space="preserve"> כי העובדים שיתנו את השירות מטעמו, ישמרו על כל הכללים </w:t>
      </w:r>
      <w:r w:rsidR="00614F43" w:rsidRPr="00AA503E">
        <w:rPr>
          <w:rFonts w:hint="cs"/>
          <w:rtl/>
        </w:rPr>
        <w:t>הבטיחותיים</w:t>
      </w:r>
      <w:r w:rsidRPr="00AA503E">
        <w:rPr>
          <w:rFonts w:hint="cs"/>
          <w:rtl/>
        </w:rPr>
        <w:t>, על התנהגות ההולמת את המקום, ועל לבוש הולם. ככל שתתעורר שאלה בענ</w:t>
      </w:r>
      <w:r w:rsidR="00026785" w:rsidRPr="00AA503E">
        <w:rPr>
          <w:rFonts w:hint="cs"/>
          <w:rtl/>
        </w:rPr>
        <w:t>י</w:t>
      </w:r>
      <w:r w:rsidRPr="00AA503E">
        <w:rPr>
          <w:rFonts w:hint="cs"/>
          <w:rtl/>
        </w:rPr>
        <w:t xml:space="preserve">ין שמירת הכללים, ינהג הקבלן על פי הנחיות </w:t>
      </w:r>
      <w:r w:rsidR="00877CAE" w:rsidRPr="00AA503E">
        <w:rPr>
          <w:rFonts w:hint="cs"/>
          <w:rtl/>
        </w:rPr>
        <w:t>המועצה</w:t>
      </w:r>
      <w:r w:rsidRPr="00AA503E">
        <w:rPr>
          <w:rFonts w:hint="cs"/>
          <w:rtl/>
        </w:rPr>
        <w:t>.</w:t>
      </w:r>
    </w:p>
    <w:p w14:paraId="725BDE38" w14:textId="77777777" w:rsidR="00961AC1" w:rsidRPr="00AA503E" w:rsidRDefault="00961AC1" w:rsidP="003815A5">
      <w:pPr>
        <w:tabs>
          <w:tab w:val="left" w:pos="1077"/>
          <w:tab w:val="center" w:pos="6812"/>
        </w:tabs>
        <w:spacing w:line="276" w:lineRule="auto"/>
        <w:ind w:left="600"/>
        <w:jc w:val="both"/>
      </w:pPr>
    </w:p>
    <w:p w14:paraId="4968FF7E" w14:textId="77777777" w:rsidR="00961AC1" w:rsidRPr="00AA503E" w:rsidRDefault="00961AC1" w:rsidP="003815A5">
      <w:pPr>
        <w:numPr>
          <w:ilvl w:val="1"/>
          <w:numId w:val="17"/>
        </w:numPr>
        <w:tabs>
          <w:tab w:val="clear" w:pos="1400"/>
          <w:tab w:val="num" w:pos="1502"/>
        </w:tabs>
        <w:spacing w:line="276" w:lineRule="auto"/>
        <w:ind w:left="1502" w:hanging="477"/>
        <w:jc w:val="both"/>
        <w:rPr>
          <w:rtl/>
        </w:rPr>
      </w:pPr>
      <w:r w:rsidRPr="00AA503E">
        <w:rPr>
          <w:rFonts w:hint="cs"/>
          <w:rtl/>
        </w:rPr>
        <w:lastRenderedPageBreak/>
        <w:t>הקבלן לא יהיה זכאי להמחות ו/או להעביר את זכויותיו או את חובותיו לפי תנאי מכרז זה, כולן או חלקן, ללא הסכמה מראש ובכתב מ</w:t>
      </w:r>
      <w:r w:rsidR="00877CAE" w:rsidRPr="00AA503E">
        <w:rPr>
          <w:rFonts w:hint="cs"/>
          <w:rtl/>
        </w:rPr>
        <w:t>המועצה</w:t>
      </w:r>
      <w:r w:rsidRPr="00AA503E">
        <w:rPr>
          <w:rFonts w:hint="cs"/>
          <w:rtl/>
        </w:rPr>
        <w:t>.</w:t>
      </w:r>
    </w:p>
    <w:p w14:paraId="5C1E71A5" w14:textId="77777777" w:rsidR="00961AC1" w:rsidRPr="00AA503E" w:rsidRDefault="00961AC1" w:rsidP="003815A5">
      <w:pPr>
        <w:tabs>
          <w:tab w:val="left" w:pos="1077"/>
          <w:tab w:val="center" w:pos="6812"/>
        </w:tabs>
        <w:spacing w:line="276" w:lineRule="auto"/>
        <w:ind w:left="600"/>
        <w:jc w:val="both"/>
      </w:pPr>
    </w:p>
    <w:p w14:paraId="16FA9DDC" w14:textId="5C86F034" w:rsidR="00961AC1" w:rsidRPr="00AA503E" w:rsidRDefault="00961AC1" w:rsidP="003815A5">
      <w:pPr>
        <w:numPr>
          <w:ilvl w:val="1"/>
          <w:numId w:val="17"/>
        </w:numPr>
        <w:tabs>
          <w:tab w:val="clear" w:pos="1400"/>
          <w:tab w:val="num" w:pos="1502"/>
        </w:tabs>
        <w:spacing w:line="276" w:lineRule="auto"/>
        <w:ind w:left="1502" w:hanging="477"/>
        <w:jc w:val="both"/>
      </w:pPr>
      <w:r w:rsidRPr="00AA503E">
        <w:rPr>
          <w:rFonts w:hint="cs"/>
          <w:rtl/>
        </w:rPr>
        <w:t xml:space="preserve">הקבלן יבצע את השירותים בהתאם לנדרש ע"י </w:t>
      </w:r>
      <w:r w:rsidR="00877CAE" w:rsidRPr="00AA503E">
        <w:rPr>
          <w:rFonts w:hint="cs"/>
          <w:rtl/>
        </w:rPr>
        <w:t>המועצה</w:t>
      </w:r>
      <w:r w:rsidRPr="00AA503E">
        <w:rPr>
          <w:rFonts w:hint="cs"/>
          <w:rtl/>
        </w:rPr>
        <w:t xml:space="preserve"> בהתאם לכל מסמכי המכרז.</w:t>
      </w:r>
    </w:p>
    <w:p w14:paraId="05901196" w14:textId="77777777" w:rsidR="003636C9" w:rsidRPr="00AA503E" w:rsidRDefault="003636C9" w:rsidP="00A17499">
      <w:pPr>
        <w:pStyle w:val="af3"/>
        <w:rPr>
          <w:rtl/>
        </w:rPr>
      </w:pPr>
    </w:p>
    <w:p w14:paraId="3FB9DD59" w14:textId="76204087" w:rsidR="003636C9" w:rsidRPr="00AA503E" w:rsidRDefault="003636C9" w:rsidP="00836E0D">
      <w:pPr>
        <w:numPr>
          <w:ilvl w:val="1"/>
          <w:numId w:val="17"/>
        </w:numPr>
        <w:tabs>
          <w:tab w:val="clear" w:pos="1400"/>
          <w:tab w:val="num" w:pos="1502"/>
        </w:tabs>
        <w:spacing w:line="276" w:lineRule="auto"/>
        <w:ind w:left="1502" w:hanging="477"/>
        <w:jc w:val="both"/>
      </w:pPr>
      <w:r w:rsidRPr="00AA503E">
        <w:rPr>
          <w:rFonts w:hint="cs"/>
          <w:rtl/>
        </w:rPr>
        <w:t xml:space="preserve">מבלי לגרוע מכלליות האמור לעיל, הקבלן ידאג לגידור האתר על חשבונו לפי הוראות גורמי הבטיחות של עיריית תל אביב ו/או המועצה, על מנת לשמור על ביטחונם של העוברים ושבים </w:t>
      </w:r>
      <w:r w:rsidR="00836E0D" w:rsidRPr="00AA503E">
        <w:rPr>
          <w:rFonts w:hint="cs"/>
          <w:rtl/>
        </w:rPr>
        <w:t xml:space="preserve">ועובדי האתר ומניעת כניסה של גורמים לא מורשים אל האתר. </w:t>
      </w:r>
      <w:r w:rsidRPr="00AA503E">
        <w:rPr>
          <w:rFonts w:hint="cs"/>
          <w:rtl/>
        </w:rPr>
        <w:t xml:space="preserve">  </w:t>
      </w:r>
    </w:p>
    <w:p w14:paraId="2786CF60" w14:textId="77777777" w:rsidR="00961AC1" w:rsidRPr="00AA503E" w:rsidRDefault="00961AC1" w:rsidP="003815A5">
      <w:pPr>
        <w:tabs>
          <w:tab w:val="left" w:pos="1077"/>
          <w:tab w:val="center" w:pos="6812"/>
        </w:tabs>
        <w:spacing w:line="276" w:lineRule="auto"/>
        <w:ind w:left="600"/>
        <w:jc w:val="both"/>
        <w:rPr>
          <w:rtl/>
        </w:rPr>
      </w:pPr>
    </w:p>
    <w:p w14:paraId="79CE502A" w14:textId="77777777" w:rsidR="00961AC1" w:rsidRPr="00AA503E" w:rsidRDefault="00961AC1" w:rsidP="003815A5">
      <w:pPr>
        <w:numPr>
          <w:ilvl w:val="0"/>
          <w:numId w:val="6"/>
        </w:numPr>
        <w:tabs>
          <w:tab w:val="num" w:pos="957"/>
          <w:tab w:val="center" w:pos="6812"/>
        </w:tabs>
        <w:spacing w:line="276" w:lineRule="auto"/>
        <w:ind w:left="957" w:hanging="600"/>
        <w:jc w:val="both"/>
        <w:rPr>
          <w:b/>
          <w:bCs/>
          <w:sz w:val="28"/>
          <w:szCs w:val="28"/>
          <w:u w:val="single"/>
          <w:rtl/>
        </w:rPr>
      </w:pPr>
      <w:r w:rsidRPr="00AA503E">
        <w:rPr>
          <w:rFonts w:hint="cs"/>
          <w:b/>
          <w:bCs/>
          <w:sz w:val="28"/>
          <w:szCs w:val="28"/>
          <w:u w:val="single"/>
          <w:rtl/>
        </w:rPr>
        <w:t>בעלות על מסמכי המכרז</w:t>
      </w:r>
    </w:p>
    <w:p w14:paraId="7AE66798" w14:textId="77777777" w:rsidR="00961AC1" w:rsidRPr="00AA503E" w:rsidRDefault="00961AC1" w:rsidP="003815A5">
      <w:pPr>
        <w:numPr>
          <w:ilvl w:val="1"/>
          <w:numId w:val="18"/>
        </w:numPr>
        <w:tabs>
          <w:tab w:val="clear" w:pos="1400"/>
          <w:tab w:val="num" w:pos="1502"/>
        </w:tabs>
        <w:spacing w:line="276" w:lineRule="auto"/>
        <w:ind w:left="1502" w:hanging="477"/>
        <w:jc w:val="both"/>
        <w:rPr>
          <w:rtl/>
        </w:rPr>
      </w:pPr>
      <w:r w:rsidRPr="00AA503E">
        <w:rPr>
          <w:rFonts w:hint="cs"/>
          <w:rtl/>
        </w:rPr>
        <w:t xml:space="preserve">כל מסמכי מכרז זה הינם רכוש </w:t>
      </w:r>
      <w:r w:rsidR="00877CAE" w:rsidRPr="00AA503E">
        <w:rPr>
          <w:rFonts w:hint="cs"/>
          <w:rtl/>
        </w:rPr>
        <w:t>המועצה</w:t>
      </w:r>
      <w:r w:rsidRPr="00AA503E">
        <w:rPr>
          <w:rFonts w:hint="cs"/>
          <w:rtl/>
        </w:rPr>
        <w:t xml:space="preserve"> המועברים לקבלן לצורך הגשת ההצעה בלבד. אין לעשות בהם שימוש, שאינו לצורך הכנת ההצעה.</w:t>
      </w:r>
    </w:p>
    <w:p w14:paraId="74213AA9" w14:textId="77777777" w:rsidR="00961AC1" w:rsidRPr="00AA503E" w:rsidRDefault="00961AC1" w:rsidP="003815A5">
      <w:pPr>
        <w:tabs>
          <w:tab w:val="left" w:pos="1077"/>
          <w:tab w:val="center" w:pos="6812"/>
        </w:tabs>
        <w:spacing w:line="276" w:lineRule="auto"/>
        <w:ind w:left="600"/>
        <w:jc w:val="both"/>
      </w:pPr>
    </w:p>
    <w:p w14:paraId="39D45CC2" w14:textId="77777777" w:rsidR="00961AC1" w:rsidRPr="00AA503E" w:rsidRDefault="00961AC1" w:rsidP="003815A5">
      <w:pPr>
        <w:numPr>
          <w:ilvl w:val="1"/>
          <w:numId w:val="18"/>
        </w:numPr>
        <w:tabs>
          <w:tab w:val="clear" w:pos="1400"/>
          <w:tab w:val="num" w:pos="1502"/>
        </w:tabs>
        <w:spacing w:line="276" w:lineRule="auto"/>
        <w:ind w:left="1502" w:hanging="477"/>
        <w:jc w:val="both"/>
      </w:pPr>
      <w:r w:rsidRPr="00AA503E">
        <w:rPr>
          <w:rFonts w:hint="cs"/>
          <w:rtl/>
        </w:rPr>
        <w:t xml:space="preserve">הצעת הקבלן והמידע שבה, הינם רכוש </w:t>
      </w:r>
      <w:r w:rsidR="00877CAE" w:rsidRPr="00AA503E">
        <w:rPr>
          <w:rFonts w:hint="cs"/>
          <w:rtl/>
        </w:rPr>
        <w:t>המועצה</w:t>
      </w:r>
      <w:r w:rsidRPr="00AA503E">
        <w:rPr>
          <w:rFonts w:hint="cs"/>
          <w:rtl/>
        </w:rPr>
        <w:t xml:space="preserve"> ולקבלן לא תהא אפשרות להשתמש בהצעה ובמידע שבה להכנת הצעות אחרות.</w:t>
      </w:r>
    </w:p>
    <w:p w14:paraId="22F73F97" w14:textId="77777777" w:rsidR="00961AC1" w:rsidRPr="00AA503E" w:rsidRDefault="00961AC1" w:rsidP="003815A5">
      <w:pPr>
        <w:tabs>
          <w:tab w:val="left" w:pos="1077"/>
          <w:tab w:val="center" w:pos="6812"/>
        </w:tabs>
        <w:spacing w:line="276" w:lineRule="auto"/>
        <w:jc w:val="both"/>
        <w:rPr>
          <w:rtl/>
        </w:rPr>
      </w:pPr>
    </w:p>
    <w:p w14:paraId="024F57C7" w14:textId="77777777" w:rsidR="00961AC1" w:rsidRPr="00AA503E" w:rsidRDefault="00961AC1" w:rsidP="003815A5">
      <w:pPr>
        <w:numPr>
          <w:ilvl w:val="0"/>
          <w:numId w:val="6"/>
        </w:numPr>
        <w:tabs>
          <w:tab w:val="num" w:pos="957"/>
          <w:tab w:val="center" w:pos="6812"/>
        </w:tabs>
        <w:spacing w:line="276" w:lineRule="auto"/>
        <w:ind w:left="957" w:hanging="600"/>
        <w:jc w:val="both"/>
        <w:rPr>
          <w:b/>
          <w:bCs/>
          <w:sz w:val="28"/>
          <w:szCs w:val="28"/>
          <w:u w:val="single"/>
          <w:rtl/>
        </w:rPr>
      </w:pPr>
      <w:r w:rsidRPr="00AA503E">
        <w:rPr>
          <w:rFonts w:hint="cs"/>
          <w:b/>
          <w:bCs/>
          <w:sz w:val="28"/>
          <w:szCs w:val="28"/>
          <w:u w:val="single"/>
          <w:rtl/>
        </w:rPr>
        <w:t>ביצוע העבודות</w:t>
      </w:r>
    </w:p>
    <w:p w14:paraId="38E7318E" w14:textId="77777777" w:rsidR="00961AC1" w:rsidRPr="00AA503E" w:rsidRDefault="00961AC1" w:rsidP="003815A5">
      <w:pPr>
        <w:numPr>
          <w:ilvl w:val="1"/>
          <w:numId w:val="19"/>
        </w:numPr>
        <w:tabs>
          <w:tab w:val="clear" w:pos="1400"/>
          <w:tab w:val="num" w:pos="1502"/>
        </w:tabs>
        <w:spacing w:line="276" w:lineRule="auto"/>
        <w:ind w:left="1502" w:hanging="477"/>
        <w:jc w:val="both"/>
        <w:rPr>
          <w:rtl/>
        </w:rPr>
      </w:pPr>
      <w:r w:rsidRPr="00AA503E">
        <w:rPr>
          <w:rFonts w:hint="cs"/>
          <w:rtl/>
        </w:rPr>
        <w:t xml:space="preserve">הקבלן יבצע את העבודות בהתאם להוראות ההסכם ושאר מסמכי המכרז, באיכות וברמה מקצועית מעולה, תוך שימוש בכלים, במתקנים ובציוד חדיש, בהתאם להוראות הדין והוראות </w:t>
      </w:r>
      <w:r w:rsidR="00877CAE" w:rsidRPr="00AA503E">
        <w:rPr>
          <w:rFonts w:hint="cs"/>
          <w:rtl/>
        </w:rPr>
        <w:t>המועצה</w:t>
      </w:r>
      <w:r w:rsidRPr="00AA503E">
        <w:rPr>
          <w:rFonts w:hint="cs"/>
          <w:rtl/>
        </w:rPr>
        <w:t>.</w:t>
      </w:r>
    </w:p>
    <w:p w14:paraId="1864DA46" w14:textId="77777777" w:rsidR="00961AC1" w:rsidRPr="00AA503E" w:rsidRDefault="00961AC1" w:rsidP="003815A5">
      <w:pPr>
        <w:tabs>
          <w:tab w:val="left" w:pos="1077"/>
          <w:tab w:val="center" w:pos="6812"/>
        </w:tabs>
        <w:spacing w:line="276" w:lineRule="auto"/>
        <w:ind w:left="600"/>
        <w:jc w:val="both"/>
      </w:pPr>
    </w:p>
    <w:p w14:paraId="7016770F" w14:textId="77777777" w:rsidR="00961AC1" w:rsidRPr="00AA503E" w:rsidRDefault="00961AC1" w:rsidP="003815A5">
      <w:pPr>
        <w:numPr>
          <w:ilvl w:val="1"/>
          <w:numId w:val="19"/>
        </w:numPr>
        <w:tabs>
          <w:tab w:val="clear" w:pos="1400"/>
          <w:tab w:val="num" w:pos="1502"/>
        </w:tabs>
        <w:spacing w:line="276" w:lineRule="auto"/>
        <w:ind w:left="1502" w:hanging="477"/>
        <w:jc w:val="both"/>
        <w:rPr>
          <w:rtl/>
        </w:rPr>
      </w:pPr>
      <w:r w:rsidRPr="00AA503E">
        <w:rPr>
          <w:rFonts w:hint="cs"/>
          <w:rtl/>
        </w:rPr>
        <w:t xml:space="preserve">העבודות יבוצעו בתאום מלא ובפיקוח </w:t>
      </w:r>
      <w:r w:rsidR="00877CAE" w:rsidRPr="00AA503E">
        <w:rPr>
          <w:rFonts w:hint="cs"/>
          <w:rtl/>
        </w:rPr>
        <w:t>המועצה</w:t>
      </w:r>
      <w:r w:rsidRPr="00AA503E">
        <w:rPr>
          <w:rFonts w:hint="cs"/>
          <w:rtl/>
        </w:rPr>
        <w:t xml:space="preserve"> וכל מי שיוסמך מטעמה.</w:t>
      </w:r>
    </w:p>
    <w:p w14:paraId="28E26D2B" w14:textId="77777777" w:rsidR="00961AC1" w:rsidRPr="00AA503E" w:rsidRDefault="00961AC1" w:rsidP="003815A5">
      <w:pPr>
        <w:tabs>
          <w:tab w:val="left" w:pos="1077"/>
          <w:tab w:val="center" w:pos="6812"/>
        </w:tabs>
        <w:spacing w:line="276" w:lineRule="auto"/>
        <w:ind w:left="600"/>
        <w:jc w:val="both"/>
      </w:pPr>
    </w:p>
    <w:p w14:paraId="1182C1B2" w14:textId="77777777" w:rsidR="00961AC1" w:rsidRPr="00AA503E" w:rsidRDefault="00961AC1" w:rsidP="003815A5">
      <w:pPr>
        <w:numPr>
          <w:ilvl w:val="1"/>
          <w:numId w:val="19"/>
        </w:numPr>
        <w:tabs>
          <w:tab w:val="clear" w:pos="1400"/>
          <w:tab w:val="num" w:pos="1502"/>
        </w:tabs>
        <w:spacing w:line="276" w:lineRule="auto"/>
        <w:ind w:left="1502" w:hanging="477"/>
        <w:jc w:val="both"/>
        <w:rPr>
          <w:rtl/>
        </w:rPr>
      </w:pPr>
      <w:r w:rsidRPr="00AA503E">
        <w:rPr>
          <w:rFonts w:hint="cs"/>
          <w:rtl/>
        </w:rPr>
        <w:t>הקבלן מתחייב כי כל החומרים והמוצרים שיסופקו על ידו לצורך ביצוע העבודות יהיו חדשים מהמין המשובח, בהתאם למפרט ומהסוג המאו</w:t>
      </w:r>
      <w:r w:rsidR="0072423D" w:rsidRPr="00AA503E">
        <w:rPr>
          <w:rFonts w:hint="cs"/>
          <w:rtl/>
        </w:rPr>
        <w:t>שר ע"י מכון התקנים הישראלי, והשימוש בהם יהא על-פי הוראות השימוש המדויקות של היצרן.</w:t>
      </w:r>
    </w:p>
    <w:p w14:paraId="604D908B" w14:textId="77777777" w:rsidR="00961AC1" w:rsidRPr="00AA503E" w:rsidRDefault="00961AC1" w:rsidP="003815A5">
      <w:pPr>
        <w:tabs>
          <w:tab w:val="left" w:pos="1077"/>
          <w:tab w:val="center" w:pos="6812"/>
        </w:tabs>
        <w:spacing w:line="276" w:lineRule="auto"/>
        <w:ind w:left="600"/>
        <w:jc w:val="both"/>
      </w:pPr>
    </w:p>
    <w:p w14:paraId="1AAF1E42" w14:textId="77777777" w:rsidR="00961AC1" w:rsidRPr="00AA503E" w:rsidRDefault="00961AC1" w:rsidP="003815A5">
      <w:pPr>
        <w:numPr>
          <w:ilvl w:val="1"/>
          <w:numId w:val="19"/>
        </w:numPr>
        <w:tabs>
          <w:tab w:val="clear" w:pos="1400"/>
          <w:tab w:val="num" w:pos="1502"/>
        </w:tabs>
        <w:spacing w:line="276" w:lineRule="auto"/>
        <w:ind w:left="1502" w:hanging="477"/>
        <w:jc w:val="both"/>
        <w:rPr>
          <w:rtl/>
        </w:rPr>
      </w:pPr>
      <w:r w:rsidRPr="00AA503E">
        <w:rPr>
          <w:rFonts w:hint="cs"/>
          <w:rtl/>
        </w:rPr>
        <w:t>הקבלן יספק על חשבונו את כל הציוד, החומרים, המכונות והמכשירים הדרושים לביצוע העבודות</w:t>
      </w:r>
      <w:r w:rsidR="00652D02" w:rsidRPr="00AA503E">
        <w:rPr>
          <w:rFonts w:hint="cs"/>
          <w:rtl/>
        </w:rPr>
        <w:t>.</w:t>
      </w:r>
    </w:p>
    <w:p w14:paraId="4B2883D2" w14:textId="77777777" w:rsidR="00961AC1" w:rsidRPr="00AA503E" w:rsidRDefault="00961AC1" w:rsidP="003815A5">
      <w:pPr>
        <w:tabs>
          <w:tab w:val="left" w:pos="1077"/>
          <w:tab w:val="center" w:pos="6812"/>
        </w:tabs>
        <w:spacing w:line="276" w:lineRule="auto"/>
        <w:jc w:val="both"/>
      </w:pPr>
    </w:p>
    <w:p w14:paraId="6C55F1D1" w14:textId="77777777" w:rsidR="00961AC1" w:rsidRPr="00AA503E" w:rsidRDefault="00961AC1" w:rsidP="003815A5">
      <w:pPr>
        <w:numPr>
          <w:ilvl w:val="1"/>
          <w:numId w:val="19"/>
        </w:numPr>
        <w:tabs>
          <w:tab w:val="clear" w:pos="1400"/>
          <w:tab w:val="num" w:pos="1502"/>
        </w:tabs>
        <w:spacing w:line="276" w:lineRule="auto"/>
        <w:ind w:left="1502" w:hanging="477"/>
        <w:jc w:val="both"/>
      </w:pPr>
      <w:r w:rsidRPr="00AA503E">
        <w:rPr>
          <w:rFonts w:hint="cs"/>
          <w:rtl/>
        </w:rPr>
        <w:t>הקבלן מתחייב למלא בדייקנות תוך עמידה בלוח זמנים את המפורט בהסכם ההתקשרות (</w:t>
      </w:r>
      <w:r w:rsidRPr="00AA503E">
        <w:rPr>
          <w:rFonts w:hint="cs"/>
          <w:b/>
          <w:bCs/>
          <w:rtl/>
        </w:rPr>
        <w:t xml:space="preserve">נספח "ו" </w:t>
      </w:r>
      <w:r w:rsidRPr="00AA503E">
        <w:rPr>
          <w:rFonts w:hint="cs"/>
          <w:rtl/>
        </w:rPr>
        <w:t>למכרז) ובנספחיו.</w:t>
      </w:r>
    </w:p>
    <w:p w14:paraId="382AD9A9" w14:textId="77777777" w:rsidR="00961AC1" w:rsidRPr="00AA503E" w:rsidRDefault="00961AC1" w:rsidP="003815A5">
      <w:pPr>
        <w:tabs>
          <w:tab w:val="left" w:pos="1077"/>
          <w:tab w:val="center" w:pos="6812"/>
        </w:tabs>
        <w:spacing w:line="276" w:lineRule="auto"/>
        <w:jc w:val="both"/>
        <w:rPr>
          <w:rtl/>
        </w:rPr>
      </w:pPr>
    </w:p>
    <w:p w14:paraId="5EECF040" w14:textId="77777777" w:rsidR="00961AC1" w:rsidRPr="00AA503E" w:rsidRDefault="00961AC1" w:rsidP="003815A5">
      <w:pPr>
        <w:numPr>
          <w:ilvl w:val="0"/>
          <w:numId w:val="6"/>
        </w:numPr>
        <w:tabs>
          <w:tab w:val="num" w:pos="957"/>
          <w:tab w:val="center" w:pos="6812"/>
        </w:tabs>
        <w:spacing w:line="276" w:lineRule="auto"/>
        <w:ind w:left="957" w:hanging="600"/>
        <w:jc w:val="both"/>
        <w:rPr>
          <w:b/>
          <w:bCs/>
          <w:sz w:val="28"/>
          <w:szCs w:val="28"/>
          <w:u w:val="single"/>
          <w:rtl/>
        </w:rPr>
      </w:pPr>
      <w:r w:rsidRPr="00AA503E">
        <w:rPr>
          <w:rFonts w:hint="cs"/>
          <w:b/>
          <w:bCs/>
          <w:sz w:val="28"/>
          <w:szCs w:val="28"/>
          <w:u w:val="single"/>
          <w:rtl/>
        </w:rPr>
        <w:t>כמויות ושינויים בהיקף העבודה</w:t>
      </w:r>
    </w:p>
    <w:p w14:paraId="42C9A882" w14:textId="355C5A33" w:rsidR="00961AC1" w:rsidRPr="00AA503E" w:rsidRDefault="00877CAE" w:rsidP="003815A5">
      <w:pPr>
        <w:numPr>
          <w:ilvl w:val="1"/>
          <w:numId w:val="20"/>
        </w:numPr>
        <w:tabs>
          <w:tab w:val="clear" w:pos="1400"/>
          <w:tab w:val="num" w:pos="1502"/>
        </w:tabs>
        <w:spacing w:line="276" w:lineRule="auto"/>
        <w:ind w:left="1502" w:hanging="477"/>
        <w:jc w:val="both"/>
      </w:pPr>
      <w:r w:rsidRPr="00AA503E">
        <w:rPr>
          <w:rFonts w:hint="cs"/>
          <w:rtl/>
        </w:rPr>
        <w:t>המועצה</w:t>
      </w:r>
      <w:r w:rsidR="00961AC1" w:rsidRPr="00AA503E">
        <w:rPr>
          <w:rFonts w:hint="cs"/>
          <w:rtl/>
        </w:rPr>
        <w:t xml:space="preserve"> רשאית להגדיל או להקטין (לרבות ביטול סעיפים במפרט) את היקף העבודה ו/או למסור חלק מהעבודות לביצוע ע"י קבלן אחר ו/או לפצל את העבודה בין מספר קבלנים, ואין הקבלן רשאי לדרוש בגינם שינויים במחירי היחידה ו/או פיצוי כלשהו</w:t>
      </w:r>
      <w:r w:rsidR="003636C9" w:rsidRPr="00AA503E">
        <w:rPr>
          <w:rFonts w:hint="cs"/>
          <w:rtl/>
        </w:rPr>
        <w:t>, ובלבד שהיקף השינויים כאמור לא יעלה על 50% מהיקף הפרויקט</w:t>
      </w:r>
    </w:p>
    <w:p w14:paraId="4D525439" w14:textId="77777777" w:rsidR="00961AC1" w:rsidRPr="00AA503E" w:rsidRDefault="00961AC1" w:rsidP="003815A5">
      <w:pPr>
        <w:tabs>
          <w:tab w:val="left" w:pos="1077"/>
          <w:tab w:val="center" w:pos="6812"/>
        </w:tabs>
        <w:spacing w:line="276" w:lineRule="auto"/>
        <w:jc w:val="both"/>
        <w:rPr>
          <w:rtl/>
        </w:rPr>
      </w:pPr>
    </w:p>
    <w:p w14:paraId="6A75F61B" w14:textId="77777777" w:rsidR="00961AC1" w:rsidRPr="00AA503E" w:rsidRDefault="00961AC1" w:rsidP="003815A5">
      <w:pPr>
        <w:numPr>
          <w:ilvl w:val="0"/>
          <w:numId w:val="6"/>
        </w:numPr>
        <w:tabs>
          <w:tab w:val="num" w:pos="957"/>
          <w:tab w:val="center" w:pos="6812"/>
        </w:tabs>
        <w:spacing w:line="276" w:lineRule="auto"/>
        <w:ind w:left="957" w:hanging="600"/>
        <w:jc w:val="both"/>
        <w:rPr>
          <w:b/>
          <w:bCs/>
          <w:sz w:val="28"/>
          <w:szCs w:val="28"/>
          <w:u w:val="single"/>
          <w:rtl/>
        </w:rPr>
      </w:pPr>
      <w:r w:rsidRPr="00AA503E">
        <w:rPr>
          <w:rFonts w:hint="cs"/>
          <w:b/>
          <w:bCs/>
          <w:sz w:val="28"/>
          <w:szCs w:val="28"/>
          <w:u w:val="single"/>
          <w:rtl/>
        </w:rPr>
        <w:t>מחירי העבודות ותנאי התשלום</w:t>
      </w:r>
    </w:p>
    <w:p w14:paraId="4A6F5D1F" w14:textId="3BF3F62F" w:rsidR="007D0D10" w:rsidRPr="00AA503E" w:rsidRDefault="007D0D10" w:rsidP="003815A5">
      <w:pPr>
        <w:numPr>
          <w:ilvl w:val="1"/>
          <w:numId w:val="21"/>
        </w:numPr>
        <w:tabs>
          <w:tab w:val="clear" w:pos="1400"/>
          <w:tab w:val="num" w:pos="1502"/>
        </w:tabs>
        <w:spacing w:after="21" w:line="276" w:lineRule="auto"/>
        <w:ind w:left="1502" w:right="58" w:hanging="477"/>
        <w:contextualSpacing/>
        <w:jc w:val="both"/>
      </w:pPr>
      <w:r w:rsidRPr="00AA503E">
        <w:rPr>
          <w:rFonts w:hint="cs"/>
          <w:rtl/>
        </w:rPr>
        <w:t xml:space="preserve">הקבלן יגיש בתום כל חודש קלנדרי </w:t>
      </w:r>
      <w:r w:rsidR="00C722CE" w:rsidRPr="00AA503E">
        <w:rPr>
          <w:rFonts w:hint="cs"/>
          <w:rtl/>
        </w:rPr>
        <w:t>חשבון חלקי על העבודות אותן ביצע מתוך המפרט הטכני, במהלך החודש המדווח.</w:t>
      </w:r>
      <w:r w:rsidR="00320E1F" w:rsidRPr="00AA503E">
        <w:rPr>
          <w:rFonts w:hint="cs"/>
          <w:rtl/>
        </w:rPr>
        <w:t xml:space="preserve"> </w:t>
      </w:r>
    </w:p>
    <w:p w14:paraId="2D545D02" w14:textId="77777777" w:rsidR="00C722CE" w:rsidRPr="00AA503E" w:rsidRDefault="00C722CE" w:rsidP="003815A5">
      <w:pPr>
        <w:spacing w:line="276" w:lineRule="auto"/>
        <w:ind w:left="1502"/>
        <w:jc w:val="both"/>
      </w:pPr>
    </w:p>
    <w:p w14:paraId="1880DB0A" w14:textId="3AD7F8FF" w:rsidR="007D0D10" w:rsidRPr="00AA503E" w:rsidRDefault="007D0D10" w:rsidP="003815A5">
      <w:pPr>
        <w:numPr>
          <w:ilvl w:val="1"/>
          <w:numId w:val="21"/>
        </w:numPr>
        <w:tabs>
          <w:tab w:val="clear" w:pos="1400"/>
          <w:tab w:val="num" w:pos="1502"/>
        </w:tabs>
        <w:spacing w:after="21" w:line="276" w:lineRule="auto"/>
        <w:ind w:left="1502" w:right="58" w:hanging="477"/>
        <w:contextualSpacing/>
        <w:jc w:val="both"/>
      </w:pPr>
      <w:r w:rsidRPr="00AA503E">
        <w:rPr>
          <w:rFonts w:hint="cs"/>
          <w:rtl/>
        </w:rPr>
        <w:t xml:space="preserve">הדו"ח יועבר לאישור </w:t>
      </w:r>
      <w:r w:rsidR="00F32607" w:rsidRPr="00AA503E">
        <w:rPr>
          <w:rFonts w:hint="cs"/>
          <w:rtl/>
        </w:rPr>
        <w:t>המהנדס/</w:t>
      </w:r>
      <w:r w:rsidR="00C722CE" w:rsidRPr="00AA503E">
        <w:rPr>
          <w:rFonts w:hint="cs"/>
          <w:rtl/>
        </w:rPr>
        <w:t>המפקח</w:t>
      </w:r>
      <w:r w:rsidRPr="00AA503E">
        <w:rPr>
          <w:rFonts w:hint="cs"/>
          <w:rtl/>
        </w:rPr>
        <w:t xml:space="preserve"> </w:t>
      </w:r>
      <w:r w:rsidR="00F32607" w:rsidRPr="00AA503E">
        <w:rPr>
          <w:rFonts w:hint="cs"/>
          <w:rtl/>
        </w:rPr>
        <w:t xml:space="preserve">(המהנדס/המפקח אשר המזמין ימנה כדי לייצג את המזמין בכל העניינים הקשורים בביצוע העבודות לפי החוזה, וכדי לנהל ולפקח על ביצוע </w:t>
      </w:r>
      <w:r w:rsidR="00F32607" w:rsidRPr="00AA503E">
        <w:rPr>
          <w:rFonts w:hint="cs"/>
          <w:rtl/>
        </w:rPr>
        <w:lastRenderedPageBreak/>
        <w:t xml:space="preserve">העבודה או כל חלק ממנה (להלן: </w:t>
      </w:r>
      <w:r w:rsidR="00F32607" w:rsidRPr="00AA503E">
        <w:rPr>
          <w:rFonts w:hint="cs"/>
          <w:b/>
          <w:bCs/>
          <w:rtl/>
        </w:rPr>
        <w:t>"המהנדס"</w:t>
      </w:r>
      <w:r w:rsidR="00F32607" w:rsidRPr="00AA503E">
        <w:rPr>
          <w:rFonts w:hint="cs"/>
          <w:rtl/>
        </w:rPr>
        <w:t xml:space="preserve">) </w:t>
      </w:r>
      <w:r w:rsidRPr="00AA503E">
        <w:rPr>
          <w:rFonts w:hint="cs"/>
          <w:rtl/>
        </w:rPr>
        <w:t>לאחר</w:t>
      </w:r>
      <w:r w:rsidR="00E6674A" w:rsidRPr="00AA503E">
        <w:rPr>
          <w:rFonts w:hint="cs"/>
          <w:rtl/>
        </w:rPr>
        <w:t>,</w:t>
      </w:r>
      <w:r w:rsidR="00E7144D" w:rsidRPr="00AA503E">
        <w:rPr>
          <w:rFonts w:hint="cs"/>
          <w:rtl/>
        </w:rPr>
        <w:t xml:space="preserve"> ובכפוף לקבלת אישור</w:t>
      </w:r>
      <w:r w:rsidR="00E6674A" w:rsidRPr="00AA503E">
        <w:rPr>
          <w:rFonts w:hint="cs"/>
          <w:rtl/>
        </w:rPr>
        <w:t>ו</w:t>
      </w:r>
      <w:r w:rsidR="00E7144D" w:rsidRPr="00AA503E">
        <w:rPr>
          <w:rFonts w:hint="cs"/>
          <w:rtl/>
        </w:rPr>
        <w:t xml:space="preserve">, </w:t>
      </w:r>
      <w:r w:rsidRPr="00AA503E">
        <w:rPr>
          <w:rFonts w:hint="cs"/>
          <w:rtl/>
        </w:rPr>
        <w:t xml:space="preserve">תשולם התמורה לפי אותו החלק של </w:t>
      </w:r>
      <w:r w:rsidR="00C722CE" w:rsidRPr="00AA503E">
        <w:rPr>
          <w:rFonts w:hint="cs"/>
          <w:rtl/>
        </w:rPr>
        <w:t xml:space="preserve">החשבון החלקי </w:t>
      </w:r>
      <w:r w:rsidRPr="00AA503E">
        <w:rPr>
          <w:rFonts w:hint="cs"/>
          <w:rtl/>
        </w:rPr>
        <w:t>שאושר.</w:t>
      </w:r>
    </w:p>
    <w:p w14:paraId="225FC2C9" w14:textId="77777777" w:rsidR="00C722CE" w:rsidRPr="00AA503E" w:rsidRDefault="00C722CE" w:rsidP="003815A5">
      <w:pPr>
        <w:spacing w:after="21" w:line="276" w:lineRule="auto"/>
        <w:ind w:left="1502" w:right="58"/>
        <w:contextualSpacing/>
        <w:jc w:val="both"/>
      </w:pPr>
    </w:p>
    <w:p w14:paraId="4EC05CAE" w14:textId="77777777" w:rsidR="007D0D10" w:rsidRPr="00AA503E" w:rsidRDefault="007D0D10" w:rsidP="003815A5">
      <w:pPr>
        <w:numPr>
          <w:ilvl w:val="1"/>
          <w:numId w:val="21"/>
        </w:numPr>
        <w:tabs>
          <w:tab w:val="clear" w:pos="1400"/>
          <w:tab w:val="num" w:pos="1502"/>
        </w:tabs>
        <w:spacing w:after="21" w:line="276" w:lineRule="auto"/>
        <w:ind w:left="1502" w:right="58" w:hanging="477"/>
        <w:contextualSpacing/>
        <w:jc w:val="both"/>
      </w:pPr>
      <w:r w:rsidRPr="00AA503E">
        <w:rPr>
          <w:rFonts w:hint="cs"/>
          <w:rtl/>
        </w:rPr>
        <w:t xml:space="preserve">במקרה של חילוקי דעות בעניין אישור הדו"ח. תהא </w:t>
      </w:r>
      <w:r w:rsidR="00877CAE" w:rsidRPr="00AA503E">
        <w:rPr>
          <w:rFonts w:hint="cs"/>
          <w:rtl/>
        </w:rPr>
        <w:t>המועצה</w:t>
      </w:r>
      <w:r w:rsidRPr="00AA503E">
        <w:rPr>
          <w:rFonts w:hint="cs"/>
          <w:rtl/>
        </w:rPr>
        <w:t xml:space="preserve"> רשאית להוסיף ולעדכן את הנחיותיה באשר לדרך ביצוע העבודות, למניעת מחלוקות דומות בעתיד. במקרים בהם לא ניתן יהיה לגשר על הפערים, תהא </w:t>
      </w:r>
      <w:r w:rsidR="00877CAE" w:rsidRPr="00AA503E">
        <w:rPr>
          <w:rFonts w:hint="cs"/>
          <w:rtl/>
        </w:rPr>
        <w:t>המועצה</w:t>
      </w:r>
      <w:r w:rsidRPr="00AA503E">
        <w:rPr>
          <w:rFonts w:hint="cs"/>
          <w:rtl/>
        </w:rPr>
        <w:t xml:space="preserve"> רשאית, גם מסיבה זו, להפסיק את ההתקשרות, ולקבלן לא תהא כל טענה ו/או דרישה עקב כך. </w:t>
      </w:r>
    </w:p>
    <w:p w14:paraId="44B059E0" w14:textId="77777777" w:rsidR="007D0D10" w:rsidRPr="00AA503E" w:rsidRDefault="007D0D10" w:rsidP="003815A5">
      <w:pPr>
        <w:pStyle w:val="af3"/>
        <w:spacing w:line="276" w:lineRule="auto"/>
        <w:rPr>
          <w:rtl/>
        </w:rPr>
      </w:pPr>
    </w:p>
    <w:p w14:paraId="3C74B7F9" w14:textId="77777777" w:rsidR="007D0D10" w:rsidRPr="00AA503E" w:rsidRDefault="007D0D10" w:rsidP="003815A5">
      <w:pPr>
        <w:numPr>
          <w:ilvl w:val="1"/>
          <w:numId w:val="21"/>
        </w:numPr>
        <w:tabs>
          <w:tab w:val="clear" w:pos="1400"/>
          <w:tab w:val="num" w:pos="1502"/>
        </w:tabs>
        <w:spacing w:after="21" w:line="276" w:lineRule="auto"/>
        <w:ind w:left="1502" w:right="58" w:hanging="477"/>
        <w:contextualSpacing/>
        <w:jc w:val="both"/>
      </w:pPr>
      <w:r w:rsidRPr="00AA503E">
        <w:rPr>
          <w:rFonts w:hint="cs"/>
          <w:rtl/>
        </w:rPr>
        <w:t xml:space="preserve">התמורה, כפי שאושרה על ידי </w:t>
      </w:r>
      <w:r w:rsidR="00C722CE" w:rsidRPr="00AA503E">
        <w:rPr>
          <w:rFonts w:hint="cs"/>
          <w:rtl/>
        </w:rPr>
        <w:t>המפקח</w:t>
      </w:r>
      <w:r w:rsidRPr="00AA503E">
        <w:rPr>
          <w:rFonts w:hint="cs"/>
          <w:rtl/>
        </w:rPr>
        <w:t xml:space="preserve"> תשולם שוטף + </w:t>
      </w:r>
      <w:r w:rsidR="00E83591" w:rsidRPr="00AA503E">
        <w:rPr>
          <w:rFonts w:hint="cs"/>
          <w:rtl/>
        </w:rPr>
        <w:t xml:space="preserve">30 </w:t>
      </w:r>
      <w:r w:rsidRPr="00AA503E">
        <w:rPr>
          <w:rFonts w:hint="cs"/>
          <w:rtl/>
        </w:rPr>
        <w:t>יום מיום הגשת הדו"ח ובתמורה להגשת חשבונית מס.</w:t>
      </w:r>
    </w:p>
    <w:p w14:paraId="64C29DE0" w14:textId="77777777" w:rsidR="00961AC1" w:rsidRPr="00AA503E" w:rsidRDefault="00961AC1" w:rsidP="00961AC1">
      <w:pPr>
        <w:tabs>
          <w:tab w:val="left" w:pos="1077"/>
          <w:tab w:val="center" w:pos="6812"/>
        </w:tabs>
        <w:jc w:val="both"/>
        <w:rPr>
          <w:rtl/>
        </w:rPr>
      </w:pPr>
    </w:p>
    <w:p w14:paraId="192F9316" w14:textId="77777777" w:rsidR="00961AC1" w:rsidRPr="00AA503E" w:rsidRDefault="00961AC1" w:rsidP="00961AC1">
      <w:pPr>
        <w:tabs>
          <w:tab w:val="left" w:pos="1077"/>
          <w:tab w:val="center" w:pos="6812"/>
        </w:tabs>
        <w:jc w:val="both"/>
        <w:rPr>
          <w:rtl/>
        </w:rPr>
      </w:pPr>
    </w:p>
    <w:p w14:paraId="512A7E5F" w14:textId="77777777" w:rsidR="00961AC1" w:rsidRPr="00AA503E" w:rsidRDefault="00961AC1" w:rsidP="00961AC1">
      <w:pPr>
        <w:tabs>
          <w:tab w:val="left" w:pos="1077"/>
          <w:tab w:val="center" w:pos="6812"/>
        </w:tabs>
        <w:ind w:left="600"/>
        <w:jc w:val="both"/>
      </w:pPr>
    </w:p>
    <w:p w14:paraId="663ED202" w14:textId="77777777" w:rsidR="00961AC1" w:rsidRPr="00AA503E" w:rsidRDefault="00961AC1" w:rsidP="00961AC1">
      <w:pPr>
        <w:tabs>
          <w:tab w:val="left" w:pos="1077"/>
          <w:tab w:val="center" w:pos="6812"/>
        </w:tabs>
        <w:jc w:val="both"/>
        <w:rPr>
          <w:rtl/>
        </w:rPr>
      </w:pPr>
    </w:p>
    <w:p w14:paraId="130B8C38" w14:textId="77777777" w:rsidR="00961AC1" w:rsidRPr="00AA503E" w:rsidRDefault="00961AC1" w:rsidP="00961AC1">
      <w:pPr>
        <w:tabs>
          <w:tab w:val="left" w:pos="1077"/>
          <w:tab w:val="center" w:pos="6812"/>
        </w:tabs>
        <w:jc w:val="both"/>
        <w:rPr>
          <w:rtl/>
        </w:rPr>
      </w:pPr>
    </w:p>
    <w:p w14:paraId="3D0EECA0" w14:textId="77777777" w:rsidR="00961AC1" w:rsidRPr="00AA503E" w:rsidRDefault="00961AC1" w:rsidP="00961AC1">
      <w:pPr>
        <w:tabs>
          <w:tab w:val="center" w:pos="6812"/>
        </w:tabs>
        <w:jc w:val="both"/>
        <w:rPr>
          <w:rtl/>
        </w:rPr>
      </w:pPr>
    </w:p>
    <w:p w14:paraId="00989D61" w14:textId="77777777" w:rsidR="00C722CE" w:rsidRPr="00AA503E" w:rsidRDefault="00961AC1" w:rsidP="00C722CE">
      <w:pPr>
        <w:tabs>
          <w:tab w:val="center" w:pos="6812"/>
        </w:tabs>
        <w:jc w:val="both"/>
        <w:rPr>
          <w:rtl/>
        </w:rPr>
      </w:pPr>
      <w:r w:rsidRPr="00AA503E">
        <w:rPr>
          <w:rFonts w:hint="cs"/>
          <w:rtl/>
        </w:rPr>
        <w:tab/>
      </w:r>
      <w:r w:rsidR="00C722CE" w:rsidRPr="00AA503E">
        <w:rPr>
          <w:rtl/>
        </w:rPr>
        <w:t>בכבוד רב,</w:t>
      </w:r>
    </w:p>
    <w:p w14:paraId="79DA5140" w14:textId="77777777" w:rsidR="00C722CE" w:rsidRPr="00AA503E" w:rsidRDefault="00C722CE" w:rsidP="00A544B7">
      <w:pPr>
        <w:tabs>
          <w:tab w:val="center" w:pos="6812"/>
        </w:tabs>
        <w:jc w:val="both"/>
        <w:rPr>
          <w:rtl/>
        </w:rPr>
      </w:pPr>
      <w:r w:rsidRPr="00AA503E">
        <w:rPr>
          <w:rFonts w:hint="cs"/>
          <w:rtl/>
        </w:rPr>
        <w:tab/>
      </w:r>
    </w:p>
    <w:p w14:paraId="476BFB3D" w14:textId="77777777" w:rsidR="00C722CE" w:rsidRPr="00AA503E" w:rsidRDefault="00C722CE" w:rsidP="00C722CE">
      <w:pPr>
        <w:tabs>
          <w:tab w:val="center" w:pos="6812"/>
        </w:tabs>
        <w:jc w:val="both"/>
        <w:rPr>
          <w:rtl/>
        </w:rPr>
      </w:pPr>
      <w:r w:rsidRPr="00AA503E">
        <w:rPr>
          <w:rFonts w:hint="cs"/>
          <w:rtl/>
        </w:rPr>
        <w:tab/>
        <w:t>המועצה הדתית</w:t>
      </w:r>
      <w:r w:rsidR="005410FD" w:rsidRPr="00AA503E">
        <w:rPr>
          <w:rFonts w:hint="cs"/>
          <w:rtl/>
        </w:rPr>
        <w:t xml:space="preserve"> תל אביב יפו</w:t>
      </w:r>
    </w:p>
    <w:p w14:paraId="14922343" w14:textId="77777777" w:rsidR="00961AC1" w:rsidRPr="00AA503E" w:rsidRDefault="00C722CE" w:rsidP="00C722CE">
      <w:pPr>
        <w:tabs>
          <w:tab w:val="center" w:pos="6812"/>
        </w:tabs>
        <w:jc w:val="both"/>
        <w:rPr>
          <w:b/>
          <w:bCs/>
          <w:sz w:val="28"/>
          <w:szCs w:val="28"/>
          <w:u w:val="single"/>
          <w:rtl/>
        </w:rPr>
      </w:pPr>
      <w:r w:rsidRPr="00AA503E">
        <w:rPr>
          <w:rFonts w:hint="cs"/>
          <w:rtl/>
        </w:rPr>
        <w:tab/>
      </w:r>
    </w:p>
    <w:p w14:paraId="455F7B7C" w14:textId="77777777" w:rsidR="00961AC1" w:rsidRPr="00AA503E" w:rsidRDefault="00961AC1" w:rsidP="00961AC1">
      <w:pPr>
        <w:jc w:val="center"/>
        <w:rPr>
          <w:b/>
          <w:bCs/>
          <w:sz w:val="28"/>
          <w:szCs w:val="28"/>
          <w:u w:val="single"/>
          <w:rtl/>
        </w:rPr>
      </w:pPr>
    </w:p>
    <w:p w14:paraId="7B111C16" w14:textId="77777777" w:rsidR="00961AC1" w:rsidRPr="00AA503E" w:rsidRDefault="00961AC1" w:rsidP="00961AC1">
      <w:pPr>
        <w:jc w:val="center"/>
        <w:rPr>
          <w:b/>
          <w:bCs/>
          <w:sz w:val="28"/>
          <w:szCs w:val="28"/>
          <w:u w:val="single"/>
          <w:rtl/>
        </w:rPr>
      </w:pPr>
    </w:p>
    <w:p w14:paraId="5A6F623D" w14:textId="77777777" w:rsidR="00961AC1" w:rsidRPr="00AA503E" w:rsidRDefault="00961AC1" w:rsidP="00961AC1">
      <w:pPr>
        <w:jc w:val="center"/>
        <w:rPr>
          <w:b/>
          <w:bCs/>
          <w:sz w:val="28"/>
          <w:szCs w:val="28"/>
          <w:u w:val="single"/>
          <w:rtl/>
        </w:rPr>
      </w:pPr>
    </w:p>
    <w:p w14:paraId="7E18ADE0" w14:textId="77777777" w:rsidR="00AE0BFC" w:rsidRPr="00AA503E" w:rsidRDefault="00AE0BFC">
      <w:pPr>
        <w:bidi w:val="0"/>
        <w:rPr>
          <w:rFonts w:ascii="Calibri Light" w:hAnsi="Calibri Light" w:cs="Times New Roman"/>
          <w:b/>
          <w:bCs/>
          <w:kern w:val="32"/>
          <w:sz w:val="28"/>
          <w:szCs w:val="28"/>
        </w:rPr>
      </w:pPr>
      <w:r w:rsidRPr="00AA503E">
        <w:rPr>
          <w:sz w:val="28"/>
          <w:szCs w:val="28"/>
          <w:rtl/>
        </w:rPr>
        <w:br w:type="page"/>
      </w:r>
    </w:p>
    <w:p w14:paraId="13D363E9" w14:textId="3906722B" w:rsidR="00DF3503" w:rsidRPr="00AA503E" w:rsidRDefault="00DF3503" w:rsidP="00DE00AD">
      <w:pPr>
        <w:pStyle w:val="13"/>
        <w:jc w:val="center"/>
        <w:rPr>
          <w:sz w:val="28"/>
          <w:szCs w:val="28"/>
          <w:u w:val="single"/>
          <w:rtl/>
        </w:rPr>
      </w:pPr>
      <w:bookmarkStart w:id="17" w:name="_Toc191403941"/>
      <w:r w:rsidRPr="00AA503E">
        <w:rPr>
          <w:rFonts w:hint="cs"/>
          <w:sz w:val="28"/>
          <w:szCs w:val="28"/>
          <w:u w:val="single"/>
          <w:rtl/>
        </w:rPr>
        <w:lastRenderedPageBreak/>
        <w:t xml:space="preserve">שיפוץ </w:t>
      </w:r>
      <w:r w:rsidR="004B675B" w:rsidRPr="00AA503E">
        <w:rPr>
          <w:rFonts w:hint="cs"/>
          <w:sz w:val="28"/>
          <w:szCs w:val="28"/>
          <w:u w:val="single"/>
          <w:rtl/>
        </w:rPr>
        <w:t>מקווה</w:t>
      </w:r>
      <w:r w:rsidRPr="00AA503E">
        <w:rPr>
          <w:rFonts w:hint="cs"/>
          <w:sz w:val="28"/>
          <w:szCs w:val="28"/>
          <w:u w:val="single"/>
          <w:rtl/>
        </w:rPr>
        <w:t xml:space="preserve"> </w:t>
      </w:r>
      <w:r w:rsidR="00932A89" w:rsidRPr="00AA503E">
        <w:rPr>
          <w:rFonts w:hint="cs"/>
          <w:sz w:val="28"/>
          <w:szCs w:val="28"/>
          <w:u w:val="single"/>
          <w:rtl/>
        </w:rPr>
        <w:t>תל כביר</w:t>
      </w:r>
      <w:r w:rsidRPr="00AA503E">
        <w:rPr>
          <w:rFonts w:hint="cs"/>
          <w:sz w:val="28"/>
          <w:szCs w:val="28"/>
          <w:u w:val="single"/>
          <w:rtl/>
        </w:rPr>
        <w:t xml:space="preserve"> - תנאים מיוחדים - נספח "א1"</w:t>
      </w:r>
      <w:bookmarkEnd w:id="17"/>
    </w:p>
    <w:p w14:paraId="2FACAD19" w14:textId="77777777" w:rsidR="00DF3503" w:rsidRPr="00AA503E" w:rsidRDefault="00DF3503">
      <w:pPr>
        <w:numPr>
          <w:ilvl w:val="0"/>
          <w:numId w:val="28"/>
        </w:numPr>
        <w:spacing w:line="360" w:lineRule="auto"/>
        <w:rPr>
          <w:b/>
          <w:bCs/>
          <w:sz w:val="28"/>
          <w:szCs w:val="28"/>
          <w:u w:val="single"/>
        </w:rPr>
      </w:pPr>
      <w:r w:rsidRPr="00AA503E">
        <w:rPr>
          <w:rFonts w:hint="cs"/>
          <w:b/>
          <w:bCs/>
          <w:sz w:val="28"/>
          <w:szCs w:val="28"/>
          <w:u w:val="single"/>
          <w:rtl/>
        </w:rPr>
        <w:t xml:space="preserve">מוקדמות ותנאים מיוחדים לביצוע העבודה </w:t>
      </w:r>
    </w:p>
    <w:p w14:paraId="0E796E8D" w14:textId="77777777" w:rsidR="00DF3503" w:rsidRPr="00AA503E" w:rsidRDefault="00DF3503">
      <w:pPr>
        <w:numPr>
          <w:ilvl w:val="1"/>
          <w:numId w:val="28"/>
        </w:numPr>
        <w:spacing w:line="360" w:lineRule="auto"/>
        <w:jc w:val="both"/>
        <w:rPr>
          <w:b/>
          <w:bCs/>
          <w:rtl/>
        </w:rPr>
      </w:pPr>
      <w:r w:rsidRPr="00AA503E">
        <w:rPr>
          <w:rFonts w:hint="cs"/>
          <w:b/>
          <w:bCs/>
          <w:rtl/>
        </w:rPr>
        <w:t>תאור עבודות - כללי</w:t>
      </w:r>
    </w:p>
    <w:p w14:paraId="6392E239" w14:textId="77777777" w:rsidR="00DF3503" w:rsidRPr="00AA503E" w:rsidRDefault="00DF3503" w:rsidP="003A2DBA">
      <w:pPr>
        <w:spacing w:line="276" w:lineRule="auto"/>
        <w:ind w:left="720"/>
        <w:jc w:val="both"/>
        <w:rPr>
          <w:rtl/>
        </w:rPr>
      </w:pPr>
      <w:r w:rsidRPr="00AA503E">
        <w:rPr>
          <w:rFonts w:hint="cs"/>
          <w:rtl/>
        </w:rPr>
        <w:t>העבודה</w:t>
      </w:r>
      <w:r w:rsidRPr="00AA503E">
        <w:t xml:space="preserve"> </w:t>
      </w:r>
      <w:r w:rsidRPr="00AA503E">
        <w:rPr>
          <w:rFonts w:hint="cs"/>
          <w:rtl/>
        </w:rPr>
        <w:t>נשוא</w:t>
      </w:r>
      <w:r w:rsidRPr="00AA503E">
        <w:t xml:space="preserve"> </w:t>
      </w:r>
      <w:r w:rsidRPr="00AA503E">
        <w:rPr>
          <w:rFonts w:hint="cs"/>
          <w:rtl/>
        </w:rPr>
        <w:t>מכרז</w:t>
      </w:r>
      <w:r w:rsidRPr="00AA503E">
        <w:t xml:space="preserve"> / </w:t>
      </w:r>
      <w:r w:rsidRPr="00AA503E">
        <w:rPr>
          <w:rFonts w:hint="cs"/>
          <w:rtl/>
        </w:rPr>
        <w:t>חוזה</w:t>
      </w:r>
      <w:r w:rsidRPr="00AA503E">
        <w:t xml:space="preserve"> </w:t>
      </w:r>
      <w:r w:rsidRPr="00AA503E">
        <w:rPr>
          <w:rFonts w:hint="cs"/>
          <w:rtl/>
        </w:rPr>
        <w:t>זה</w:t>
      </w:r>
      <w:r w:rsidRPr="00AA503E">
        <w:t xml:space="preserve"> </w:t>
      </w:r>
      <w:r w:rsidRPr="00AA503E">
        <w:rPr>
          <w:rFonts w:hint="cs"/>
          <w:rtl/>
        </w:rPr>
        <w:t>כוללת</w:t>
      </w:r>
      <w:r w:rsidRPr="00AA503E">
        <w:t xml:space="preserve"> </w:t>
      </w:r>
      <w:r w:rsidRPr="00AA503E">
        <w:rPr>
          <w:rFonts w:hint="cs"/>
          <w:rtl/>
        </w:rPr>
        <w:t>עבודות</w:t>
      </w:r>
      <w:r w:rsidRPr="00AA503E">
        <w:t xml:space="preserve"> </w:t>
      </w:r>
      <w:r w:rsidRPr="00AA503E">
        <w:rPr>
          <w:rFonts w:hint="cs"/>
          <w:rtl/>
        </w:rPr>
        <w:t>הכשרה, בניה, מים, ניקוז, חשמל, עבודות</w:t>
      </w:r>
      <w:r w:rsidRPr="00AA503E">
        <w:t xml:space="preserve"> </w:t>
      </w:r>
      <w:r w:rsidRPr="00AA503E">
        <w:rPr>
          <w:rFonts w:hint="cs"/>
          <w:rtl/>
        </w:rPr>
        <w:t>גמר, חימום, עבודות</w:t>
      </w:r>
      <w:r w:rsidRPr="00AA503E">
        <w:t xml:space="preserve"> </w:t>
      </w:r>
      <w:r w:rsidRPr="00AA503E">
        <w:rPr>
          <w:rFonts w:hint="cs"/>
          <w:rtl/>
        </w:rPr>
        <w:t>פיתוח</w:t>
      </w:r>
      <w:r w:rsidRPr="00AA503E">
        <w:t xml:space="preserve"> </w:t>
      </w:r>
      <w:r w:rsidRPr="00AA503E">
        <w:rPr>
          <w:rFonts w:hint="cs"/>
          <w:rtl/>
        </w:rPr>
        <w:t>וגידור</w:t>
      </w:r>
      <w:r w:rsidRPr="00AA503E">
        <w:t xml:space="preserve"> </w:t>
      </w:r>
      <w:r w:rsidRPr="00AA503E">
        <w:rPr>
          <w:rFonts w:hint="cs"/>
          <w:rtl/>
        </w:rPr>
        <w:t>וכל</w:t>
      </w:r>
      <w:r w:rsidRPr="00AA503E">
        <w:t xml:space="preserve"> </w:t>
      </w:r>
      <w:r w:rsidRPr="00AA503E">
        <w:rPr>
          <w:rFonts w:hint="cs"/>
          <w:rtl/>
        </w:rPr>
        <w:t>הנדרש</w:t>
      </w:r>
      <w:r w:rsidRPr="00AA503E">
        <w:t xml:space="preserve"> </w:t>
      </w:r>
      <w:r w:rsidRPr="00AA503E">
        <w:rPr>
          <w:rFonts w:hint="cs"/>
          <w:rtl/>
        </w:rPr>
        <w:t>בהתאם</w:t>
      </w:r>
      <w:r w:rsidRPr="00AA503E">
        <w:t xml:space="preserve"> </w:t>
      </w:r>
      <w:r w:rsidRPr="00AA503E">
        <w:rPr>
          <w:rFonts w:hint="cs"/>
          <w:rtl/>
        </w:rPr>
        <w:t>לתוכניות</w:t>
      </w:r>
      <w:r w:rsidRPr="00AA503E">
        <w:t xml:space="preserve"> </w:t>
      </w:r>
      <w:r w:rsidRPr="00AA503E">
        <w:rPr>
          <w:rFonts w:hint="cs"/>
          <w:rtl/>
        </w:rPr>
        <w:t>וכתב הכמויות</w:t>
      </w:r>
      <w:r w:rsidRPr="00AA503E">
        <w:t>.</w:t>
      </w:r>
    </w:p>
    <w:p w14:paraId="14FD9E18" w14:textId="77777777" w:rsidR="00DF3503" w:rsidRPr="00AA503E" w:rsidRDefault="00DF3503" w:rsidP="001D650E">
      <w:pPr>
        <w:spacing w:line="360" w:lineRule="auto"/>
        <w:ind w:left="935"/>
        <w:jc w:val="both"/>
        <w:rPr>
          <w:rtl/>
        </w:rPr>
      </w:pPr>
    </w:p>
    <w:p w14:paraId="60A6BC15" w14:textId="77777777" w:rsidR="00EA1B1D" w:rsidRPr="00AA503E" w:rsidRDefault="00EA1B1D">
      <w:pPr>
        <w:numPr>
          <w:ilvl w:val="1"/>
          <w:numId w:val="28"/>
        </w:numPr>
        <w:spacing w:line="360" w:lineRule="auto"/>
        <w:jc w:val="both"/>
        <w:rPr>
          <w:b/>
          <w:bCs/>
          <w:rtl/>
        </w:rPr>
      </w:pPr>
      <w:r w:rsidRPr="00AA503E">
        <w:rPr>
          <w:rFonts w:hint="cs"/>
          <w:b/>
          <w:bCs/>
          <w:rtl/>
        </w:rPr>
        <w:t>תקופת הביצוע</w:t>
      </w:r>
    </w:p>
    <w:p w14:paraId="778A68C3" w14:textId="77777777" w:rsidR="00A61194" w:rsidRPr="00AA503E" w:rsidRDefault="00EA1B1D" w:rsidP="000D0DF3">
      <w:pPr>
        <w:spacing w:line="276" w:lineRule="auto"/>
        <w:ind w:left="720"/>
        <w:jc w:val="both"/>
        <w:rPr>
          <w:rtl/>
        </w:rPr>
      </w:pPr>
      <w:r w:rsidRPr="00AA503E">
        <w:rPr>
          <w:rFonts w:hint="cs"/>
          <w:rtl/>
        </w:rPr>
        <w:t>על הקבלן לסיים את כל העבודה לשביעות רצון המזמינה, המתכננים והמפקח לא יאוחר מאשר</w:t>
      </w:r>
      <w:r w:rsidR="00985B7E" w:rsidRPr="00AA503E">
        <w:rPr>
          <w:rFonts w:hint="cs"/>
          <w:rtl/>
        </w:rPr>
        <w:t xml:space="preserve"> </w:t>
      </w:r>
      <w:r w:rsidR="00531246" w:rsidRPr="00AA503E">
        <w:rPr>
          <w:rFonts w:hint="cs"/>
          <w:b/>
          <w:bCs/>
          <w:u w:val="single"/>
          <w:rtl/>
        </w:rPr>
        <w:t>10</w:t>
      </w:r>
      <w:r w:rsidR="00E6674A" w:rsidRPr="00AA503E">
        <w:rPr>
          <w:rFonts w:hint="cs"/>
          <w:b/>
          <w:bCs/>
          <w:u w:val="single"/>
          <w:rtl/>
        </w:rPr>
        <w:t xml:space="preserve"> </w:t>
      </w:r>
      <w:r w:rsidR="00E83591" w:rsidRPr="00AA503E">
        <w:rPr>
          <w:rFonts w:hint="cs"/>
          <w:b/>
          <w:bCs/>
          <w:u w:val="single"/>
          <w:rtl/>
        </w:rPr>
        <w:t>חודשי</w:t>
      </w:r>
      <w:r w:rsidR="00E6674A" w:rsidRPr="00AA503E">
        <w:rPr>
          <w:rFonts w:hint="cs"/>
          <w:b/>
          <w:bCs/>
          <w:u w:val="single"/>
          <w:rtl/>
        </w:rPr>
        <w:t>ם</w:t>
      </w:r>
      <w:r w:rsidR="00E83591" w:rsidRPr="00AA503E">
        <w:rPr>
          <w:rFonts w:hint="cs"/>
          <w:b/>
          <w:bCs/>
          <w:u w:val="single"/>
          <w:rtl/>
        </w:rPr>
        <w:t xml:space="preserve"> </w:t>
      </w:r>
      <w:r w:rsidRPr="00AA503E">
        <w:rPr>
          <w:rFonts w:hint="cs"/>
          <w:b/>
          <w:bCs/>
          <w:u w:val="single"/>
          <w:rtl/>
        </w:rPr>
        <w:t>מהמועד שנמסר לקבלן צו התחלת עבודה</w:t>
      </w:r>
      <w:r w:rsidRPr="00AA503E">
        <w:rPr>
          <w:rFonts w:hint="cs"/>
          <w:rtl/>
        </w:rPr>
        <w:t>. הקבלן יבצע עבודות הכנה ויתקין את הציוד באתר</w:t>
      </w:r>
      <w:r w:rsidR="00957505" w:rsidRPr="00AA503E">
        <w:rPr>
          <w:rFonts w:hint="cs"/>
          <w:rtl/>
        </w:rPr>
        <w:t>.</w:t>
      </w:r>
      <w:r w:rsidR="00151193" w:rsidRPr="00AA503E">
        <w:rPr>
          <w:rFonts w:hint="cs"/>
          <w:rtl/>
        </w:rPr>
        <w:t xml:space="preserve"> </w:t>
      </w:r>
    </w:p>
    <w:p w14:paraId="13E1F9B4" w14:textId="77777777" w:rsidR="00A61194" w:rsidRPr="00AA503E" w:rsidRDefault="00A61194" w:rsidP="00E83591">
      <w:pPr>
        <w:spacing w:line="276" w:lineRule="auto"/>
        <w:ind w:left="720"/>
        <w:jc w:val="both"/>
        <w:rPr>
          <w:rtl/>
        </w:rPr>
      </w:pPr>
    </w:p>
    <w:p w14:paraId="5F35216A" w14:textId="77777777" w:rsidR="001D650E" w:rsidRPr="00AA503E" w:rsidRDefault="001D650E">
      <w:pPr>
        <w:numPr>
          <w:ilvl w:val="1"/>
          <w:numId w:val="28"/>
        </w:numPr>
        <w:spacing w:line="360" w:lineRule="auto"/>
        <w:jc w:val="both"/>
        <w:rPr>
          <w:b/>
          <w:bCs/>
          <w:rtl/>
        </w:rPr>
      </w:pPr>
      <w:r w:rsidRPr="00AA503E">
        <w:rPr>
          <w:rFonts w:hint="cs"/>
          <w:b/>
          <w:bCs/>
          <w:rtl/>
        </w:rPr>
        <w:t>התארגנות באתר</w:t>
      </w:r>
    </w:p>
    <w:p w14:paraId="144FD419" w14:textId="77777777" w:rsidR="001D650E" w:rsidRPr="00AA503E" w:rsidRDefault="001D650E" w:rsidP="003A2DBA">
      <w:pPr>
        <w:spacing w:line="276" w:lineRule="auto"/>
        <w:ind w:left="720"/>
        <w:jc w:val="both"/>
        <w:rPr>
          <w:rtl/>
        </w:rPr>
      </w:pPr>
      <w:r w:rsidRPr="00AA503E">
        <w:rPr>
          <w:rFonts w:hint="cs"/>
          <w:rtl/>
        </w:rPr>
        <w:t>על הקבלן להכין תוכנית מפורטת להעמדת הציוד בשטח לאחר בחינת התוכניות ולאשרה אצל המזמינה וכן אצל המתכננים. התוכנית תכלול גם שלביות ביצוע מפורטת.</w:t>
      </w:r>
    </w:p>
    <w:p w14:paraId="55888ED5" w14:textId="77777777" w:rsidR="001D650E" w:rsidRPr="00AA503E" w:rsidRDefault="001D650E" w:rsidP="001D650E">
      <w:pPr>
        <w:spacing w:line="360" w:lineRule="auto"/>
        <w:ind w:left="935"/>
        <w:jc w:val="both"/>
        <w:rPr>
          <w:rtl/>
        </w:rPr>
      </w:pPr>
    </w:p>
    <w:p w14:paraId="72DC73B7" w14:textId="77777777" w:rsidR="00E7144D" w:rsidRPr="00AA503E" w:rsidRDefault="00E7144D">
      <w:pPr>
        <w:numPr>
          <w:ilvl w:val="1"/>
          <w:numId w:val="28"/>
        </w:numPr>
        <w:spacing w:line="360" w:lineRule="auto"/>
        <w:jc w:val="both"/>
        <w:rPr>
          <w:b/>
          <w:bCs/>
          <w:rtl/>
        </w:rPr>
      </w:pPr>
      <w:r w:rsidRPr="00AA503E">
        <w:rPr>
          <w:rFonts w:hint="cs"/>
          <w:b/>
          <w:bCs/>
          <w:rtl/>
        </w:rPr>
        <w:t>שלט זמני</w:t>
      </w:r>
    </w:p>
    <w:p w14:paraId="0E503ABB" w14:textId="4202EA6A" w:rsidR="00E7144D" w:rsidRPr="00AA503E" w:rsidRDefault="00E7144D" w:rsidP="003A2DBA">
      <w:pPr>
        <w:spacing w:line="276" w:lineRule="auto"/>
        <w:ind w:left="720"/>
        <w:jc w:val="both"/>
        <w:rPr>
          <w:rtl/>
        </w:rPr>
      </w:pPr>
      <w:r w:rsidRPr="00AA503E">
        <w:rPr>
          <w:rFonts w:hint="cs"/>
          <w:rtl/>
        </w:rPr>
        <w:t>על הקבלן</w:t>
      </w:r>
      <w:r w:rsidR="00DE00AD" w:rsidRPr="00AA503E">
        <w:rPr>
          <w:rFonts w:hint="cs"/>
          <w:rtl/>
        </w:rPr>
        <w:t>, בהתאם לדרישת המועצה,</w:t>
      </w:r>
      <w:r w:rsidRPr="00AA503E">
        <w:rPr>
          <w:rFonts w:hint="cs"/>
          <w:rtl/>
        </w:rPr>
        <w:t xml:space="preserve"> לספק ולהתקין באתר העבודה, מיד עם תחילת העבודה, על חשבונו, שלט מפח צבוע בעובי 2 מ"מ ובגודל של </w:t>
      </w:r>
      <w:r w:rsidR="00AD7787" w:rsidRPr="00AA503E">
        <w:rPr>
          <w:rFonts w:hint="cs"/>
          <w:rtl/>
        </w:rPr>
        <w:t>4</w:t>
      </w:r>
      <w:r w:rsidR="00AD7787" w:rsidRPr="00AA503E">
        <w:rPr>
          <w:rFonts w:hint="cs"/>
        </w:rPr>
        <w:t>X</w:t>
      </w:r>
      <w:r w:rsidRPr="00AA503E">
        <w:rPr>
          <w:rFonts w:hint="cs"/>
          <w:rtl/>
        </w:rPr>
        <w:t xml:space="preserve">3 מטר בהתאם </w:t>
      </w:r>
      <w:r w:rsidR="00983F8C" w:rsidRPr="00AA503E">
        <w:rPr>
          <w:rFonts w:hint="cs"/>
          <w:rtl/>
        </w:rPr>
        <w:t>לתסריט</w:t>
      </w:r>
      <w:r w:rsidRPr="00AA503E">
        <w:rPr>
          <w:rFonts w:hint="cs"/>
          <w:rtl/>
        </w:rPr>
        <w:t xml:space="preserve"> שיקבל מהמפקח. השלט יכלול את שם הבניין, פרטי המזמין, המתכננים, ומבצעי העבודה והוא יובא לאישור המפקח לפני ביצועו בהתאם להנחיות המועצה.</w:t>
      </w:r>
    </w:p>
    <w:p w14:paraId="36E9C62A" w14:textId="77777777" w:rsidR="00DE00AD" w:rsidRPr="00AA503E" w:rsidRDefault="00DE00AD" w:rsidP="003A2DBA">
      <w:pPr>
        <w:spacing w:line="276" w:lineRule="auto"/>
        <w:ind w:left="720"/>
        <w:jc w:val="both"/>
        <w:rPr>
          <w:rtl/>
        </w:rPr>
      </w:pPr>
    </w:p>
    <w:p w14:paraId="416415DF" w14:textId="77777777" w:rsidR="00E7144D" w:rsidRPr="00AA503E" w:rsidRDefault="00E7144D" w:rsidP="003A2DBA">
      <w:pPr>
        <w:spacing w:line="276" w:lineRule="auto"/>
        <w:ind w:left="720"/>
        <w:jc w:val="both"/>
        <w:rPr>
          <w:rtl/>
        </w:rPr>
      </w:pPr>
      <w:r w:rsidRPr="00AA503E">
        <w:rPr>
          <w:rFonts w:hint="cs"/>
          <w:rtl/>
        </w:rPr>
        <w:t>מיקום התקנת השלט יקבע על ידי המפקח ונציג המזמינה</w:t>
      </w:r>
      <w:r w:rsidR="0092696B" w:rsidRPr="00AA503E">
        <w:rPr>
          <w:rFonts w:hint="cs"/>
          <w:rtl/>
        </w:rPr>
        <w:t>, ויפורק ויסולק בסיום העבודה.</w:t>
      </w:r>
    </w:p>
    <w:p w14:paraId="37A7D2F8" w14:textId="77777777" w:rsidR="0092696B" w:rsidRPr="00AA503E" w:rsidRDefault="0092696B" w:rsidP="00E7144D">
      <w:pPr>
        <w:spacing w:line="360" w:lineRule="auto"/>
        <w:ind w:left="935"/>
        <w:jc w:val="both"/>
        <w:rPr>
          <w:rtl/>
        </w:rPr>
      </w:pPr>
    </w:p>
    <w:p w14:paraId="3C554E75" w14:textId="77777777" w:rsidR="0092696B" w:rsidRPr="00AA503E" w:rsidRDefault="0092696B">
      <w:pPr>
        <w:numPr>
          <w:ilvl w:val="1"/>
          <w:numId w:val="28"/>
        </w:numPr>
        <w:spacing w:line="360" w:lineRule="auto"/>
        <w:jc w:val="both"/>
        <w:rPr>
          <w:b/>
          <w:bCs/>
          <w:rtl/>
        </w:rPr>
      </w:pPr>
      <w:r w:rsidRPr="00AA503E">
        <w:rPr>
          <w:rFonts w:hint="cs"/>
          <w:b/>
          <w:bCs/>
          <w:rtl/>
        </w:rPr>
        <w:t>שמירה על איכות הסביבה</w:t>
      </w:r>
    </w:p>
    <w:p w14:paraId="2FAFBA98" w14:textId="77777777" w:rsidR="0092696B" w:rsidRPr="00AA503E" w:rsidRDefault="0092696B" w:rsidP="003A2DBA">
      <w:pPr>
        <w:spacing w:line="276" w:lineRule="auto"/>
        <w:ind w:left="720"/>
        <w:jc w:val="both"/>
        <w:rPr>
          <w:rtl/>
        </w:rPr>
      </w:pPr>
      <w:r w:rsidRPr="00AA503E">
        <w:rPr>
          <w:rFonts w:hint="cs"/>
          <w:rtl/>
        </w:rPr>
        <w:t>הקבלן ינקוט על חשבונו בכל האמצעים שנקבעו על ידי הרשויות המוסמכות ו/או יקבעו על ידי המפקח, כדי למנוע זיהום הסביבה ומטרדי רעש, לשביעות רצון המפקח.</w:t>
      </w:r>
    </w:p>
    <w:p w14:paraId="039615C4" w14:textId="77777777" w:rsidR="0092696B" w:rsidRPr="00AA503E" w:rsidRDefault="0092696B" w:rsidP="00E7144D">
      <w:pPr>
        <w:spacing w:line="360" w:lineRule="auto"/>
        <w:ind w:left="935"/>
        <w:jc w:val="both"/>
        <w:rPr>
          <w:rtl/>
        </w:rPr>
      </w:pPr>
    </w:p>
    <w:p w14:paraId="2FCDAAB0" w14:textId="77777777" w:rsidR="001D650E" w:rsidRPr="00AA503E" w:rsidRDefault="0092696B">
      <w:pPr>
        <w:numPr>
          <w:ilvl w:val="1"/>
          <w:numId w:val="28"/>
        </w:numPr>
        <w:spacing w:line="360" w:lineRule="auto"/>
        <w:jc w:val="both"/>
        <w:rPr>
          <w:b/>
          <w:bCs/>
        </w:rPr>
      </w:pPr>
      <w:r w:rsidRPr="00AA503E">
        <w:rPr>
          <w:rFonts w:hint="cs"/>
          <w:b/>
          <w:bCs/>
          <w:rtl/>
        </w:rPr>
        <w:t>אחריות למבנים ומתקנים קיימים.</w:t>
      </w:r>
    </w:p>
    <w:p w14:paraId="0019FB68" w14:textId="77777777" w:rsidR="0092696B" w:rsidRPr="00AA503E" w:rsidRDefault="0092696B">
      <w:pPr>
        <w:numPr>
          <w:ilvl w:val="2"/>
          <w:numId w:val="28"/>
        </w:numPr>
        <w:tabs>
          <w:tab w:val="clear" w:pos="1080"/>
          <w:tab w:val="num" w:pos="1360"/>
        </w:tabs>
        <w:spacing w:line="276" w:lineRule="auto"/>
        <w:ind w:left="1360" w:hanging="498"/>
        <w:jc w:val="both"/>
        <w:rPr>
          <w:b/>
          <w:bCs/>
        </w:rPr>
      </w:pPr>
      <w:r w:rsidRPr="00AA503E">
        <w:rPr>
          <w:rFonts w:hint="cs"/>
          <w:rtl/>
        </w:rPr>
        <w:t>הקבלן יהיה אחראי לשלמות מבנים ומתקנים קיימים במבנה ה</w:t>
      </w:r>
      <w:r w:rsidR="004B675B" w:rsidRPr="00AA503E">
        <w:rPr>
          <w:rFonts w:hint="cs"/>
          <w:rtl/>
        </w:rPr>
        <w:t>מקווה</w:t>
      </w:r>
      <w:r w:rsidRPr="00AA503E">
        <w:rPr>
          <w:rFonts w:hint="cs"/>
          <w:rtl/>
        </w:rPr>
        <w:t xml:space="preserve"> ובסביבתו ובכלל זה מתקנים תת-קרקעיים באתר העבודה ובדרכי הגישה אליו ויתקן כל נזק העלול להיגרם להם כתוצאה מביצוע העבודה, נזקים אלה יתוקנו מיד לאחר היווצר</w:t>
      </w:r>
      <w:r w:rsidR="003662AD" w:rsidRPr="00AA503E">
        <w:rPr>
          <w:rFonts w:hint="cs"/>
          <w:rtl/>
        </w:rPr>
        <w:t>ות</w:t>
      </w:r>
      <w:r w:rsidRPr="00AA503E">
        <w:rPr>
          <w:rFonts w:hint="cs"/>
          <w:rtl/>
        </w:rPr>
        <w:t>ם. עם גילוי מתקן תת קרקעי שלא צוין בתוכניות על הקבלן להודיע מיד למפקח ולקבל את הוראותיו על אופן הטיפול בו.</w:t>
      </w:r>
    </w:p>
    <w:p w14:paraId="7FCE739C" w14:textId="77777777" w:rsidR="00DE00AD" w:rsidRPr="00AA503E" w:rsidRDefault="00DE00AD" w:rsidP="00DE00AD">
      <w:pPr>
        <w:spacing w:line="276" w:lineRule="auto"/>
        <w:ind w:left="1360"/>
        <w:jc w:val="both"/>
        <w:rPr>
          <w:b/>
          <w:bCs/>
          <w:rtl/>
        </w:rPr>
      </w:pPr>
    </w:p>
    <w:p w14:paraId="2E3615AB" w14:textId="77777777" w:rsidR="0092696B" w:rsidRPr="00AA503E" w:rsidRDefault="0092696B">
      <w:pPr>
        <w:numPr>
          <w:ilvl w:val="2"/>
          <w:numId w:val="28"/>
        </w:numPr>
        <w:tabs>
          <w:tab w:val="clear" w:pos="1080"/>
          <w:tab w:val="num" w:pos="1360"/>
        </w:tabs>
        <w:spacing w:line="276" w:lineRule="auto"/>
        <w:ind w:left="1360" w:hanging="498"/>
        <w:jc w:val="both"/>
        <w:rPr>
          <w:rtl/>
        </w:rPr>
      </w:pPr>
      <w:r w:rsidRPr="00AA503E">
        <w:rPr>
          <w:rFonts w:hint="cs"/>
          <w:rtl/>
        </w:rPr>
        <w:t>לפני ביצוע חפירה, בידיים או בכלי מכני, יש להודיע למפקח על פרטי הכלי והמפעיל ולוודא כי אין כבלים או צינורות בתוואי החפירה בהתאם לפירוט הבא: כבלי חשמל, כבלי תקשורת, קווי ביוב, קווי מים, כבלים או צנרת אחרת.</w:t>
      </w:r>
    </w:p>
    <w:p w14:paraId="6BEA1B42" w14:textId="77777777" w:rsidR="00DE00AD" w:rsidRPr="00AA503E" w:rsidRDefault="00DE00AD" w:rsidP="00DE00AD">
      <w:pPr>
        <w:spacing w:line="276" w:lineRule="auto"/>
        <w:ind w:left="1360"/>
        <w:jc w:val="both"/>
      </w:pPr>
    </w:p>
    <w:p w14:paraId="0F24A086" w14:textId="77777777" w:rsidR="0092696B" w:rsidRPr="00AA503E" w:rsidRDefault="0092696B">
      <w:pPr>
        <w:numPr>
          <w:ilvl w:val="2"/>
          <w:numId w:val="28"/>
        </w:numPr>
        <w:tabs>
          <w:tab w:val="clear" w:pos="1080"/>
          <w:tab w:val="num" w:pos="1360"/>
        </w:tabs>
        <w:spacing w:line="276" w:lineRule="auto"/>
        <w:ind w:left="1360" w:hanging="498"/>
        <w:jc w:val="both"/>
        <w:rPr>
          <w:rtl/>
        </w:rPr>
      </w:pPr>
      <w:r w:rsidRPr="00AA503E">
        <w:rPr>
          <w:rFonts w:hint="cs"/>
          <w:rtl/>
        </w:rPr>
        <w:t xml:space="preserve">אם נמצאו בתוואי כבלי תקשורת ו/או חשמל, תיעשה החפירה בנוכחות ואישור חברת </w:t>
      </w:r>
      <w:r w:rsidR="00B20F48" w:rsidRPr="00AA503E">
        <w:rPr>
          <w:rFonts w:hint="cs"/>
          <w:rtl/>
        </w:rPr>
        <w:t>התקשורת ו/או חברת החשמל. על הקבלן לדווח מידית למפקח על כל נזק שנגרם.</w:t>
      </w:r>
    </w:p>
    <w:p w14:paraId="0B2EFDBD" w14:textId="77777777" w:rsidR="00DE00AD" w:rsidRPr="00AA503E" w:rsidRDefault="00DE00AD" w:rsidP="00DE00AD">
      <w:pPr>
        <w:spacing w:line="276" w:lineRule="auto"/>
        <w:ind w:left="1360"/>
        <w:jc w:val="both"/>
      </w:pPr>
    </w:p>
    <w:p w14:paraId="24C8F2F6" w14:textId="77777777" w:rsidR="00B20F48" w:rsidRPr="00AA503E" w:rsidRDefault="00B20F48">
      <w:pPr>
        <w:numPr>
          <w:ilvl w:val="2"/>
          <w:numId w:val="28"/>
        </w:numPr>
        <w:tabs>
          <w:tab w:val="clear" w:pos="1080"/>
          <w:tab w:val="num" w:pos="1360"/>
        </w:tabs>
        <w:spacing w:line="276" w:lineRule="auto"/>
        <w:ind w:left="1360" w:hanging="498"/>
        <w:jc w:val="both"/>
        <w:rPr>
          <w:rtl/>
        </w:rPr>
      </w:pPr>
      <w:r w:rsidRPr="00AA503E">
        <w:rPr>
          <w:rFonts w:hint="cs"/>
          <w:rtl/>
        </w:rPr>
        <w:t>הקבלן מצהיר בזאת כי הוא מקבל על עצמו אחריות מלאה לנזק שייגרם לאותם מבנים ו/או מתקנים קיימים ומתחייב לתקנן על חשבונו לשביעות רצון המפקח ולשאת בכל ההוצאות הישירות והעקיפות שנגרמו כתוצאה מהנזק הנ"ל.</w:t>
      </w:r>
    </w:p>
    <w:p w14:paraId="4C1D7CCA" w14:textId="77777777" w:rsidR="00B20F48" w:rsidRPr="00AA503E" w:rsidRDefault="00B20F48" w:rsidP="0092696B">
      <w:pPr>
        <w:spacing w:line="360" w:lineRule="auto"/>
        <w:ind w:left="935"/>
        <w:jc w:val="both"/>
        <w:rPr>
          <w:rtl/>
        </w:rPr>
      </w:pPr>
    </w:p>
    <w:p w14:paraId="22493EC8" w14:textId="77777777" w:rsidR="00B20F48" w:rsidRPr="00AA503E" w:rsidRDefault="00B20F48">
      <w:pPr>
        <w:numPr>
          <w:ilvl w:val="1"/>
          <w:numId w:val="28"/>
        </w:numPr>
        <w:spacing w:line="360" w:lineRule="auto"/>
        <w:jc w:val="both"/>
        <w:rPr>
          <w:b/>
          <w:bCs/>
          <w:rtl/>
        </w:rPr>
      </w:pPr>
      <w:r w:rsidRPr="00AA503E">
        <w:rPr>
          <w:rFonts w:hint="cs"/>
          <w:b/>
          <w:bCs/>
          <w:rtl/>
        </w:rPr>
        <w:lastRenderedPageBreak/>
        <w:t>סדר קדימויות בבצוע העבודה</w:t>
      </w:r>
    </w:p>
    <w:p w14:paraId="6EFA399F" w14:textId="77777777" w:rsidR="00B20F48" w:rsidRPr="00AA503E" w:rsidRDefault="00B20F48" w:rsidP="003A2DBA">
      <w:pPr>
        <w:spacing w:line="276" w:lineRule="auto"/>
        <w:ind w:left="720"/>
        <w:jc w:val="both"/>
        <w:rPr>
          <w:rtl/>
        </w:rPr>
      </w:pPr>
      <w:r w:rsidRPr="00AA503E">
        <w:rPr>
          <w:rFonts w:hint="cs"/>
          <w:rtl/>
        </w:rPr>
        <w:t>ביצוע העבודה יעשה לפי סדר קדימויות שיקבע המפקח, לפי ראות עיניו. הביצוע לפי סדר העדיפויות כנ"ל לא יזכה את הקבלן בתוספת תשלום ולא ישמש כעילה להארכת תקופת הביצוע.</w:t>
      </w:r>
    </w:p>
    <w:p w14:paraId="10818718" w14:textId="77777777" w:rsidR="00B20F48" w:rsidRPr="00AA503E" w:rsidRDefault="00B20F48" w:rsidP="00B20F48">
      <w:pPr>
        <w:spacing w:line="360" w:lineRule="auto"/>
        <w:ind w:left="935"/>
        <w:jc w:val="both"/>
        <w:rPr>
          <w:rtl/>
        </w:rPr>
      </w:pPr>
    </w:p>
    <w:p w14:paraId="542860C9" w14:textId="77777777" w:rsidR="00B20F48" w:rsidRPr="00AA503E" w:rsidRDefault="00B20F48">
      <w:pPr>
        <w:numPr>
          <w:ilvl w:val="1"/>
          <w:numId w:val="28"/>
        </w:numPr>
        <w:spacing w:line="360" w:lineRule="auto"/>
        <w:jc w:val="both"/>
        <w:rPr>
          <w:b/>
          <w:bCs/>
          <w:rtl/>
        </w:rPr>
      </w:pPr>
      <w:r w:rsidRPr="00AA503E">
        <w:rPr>
          <w:rFonts w:hint="cs"/>
          <w:b/>
          <w:bCs/>
          <w:rtl/>
        </w:rPr>
        <w:t>מנהל עבודה באתר.</w:t>
      </w:r>
    </w:p>
    <w:p w14:paraId="2C15DA49" w14:textId="2C7B0427" w:rsidR="00B20F48" w:rsidRPr="00AA503E" w:rsidRDefault="00B20F48" w:rsidP="00F7282E">
      <w:pPr>
        <w:spacing w:line="276" w:lineRule="auto"/>
        <w:ind w:left="720"/>
        <w:jc w:val="both"/>
        <w:rPr>
          <w:rtl/>
        </w:rPr>
      </w:pPr>
      <w:r w:rsidRPr="00AA503E">
        <w:rPr>
          <w:rFonts w:hint="cs"/>
          <w:rtl/>
        </w:rPr>
        <w:t>הקבלן יעסיק מנהל עבודה, בעל ניסיון בסוג העבודות המבוצעות לפי חוזה זה. מינוי מנהל העבודה טעון אישור מוקדם של המפקח. הקבלן לא יחליף את מנהל העבודה בלי אישורו או דרישת של המפקח.</w:t>
      </w:r>
      <w:r w:rsidR="00F7282E" w:rsidRPr="00AA503E">
        <w:rPr>
          <w:rFonts w:hint="cs"/>
          <w:rtl/>
        </w:rPr>
        <w:t xml:space="preserve"> </w:t>
      </w:r>
      <w:r w:rsidR="00F7282E" w:rsidRPr="00AA503E">
        <w:rPr>
          <w:rtl/>
        </w:rPr>
        <w:t>מנהל העבודה ינכח באתר ויפקח על העבודה באופן אישי ב</w:t>
      </w:r>
      <w:r w:rsidR="00A17499" w:rsidRPr="00AA503E">
        <w:rPr>
          <w:rFonts w:hint="cs"/>
          <w:rtl/>
        </w:rPr>
        <w:t>כ</w:t>
      </w:r>
      <w:r w:rsidR="00F7282E" w:rsidRPr="00AA503E">
        <w:rPr>
          <w:rtl/>
        </w:rPr>
        <w:t>ל עת שהעבודות מתבצעות.</w:t>
      </w:r>
    </w:p>
    <w:p w14:paraId="5D63DF23" w14:textId="77777777" w:rsidR="00B20F48" w:rsidRPr="00AA503E" w:rsidRDefault="00B20F48" w:rsidP="00B20F48">
      <w:pPr>
        <w:spacing w:line="360" w:lineRule="auto"/>
        <w:ind w:left="935"/>
        <w:jc w:val="both"/>
        <w:rPr>
          <w:rtl/>
        </w:rPr>
      </w:pPr>
    </w:p>
    <w:p w14:paraId="5B741988" w14:textId="77777777" w:rsidR="00B20F48" w:rsidRPr="00AA503E" w:rsidRDefault="00B20F48">
      <w:pPr>
        <w:numPr>
          <w:ilvl w:val="1"/>
          <w:numId w:val="28"/>
        </w:numPr>
        <w:spacing w:line="360" w:lineRule="auto"/>
        <w:jc w:val="both"/>
        <w:rPr>
          <w:b/>
          <w:bCs/>
          <w:rtl/>
        </w:rPr>
      </w:pPr>
      <w:r w:rsidRPr="00AA503E">
        <w:rPr>
          <w:rFonts w:hint="cs"/>
          <w:b/>
          <w:bCs/>
          <w:rtl/>
        </w:rPr>
        <w:t>מעקב לוח זמנים ממוכן.</w:t>
      </w:r>
      <w:r w:rsidR="00DE00AD" w:rsidRPr="00AA503E">
        <w:rPr>
          <w:rFonts w:hint="cs"/>
          <w:b/>
          <w:bCs/>
          <w:rtl/>
        </w:rPr>
        <w:t xml:space="preserve"> (על פי דרישת המועצה/המפקח)</w:t>
      </w:r>
    </w:p>
    <w:p w14:paraId="10044BC1" w14:textId="77777777" w:rsidR="00B20F48" w:rsidRPr="00AA503E" w:rsidRDefault="003554F8">
      <w:pPr>
        <w:numPr>
          <w:ilvl w:val="2"/>
          <w:numId w:val="28"/>
        </w:numPr>
        <w:spacing w:line="276" w:lineRule="auto"/>
        <w:ind w:left="1360" w:hanging="498"/>
        <w:jc w:val="both"/>
      </w:pPr>
      <w:r w:rsidRPr="00AA503E">
        <w:rPr>
          <w:rFonts w:hint="cs"/>
          <w:rtl/>
        </w:rPr>
        <w:t>לפני מתן צו התחלת עבודה יגיש הקבלן לאישור המפקח לוח זמנים ממוכן לפי שיטת "גנט".</w:t>
      </w:r>
    </w:p>
    <w:p w14:paraId="0FDADA52" w14:textId="77777777" w:rsidR="003554F8" w:rsidRPr="00AA503E" w:rsidRDefault="003554F8">
      <w:pPr>
        <w:numPr>
          <w:ilvl w:val="2"/>
          <w:numId w:val="28"/>
        </w:numPr>
        <w:spacing w:line="276" w:lineRule="auto"/>
        <w:ind w:left="1360" w:hanging="498"/>
        <w:jc w:val="both"/>
      </w:pPr>
      <w:r w:rsidRPr="00AA503E">
        <w:rPr>
          <w:rFonts w:hint="cs"/>
          <w:rtl/>
        </w:rPr>
        <w:t>בהכנת לוח הזמנים חייב הקבלן להתחשב בנקודות הציון של לוח הזמנים הסכימטי שיימסר לו ביחד עם צו התחלת העבודה ע"י המפקח. כמו כן יקיף לו"ז את כל תהליכי ושלבי התכנון והביצוע, הן של העבודות המבוצעות על ידי הקבלן ישירות והן של אלו שנעשו על ידי קבלני משנה או גורמים אחרים הקשורים במישרין או בעקיפין לעבודה.</w:t>
      </w:r>
    </w:p>
    <w:p w14:paraId="59F63FE6" w14:textId="77777777" w:rsidR="003554F8" w:rsidRPr="00AA503E" w:rsidRDefault="00AF3FB9">
      <w:pPr>
        <w:numPr>
          <w:ilvl w:val="2"/>
          <w:numId w:val="28"/>
        </w:numPr>
        <w:spacing w:line="276" w:lineRule="auto"/>
        <w:ind w:left="1360" w:hanging="498"/>
        <w:jc w:val="both"/>
      </w:pPr>
      <w:r w:rsidRPr="00AA503E">
        <w:rPr>
          <w:rFonts w:hint="cs"/>
          <w:rtl/>
        </w:rPr>
        <w:t xml:space="preserve">הקבלן </w:t>
      </w:r>
      <w:r w:rsidR="003662AD" w:rsidRPr="00AA503E">
        <w:rPr>
          <w:rFonts w:hint="cs"/>
          <w:rtl/>
        </w:rPr>
        <w:t>רשאי</w:t>
      </w:r>
      <w:r w:rsidRPr="00AA503E">
        <w:rPr>
          <w:rFonts w:hint="cs"/>
          <w:rtl/>
        </w:rPr>
        <w:t xml:space="preserve"> להציע שינויים לנקודות הציון של לוח הזמנים הסכמטי</w:t>
      </w:r>
      <w:r w:rsidR="003662AD" w:rsidRPr="00AA503E">
        <w:rPr>
          <w:rFonts w:hint="cs"/>
          <w:rtl/>
        </w:rPr>
        <w:t>,</w:t>
      </w:r>
      <w:r w:rsidRPr="00AA503E">
        <w:rPr>
          <w:rFonts w:hint="cs"/>
          <w:rtl/>
        </w:rPr>
        <w:t xml:space="preserve"> שינויים מוצעים אלה טעונים אישורו של המפקח.</w:t>
      </w:r>
    </w:p>
    <w:p w14:paraId="56FE38AA" w14:textId="77777777" w:rsidR="00AF3FB9" w:rsidRPr="00AA503E" w:rsidRDefault="00AF3FB9">
      <w:pPr>
        <w:numPr>
          <w:ilvl w:val="2"/>
          <w:numId w:val="28"/>
        </w:numPr>
        <w:spacing w:line="276" w:lineRule="auto"/>
        <w:ind w:left="1360" w:hanging="498"/>
        <w:jc w:val="both"/>
      </w:pPr>
      <w:r w:rsidRPr="00AA503E">
        <w:rPr>
          <w:rFonts w:hint="cs"/>
          <w:rtl/>
        </w:rPr>
        <w:t>הקבלן יגיש לוח זמנים כאמור, לרבות כל ההסברים הדרושים לאישור המפקח. שינויים ותוספות שידרשו על ידי המפקח יעודכנו מידית על ידי הקבלן והתוצאות של ההרצה המעודכנת יוגשו לעיונו, הערותיו ואישורו של המפקח.</w:t>
      </w:r>
    </w:p>
    <w:p w14:paraId="71D0B0FD" w14:textId="77777777" w:rsidR="00AF3FB9" w:rsidRPr="00AA503E" w:rsidRDefault="00AF3FB9">
      <w:pPr>
        <w:numPr>
          <w:ilvl w:val="2"/>
          <w:numId w:val="28"/>
        </w:numPr>
        <w:spacing w:line="276" w:lineRule="auto"/>
        <w:ind w:left="1360" w:hanging="498"/>
        <w:jc w:val="both"/>
      </w:pPr>
      <w:r w:rsidRPr="00AA503E">
        <w:rPr>
          <w:rFonts w:hint="cs"/>
          <w:rtl/>
        </w:rPr>
        <w:t>לוח זמנים מאושר יימסר למפקח בשני עותקים.</w:t>
      </w:r>
    </w:p>
    <w:p w14:paraId="6E22D4F1" w14:textId="77777777" w:rsidR="00AF3FB9" w:rsidRPr="00AA503E" w:rsidRDefault="008F49F9">
      <w:pPr>
        <w:numPr>
          <w:ilvl w:val="2"/>
          <w:numId w:val="28"/>
        </w:numPr>
        <w:spacing w:line="276" w:lineRule="auto"/>
        <w:ind w:left="1360" w:hanging="498"/>
        <w:jc w:val="both"/>
      </w:pPr>
      <w:r w:rsidRPr="00AA503E">
        <w:rPr>
          <w:rFonts w:hint="cs"/>
          <w:rtl/>
        </w:rPr>
        <w:t>הקבלן מתחייב לעדכן את לוח הזמנים אחת לחודש קלנדרי ולהפיק 2 עותקים שימסרו למפקח.</w:t>
      </w:r>
    </w:p>
    <w:p w14:paraId="49500548" w14:textId="77777777" w:rsidR="008F49F9" w:rsidRPr="00AA503E" w:rsidRDefault="008F49F9" w:rsidP="008F49F9">
      <w:pPr>
        <w:spacing w:line="360" w:lineRule="auto"/>
        <w:ind w:left="1785"/>
        <w:jc w:val="both"/>
      </w:pPr>
    </w:p>
    <w:p w14:paraId="1DE76C02" w14:textId="77777777" w:rsidR="008F49F9" w:rsidRPr="00AA503E" w:rsidRDefault="008F49F9">
      <w:pPr>
        <w:numPr>
          <w:ilvl w:val="1"/>
          <w:numId w:val="28"/>
        </w:numPr>
        <w:spacing w:line="360" w:lineRule="auto"/>
        <w:jc w:val="both"/>
        <w:rPr>
          <w:b/>
          <w:bCs/>
        </w:rPr>
      </w:pPr>
      <w:r w:rsidRPr="00AA503E">
        <w:rPr>
          <w:rFonts w:hint="cs"/>
          <w:b/>
          <w:bCs/>
          <w:rtl/>
        </w:rPr>
        <w:t>מוצר שווה ערך</w:t>
      </w:r>
    </w:p>
    <w:p w14:paraId="52273BD4" w14:textId="77777777" w:rsidR="008F49F9" w:rsidRPr="00AA503E" w:rsidRDefault="008F49F9" w:rsidP="003A2DBA">
      <w:pPr>
        <w:spacing w:line="276" w:lineRule="auto"/>
        <w:ind w:left="720"/>
        <w:jc w:val="both"/>
        <w:rPr>
          <w:rtl/>
        </w:rPr>
      </w:pPr>
      <w:r w:rsidRPr="00AA503E">
        <w:rPr>
          <w:rFonts w:hint="cs"/>
          <w:rtl/>
        </w:rPr>
        <w:t>בכל מקום שבו תואר פריט בשם המסחרי של היצרן, הדגם ו/או המספר הקטלוגי, רשאי המפקח לאשר לקבלן שימוש במוצר שווה ערך במסגרת המפרט הכללי. בזמן הצגת המוצר על הקבלן להגיש תעודה המפרטת תכונות טכניות של הפריט לפי דרישת היועצים.</w:t>
      </w:r>
    </w:p>
    <w:p w14:paraId="462F0936" w14:textId="77777777" w:rsidR="008F49F9" w:rsidRPr="00AA503E" w:rsidRDefault="008F49F9" w:rsidP="008F49F9">
      <w:pPr>
        <w:spacing w:line="360" w:lineRule="auto"/>
        <w:ind w:left="720"/>
        <w:jc w:val="both"/>
        <w:rPr>
          <w:rtl/>
        </w:rPr>
      </w:pPr>
      <w:r w:rsidRPr="00AA503E">
        <w:rPr>
          <w:rFonts w:hint="cs"/>
          <w:rtl/>
        </w:rPr>
        <w:t>במידה שיאושר המוצר שווה הערך, תיקבע תמורתו הכספית כדלהלן:</w:t>
      </w:r>
    </w:p>
    <w:p w14:paraId="15812440" w14:textId="77777777" w:rsidR="008F49F9" w:rsidRPr="00AA503E" w:rsidRDefault="008F49F9">
      <w:pPr>
        <w:numPr>
          <w:ilvl w:val="0"/>
          <w:numId w:val="27"/>
        </w:numPr>
        <w:spacing w:line="360" w:lineRule="auto"/>
        <w:jc w:val="both"/>
      </w:pPr>
      <w:r w:rsidRPr="00AA503E">
        <w:rPr>
          <w:rFonts w:hint="cs"/>
          <w:rtl/>
        </w:rPr>
        <w:t>אם המחיר של מוצר שווה הערך גבוה יותר מזה הנקוב בכתב הכמויות, לא ישולם ההפרש.</w:t>
      </w:r>
    </w:p>
    <w:p w14:paraId="1658779B" w14:textId="77777777" w:rsidR="008F49F9" w:rsidRPr="00AA503E" w:rsidRDefault="008F49F9">
      <w:pPr>
        <w:numPr>
          <w:ilvl w:val="0"/>
          <w:numId w:val="27"/>
        </w:numPr>
        <w:spacing w:line="360" w:lineRule="auto"/>
        <w:jc w:val="both"/>
      </w:pPr>
      <w:r w:rsidRPr="00AA503E">
        <w:rPr>
          <w:rFonts w:hint="cs"/>
          <w:rtl/>
        </w:rPr>
        <w:t>אם המחיר של מוצר שווה הערך נמוך יותר מזה הנקוב בכתב הכמויות יקוזז ההפרש הכספי מהחשבון הסופי של הקבלן.</w:t>
      </w:r>
    </w:p>
    <w:p w14:paraId="5AF12C4E" w14:textId="77777777" w:rsidR="003A2DBA" w:rsidRPr="00AA503E" w:rsidRDefault="003A2DBA" w:rsidP="003A2DBA">
      <w:pPr>
        <w:spacing w:line="360" w:lineRule="auto"/>
        <w:ind w:left="1080"/>
        <w:jc w:val="both"/>
      </w:pPr>
    </w:p>
    <w:p w14:paraId="713D929C" w14:textId="77777777" w:rsidR="003A2DBA" w:rsidRPr="00AA503E" w:rsidRDefault="003A2DBA">
      <w:pPr>
        <w:numPr>
          <w:ilvl w:val="1"/>
          <w:numId w:val="28"/>
        </w:numPr>
        <w:spacing w:line="360" w:lineRule="auto"/>
        <w:jc w:val="both"/>
        <w:rPr>
          <w:b/>
          <w:bCs/>
          <w:rtl/>
        </w:rPr>
      </w:pPr>
      <w:r w:rsidRPr="00AA503E">
        <w:rPr>
          <w:rFonts w:hint="cs"/>
          <w:b/>
          <w:bCs/>
          <w:rtl/>
        </w:rPr>
        <w:t>תגבור קצב העבודה</w:t>
      </w:r>
    </w:p>
    <w:p w14:paraId="622E688D" w14:textId="77777777" w:rsidR="0092696B" w:rsidRPr="00AA503E" w:rsidRDefault="00710DEE" w:rsidP="003A2DBA">
      <w:pPr>
        <w:spacing w:line="276" w:lineRule="auto"/>
        <w:ind w:left="720"/>
        <w:jc w:val="both"/>
        <w:rPr>
          <w:rtl/>
        </w:rPr>
      </w:pPr>
      <w:r w:rsidRPr="00AA503E">
        <w:rPr>
          <w:rFonts w:hint="cs"/>
          <w:rtl/>
        </w:rPr>
        <w:t>החליט המפקח כי קצב העבודה אינו מספיק כדי לעמוד בלוח הזמנים, יוכל המפקח, על ידי הוראה בכתב, להורות לקבלן להגביר את קצב העבודה על ידי:</w:t>
      </w:r>
    </w:p>
    <w:p w14:paraId="296DC90F" w14:textId="77777777" w:rsidR="00710DEE" w:rsidRPr="00AA503E" w:rsidRDefault="00710DEE">
      <w:pPr>
        <w:numPr>
          <w:ilvl w:val="0"/>
          <w:numId w:val="27"/>
        </w:numPr>
        <w:spacing w:line="276" w:lineRule="auto"/>
        <w:jc w:val="both"/>
      </w:pPr>
      <w:r w:rsidRPr="00AA503E">
        <w:rPr>
          <w:rFonts w:hint="cs"/>
          <w:rtl/>
        </w:rPr>
        <w:t>הבאת ציוד נוסף בכמות וסוגים לפי קביעת המפקח.</w:t>
      </w:r>
    </w:p>
    <w:p w14:paraId="73C70423" w14:textId="77777777" w:rsidR="00710DEE" w:rsidRPr="00AA503E" w:rsidRDefault="00710DEE">
      <w:pPr>
        <w:numPr>
          <w:ilvl w:val="0"/>
          <w:numId w:val="27"/>
        </w:numPr>
        <w:spacing w:line="276" w:lineRule="auto"/>
        <w:jc w:val="both"/>
      </w:pPr>
      <w:r w:rsidRPr="00AA503E">
        <w:rPr>
          <w:rFonts w:hint="cs"/>
          <w:rtl/>
        </w:rPr>
        <w:t>הגדלת כמות העובדים לסוגיהם השונים.</w:t>
      </w:r>
    </w:p>
    <w:p w14:paraId="34F69BB1" w14:textId="77777777" w:rsidR="00710DEE" w:rsidRPr="00AA503E" w:rsidRDefault="00710DEE">
      <w:pPr>
        <w:numPr>
          <w:ilvl w:val="0"/>
          <w:numId w:val="27"/>
        </w:numPr>
        <w:spacing w:line="276" w:lineRule="auto"/>
        <w:jc w:val="both"/>
      </w:pPr>
      <w:r w:rsidRPr="00AA503E">
        <w:rPr>
          <w:rFonts w:hint="cs"/>
          <w:rtl/>
        </w:rPr>
        <w:t>עבודה בשעות נוספות ובלילות. (למניעת ספק מודגש כי לא יותר ביצוע יסודות בלילה)</w:t>
      </w:r>
    </w:p>
    <w:p w14:paraId="73BF9B35" w14:textId="77777777" w:rsidR="00710DEE" w:rsidRPr="00AA503E" w:rsidRDefault="00710DEE" w:rsidP="00710DEE">
      <w:pPr>
        <w:spacing w:line="276" w:lineRule="auto"/>
        <w:ind w:left="720"/>
        <w:jc w:val="both"/>
        <w:rPr>
          <w:rtl/>
        </w:rPr>
      </w:pPr>
      <w:r w:rsidRPr="00AA503E">
        <w:rPr>
          <w:rFonts w:hint="cs"/>
          <w:rtl/>
        </w:rPr>
        <w:t>רואים את הקבלן כמי שלקח בחשבון בעת הגשת הצעתו את כל הדרוש כדי לעמוד בלוח הזמנים, לרבות האמור לעיל. הקבלן לא יהיה זכאי לכל תוספת או פיצויים בגין: תגבור הציוד, תגבור כוח אדם, עבודה בשעות נוספות וכד'.</w:t>
      </w:r>
    </w:p>
    <w:p w14:paraId="18B22C27" w14:textId="77777777" w:rsidR="00710DEE" w:rsidRPr="00AA503E" w:rsidRDefault="00710DEE" w:rsidP="00710DEE">
      <w:pPr>
        <w:spacing w:line="276" w:lineRule="auto"/>
        <w:ind w:left="720"/>
        <w:jc w:val="both"/>
        <w:rPr>
          <w:rtl/>
        </w:rPr>
      </w:pPr>
      <w:r w:rsidRPr="00AA503E">
        <w:rPr>
          <w:rFonts w:hint="cs"/>
          <w:rtl/>
        </w:rPr>
        <w:t>במקרה של צורך בעבודה בשעות נוספות ו/או שעות לילה, יהיה על הקבלן לדאוג בעצמו ועל חשבונו להשגת ההיתרים הנדרשים בהקשר לעבודות בשעות מיוחדות אלו.</w:t>
      </w:r>
    </w:p>
    <w:p w14:paraId="06549D3A" w14:textId="77777777" w:rsidR="00710DEE" w:rsidRPr="00AA503E" w:rsidRDefault="00710DEE" w:rsidP="00710DEE">
      <w:pPr>
        <w:spacing w:line="276" w:lineRule="auto"/>
        <w:ind w:left="720"/>
        <w:jc w:val="both"/>
        <w:rPr>
          <w:rtl/>
        </w:rPr>
      </w:pPr>
    </w:p>
    <w:p w14:paraId="7720715D" w14:textId="77777777" w:rsidR="00710DEE" w:rsidRPr="00AA503E" w:rsidRDefault="00710DEE">
      <w:pPr>
        <w:numPr>
          <w:ilvl w:val="1"/>
          <w:numId w:val="28"/>
        </w:numPr>
        <w:spacing w:line="360" w:lineRule="auto"/>
        <w:jc w:val="both"/>
        <w:rPr>
          <w:b/>
          <w:bCs/>
          <w:rtl/>
        </w:rPr>
      </w:pPr>
      <w:r w:rsidRPr="00AA503E">
        <w:rPr>
          <w:rFonts w:hint="cs"/>
          <w:b/>
          <w:bCs/>
          <w:rtl/>
        </w:rPr>
        <w:lastRenderedPageBreak/>
        <w:t xml:space="preserve">ניקיון </w:t>
      </w:r>
    </w:p>
    <w:p w14:paraId="32A9FEF0" w14:textId="77777777" w:rsidR="003A2DBA" w:rsidRPr="00AA503E" w:rsidRDefault="00710DEE" w:rsidP="003A2DBA">
      <w:pPr>
        <w:spacing w:line="276" w:lineRule="auto"/>
        <w:ind w:left="720"/>
        <w:jc w:val="both"/>
        <w:rPr>
          <w:rtl/>
        </w:rPr>
      </w:pPr>
      <w:r w:rsidRPr="00AA503E">
        <w:rPr>
          <w:rFonts w:hint="cs"/>
          <w:rtl/>
        </w:rPr>
        <w:t>העבודה מתבצעת בתוך שכונת מגורים. על הקבלן לשמור על ניקיון "אבסולוטי" בסביבה הקרובה למבנה, כולל שמירת ניקיון ברחוב. בגין האמור בסעיף זה לא תשולם כל תוספת ועל הקבלן לקחת זאת בחשבון בהצעתו.</w:t>
      </w:r>
    </w:p>
    <w:p w14:paraId="3EA6044B" w14:textId="77777777" w:rsidR="00710DEE" w:rsidRPr="00AA503E" w:rsidRDefault="00710DEE" w:rsidP="003A2DBA">
      <w:pPr>
        <w:spacing w:line="276" w:lineRule="auto"/>
        <w:ind w:left="720"/>
        <w:jc w:val="both"/>
        <w:rPr>
          <w:rtl/>
        </w:rPr>
      </w:pPr>
    </w:p>
    <w:p w14:paraId="01FF998D" w14:textId="77777777" w:rsidR="00710DEE" w:rsidRPr="00AA503E" w:rsidRDefault="00710DEE">
      <w:pPr>
        <w:numPr>
          <w:ilvl w:val="1"/>
          <w:numId w:val="28"/>
        </w:numPr>
        <w:spacing w:line="360" w:lineRule="auto"/>
        <w:jc w:val="both"/>
        <w:rPr>
          <w:b/>
          <w:bCs/>
        </w:rPr>
      </w:pPr>
      <w:r w:rsidRPr="00AA503E">
        <w:rPr>
          <w:rFonts w:hint="cs"/>
          <w:b/>
          <w:bCs/>
          <w:rtl/>
        </w:rPr>
        <w:t>סילוק עודפים ופסולת</w:t>
      </w:r>
    </w:p>
    <w:p w14:paraId="45B263B4" w14:textId="77777777" w:rsidR="00710DEE" w:rsidRPr="00AA503E" w:rsidRDefault="00866051">
      <w:pPr>
        <w:numPr>
          <w:ilvl w:val="2"/>
          <w:numId w:val="28"/>
        </w:numPr>
        <w:tabs>
          <w:tab w:val="clear" w:pos="1080"/>
          <w:tab w:val="num" w:pos="1360"/>
        </w:tabs>
        <w:spacing w:line="360" w:lineRule="auto"/>
        <w:ind w:left="1360" w:hanging="498"/>
        <w:jc w:val="both"/>
        <w:rPr>
          <w:rtl/>
        </w:rPr>
      </w:pPr>
      <w:r w:rsidRPr="00AA503E">
        <w:rPr>
          <w:rFonts w:hint="cs"/>
          <w:rtl/>
        </w:rPr>
        <w:t>לצורך סעיף זה יוגדרו כפסולת:</w:t>
      </w:r>
    </w:p>
    <w:p w14:paraId="67A7D40C" w14:textId="77777777" w:rsidR="00866051" w:rsidRPr="00AA503E" w:rsidRDefault="00866051">
      <w:pPr>
        <w:numPr>
          <w:ilvl w:val="0"/>
          <w:numId w:val="27"/>
        </w:numPr>
        <w:spacing w:line="276" w:lineRule="auto"/>
        <w:ind w:left="1785"/>
        <w:jc w:val="both"/>
      </w:pPr>
      <w:r w:rsidRPr="00AA503E">
        <w:rPr>
          <w:rFonts w:hint="cs"/>
          <w:rtl/>
        </w:rPr>
        <w:t>עודפי חפירה ו/או חציבה ועודפי חומרים של הקבלן.</w:t>
      </w:r>
    </w:p>
    <w:p w14:paraId="2C7EB12B" w14:textId="77777777" w:rsidR="00866051" w:rsidRPr="00AA503E" w:rsidRDefault="00866051">
      <w:pPr>
        <w:numPr>
          <w:ilvl w:val="0"/>
          <w:numId w:val="27"/>
        </w:numPr>
        <w:spacing w:line="276" w:lineRule="auto"/>
        <w:ind w:left="1785"/>
        <w:jc w:val="both"/>
      </w:pPr>
      <w:r w:rsidRPr="00AA503E">
        <w:rPr>
          <w:rFonts w:hint="cs"/>
          <w:rtl/>
        </w:rPr>
        <w:t>פסולת הנוצרת בשטח עקב עבודות הקבלן והתארגנותו בשטח.</w:t>
      </w:r>
    </w:p>
    <w:p w14:paraId="135F8C2D" w14:textId="77777777" w:rsidR="00866051" w:rsidRPr="00AA503E" w:rsidRDefault="00866051">
      <w:pPr>
        <w:numPr>
          <w:ilvl w:val="0"/>
          <w:numId w:val="27"/>
        </w:numPr>
        <w:spacing w:line="276" w:lineRule="auto"/>
        <w:ind w:left="1785"/>
        <w:jc w:val="both"/>
      </w:pPr>
      <w:r w:rsidRPr="00AA503E">
        <w:rPr>
          <w:rFonts w:hint="cs"/>
          <w:rtl/>
        </w:rPr>
        <w:t>כל עפר ו/או חומר שהובא לאתר וניפסל על ידי המפקח.</w:t>
      </w:r>
    </w:p>
    <w:p w14:paraId="53914DBF" w14:textId="77777777" w:rsidR="00866051" w:rsidRPr="00AA503E" w:rsidRDefault="00866051">
      <w:pPr>
        <w:numPr>
          <w:ilvl w:val="0"/>
          <w:numId w:val="27"/>
        </w:numPr>
        <w:spacing w:line="276" w:lineRule="auto"/>
        <w:ind w:left="1785"/>
        <w:jc w:val="both"/>
      </w:pPr>
      <w:r w:rsidRPr="00AA503E">
        <w:rPr>
          <w:rFonts w:hint="cs"/>
          <w:rtl/>
        </w:rPr>
        <w:t>כל חומר זר או פסולת ואשפה אחרת.</w:t>
      </w:r>
    </w:p>
    <w:p w14:paraId="08608975" w14:textId="77777777" w:rsidR="00866051" w:rsidRPr="00AA503E" w:rsidRDefault="00866051">
      <w:pPr>
        <w:numPr>
          <w:ilvl w:val="2"/>
          <w:numId w:val="28"/>
        </w:numPr>
        <w:tabs>
          <w:tab w:val="clear" w:pos="1080"/>
          <w:tab w:val="num" w:pos="1360"/>
        </w:tabs>
        <w:spacing w:line="360" w:lineRule="auto"/>
        <w:ind w:left="1360" w:hanging="498"/>
        <w:jc w:val="both"/>
        <w:rPr>
          <w:rtl/>
        </w:rPr>
      </w:pPr>
      <w:r w:rsidRPr="00AA503E">
        <w:rPr>
          <w:rFonts w:hint="cs"/>
          <w:rtl/>
        </w:rPr>
        <w:t>כל הפסולת כמפורט לעיל תסולק על ידי הקבלן ועל חשבונו אל אתר שפיכה מאושר על ידי הרשויות. הובלת הפסולת והעודפים תבוצע לכל מרחק ההובלה הדרוש, על הקבלן לבדוק מהו אתר הפסולת הקרוב לאתר העבודות. לא תשולם כל תוספת עבור מרחקי ההובלה.</w:t>
      </w:r>
    </w:p>
    <w:p w14:paraId="7A8604A6" w14:textId="77777777" w:rsidR="00866051" w:rsidRPr="00AA503E" w:rsidRDefault="00866051">
      <w:pPr>
        <w:numPr>
          <w:ilvl w:val="2"/>
          <w:numId w:val="28"/>
        </w:numPr>
        <w:tabs>
          <w:tab w:val="clear" w:pos="1080"/>
          <w:tab w:val="num" w:pos="1360"/>
        </w:tabs>
        <w:spacing w:line="360" w:lineRule="auto"/>
        <w:ind w:left="1360" w:hanging="498"/>
        <w:jc w:val="both"/>
        <w:rPr>
          <w:rtl/>
        </w:rPr>
      </w:pPr>
      <w:r w:rsidRPr="00AA503E">
        <w:rPr>
          <w:rFonts w:hint="cs"/>
          <w:rtl/>
        </w:rPr>
        <w:t>המקום אליו תסולק הפסולת, הדרכים המובילות למקום זה, הרשות להשתמש במקום ובדרכים הנ"ל (כולל תשלום אגרות), כל אלו יתואמו על ידי הקבלן, על אחריותו ועל חשבונו. לעניין זה רואים את הפסולת כרכוש הקבלן.</w:t>
      </w:r>
    </w:p>
    <w:p w14:paraId="026D4886" w14:textId="77777777" w:rsidR="00866051" w:rsidRPr="00AA503E" w:rsidRDefault="00866051">
      <w:pPr>
        <w:numPr>
          <w:ilvl w:val="2"/>
          <w:numId w:val="28"/>
        </w:numPr>
        <w:tabs>
          <w:tab w:val="clear" w:pos="1080"/>
          <w:tab w:val="num" w:pos="1360"/>
        </w:tabs>
        <w:spacing w:line="360" w:lineRule="auto"/>
        <w:ind w:left="1360" w:hanging="498"/>
        <w:jc w:val="both"/>
        <w:rPr>
          <w:rtl/>
        </w:rPr>
      </w:pPr>
      <w:r w:rsidRPr="00AA503E">
        <w:rPr>
          <w:rFonts w:hint="cs"/>
          <w:rtl/>
        </w:rPr>
        <w:t>סילוק הפסולת כפי שתואר הינו חלק בלתי נפרד מכל סעיפי העבודה, בין אם נדרש במפורש באותם סעיפים ובין אם לא, בכל מקרה לא ישולם עבורו בנפרד.</w:t>
      </w:r>
    </w:p>
    <w:p w14:paraId="3583E5AB" w14:textId="77777777" w:rsidR="00866051" w:rsidRPr="00AA503E" w:rsidRDefault="00866051" w:rsidP="00866051">
      <w:pPr>
        <w:spacing w:line="276" w:lineRule="auto"/>
        <w:ind w:left="720"/>
        <w:jc w:val="both"/>
        <w:rPr>
          <w:rtl/>
        </w:rPr>
      </w:pPr>
    </w:p>
    <w:p w14:paraId="200E9250" w14:textId="77777777" w:rsidR="00866051" w:rsidRPr="00AA503E" w:rsidRDefault="00866051">
      <w:pPr>
        <w:numPr>
          <w:ilvl w:val="1"/>
          <w:numId w:val="28"/>
        </w:numPr>
        <w:spacing w:line="360" w:lineRule="auto"/>
        <w:jc w:val="both"/>
        <w:rPr>
          <w:b/>
          <w:bCs/>
        </w:rPr>
      </w:pPr>
      <w:r w:rsidRPr="00AA503E">
        <w:rPr>
          <w:rFonts w:hint="cs"/>
          <w:b/>
          <w:bCs/>
          <w:rtl/>
        </w:rPr>
        <w:t>קבלני משנה</w:t>
      </w:r>
    </w:p>
    <w:p w14:paraId="6A0FD297" w14:textId="77777777" w:rsidR="00866051" w:rsidRPr="00AA503E" w:rsidRDefault="00866051">
      <w:pPr>
        <w:numPr>
          <w:ilvl w:val="2"/>
          <w:numId w:val="28"/>
        </w:numPr>
        <w:spacing w:line="360" w:lineRule="auto"/>
        <w:jc w:val="both"/>
      </w:pPr>
      <w:r w:rsidRPr="00AA503E">
        <w:rPr>
          <w:rFonts w:hint="cs"/>
          <w:rtl/>
        </w:rPr>
        <w:t>הקבלן יגיש לאישור המפקח רשימה של קבלני משנה שיש בדעתו להעסיק בעבודה זו.</w:t>
      </w:r>
      <w:r w:rsidR="00B009C5" w:rsidRPr="00AA503E">
        <w:rPr>
          <w:rFonts w:hint="cs"/>
          <w:rtl/>
        </w:rPr>
        <w:t xml:space="preserve"> המפקח רשאי לפסול כל קבלן משנה שלדעתו לא יעמוד בסטנדרט הנדרש ללא מתן כל הסבר ו/או נימוק והדבר לא ישמש כעילה לתביעה כל שהיא מצד הקבלן.</w:t>
      </w:r>
    </w:p>
    <w:p w14:paraId="7C0EC84A" w14:textId="77777777" w:rsidR="00B009C5" w:rsidRPr="00AA503E" w:rsidRDefault="00B009C5">
      <w:pPr>
        <w:numPr>
          <w:ilvl w:val="2"/>
          <w:numId w:val="28"/>
        </w:numPr>
        <w:spacing w:line="360" w:lineRule="auto"/>
        <w:jc w:val="both"/>
      </w:pPr>
      <w:r w:rsidRPr="00AA503E">
        <w:rPr>
          <w:rFonts w:hint="cs"/>
          <w:rtl/>
        </w:rPr>
        <w:t>אין באישור המפקח כדי לפטור את הקבלן מאחריותו היחידה והבלעדית לעבודת קבלני המשנה.</w:t>
      </w:r>
    </w:p>
    <w:p w14:paraId="5E26AC20" w14:textId="77777777" w:rsidR="00B009C5" w:rsidRPr="00AA503E" w:rsidRDefault="00B009C5" w:rsidP="00B009C5">
      <w:pPr>
        <w:spacing w:line="360" w:lineRule="auto"/>
        <w:ind w:left="1080"/>
        <w:jc w:val="both"/>
        <w:rPr>
          <w:rtl/>
        </w:rPr>
      </w:pPr>
    </w:p>
    <w:p w14:paraId="0CA64189" w14:textId="77777777" w:rsidR="00B009C5" w:rsidRPr="00AA503E" w:rsidRDefault="00B009C5">
      <w:pPr>
        <w:numPr>
          <w:ilvl w:val="1"/>
          <w:numId w:val="28"/>
        </w:numPr>
        <w:spacing w:line="360" w:lineRule="auto"/>
        <w:jc w:val="both"/>
        <w:rPr>
          <w:b/>
          <w:bCs/>
        </w:rPr>
      </w:pPr>
      <w:r w:rsidRPr="00AA503E">
        <w:rPr>
          <w:rFonts w:hint="cs"/>
          <w:b/>
          <w:bCs/>
          <w:rtl/>
        </w:rPr>
        <w:t>סעיפים המסומנים "למדידה".</w:t>
      </w:r>
    </w:p>
    <w:p w14:paraId="612CEC8D" w14:textId="77777777" w:rsidR="00B009C5" w:rsidRPr="00AA503E" w:rsidRDefault="00B009C5" w:rsidP="00C9761D">
      <w:pPr>
        <w:spacing w:line="276" w:lineRule="auto"/>
        <w:ind w:left="720"/>
        <w:jc w:val="both"/>
      </w:pPr>
      <w:r w:rsidRPr="00AA503E">
        <w:rPr>
          <w:rFonts w:hint="cs"/>
          <w:rtl/>
        </w:rPr>
        <w:t>במידה ויהיו שינויים בכתב הכמויות, שיביאו להגדלת הסעיפים הקיימים או לסעיפים חדשים, ייקבע המחיר לתוספת כדלקמן:</w:t>
      </w:r>
    </w:p>
    <w:p w14:paraId="137BB784" w14:textId="77777777" w:rsidR="00B009C5" w:rsidRPr="00AA503E" w:rsidRDefault="00B009C5">
      <w:pPr>
        <w:numPr>
          <w:ilvl w:val="2"/>
          <w:numId w:val="28"/>
        </w:numPr>
        <w:tabs>
          <w:tab w:val="clear" w:pos="1080"/>
        </w:tabs>
        <w:spacing w:line="276" w:lineRule="auto"/>
        <w:ind w:left="1502" w:hanging="502"/>
        <w:jc w:val="both"/>
      </w:pPr>
      <w:r w:rsidRPr="00AA503E">
        <w:rPr>
          <w:rFonts w:hint="cs"/>
          <w:rtl/>
        </w:rPr>
        <w:t>במקרה של הקטנת כמויות לא תהיה לקבלן זכות לפיצוי כל שהוא</w:t>
      </w:r>
      <w:r w:rsidR="00C9761D" w:rsidRPr="00AA503E">
        <w:rPr>
          <w:rFonts w:hint="cs"/>
          <w:rtl/>
        </w:rPr>
        <w:t xml:space="preserve"> הנובע מקיטון בהיקף העבודות</w:t>
      </w:r>
      <w:r w:rsidRPr="00AA503E">
        <w:rPr>
          <w:rFonts w:hint="cs"/>
          <w:rtl/>
        </w:rPr>
        <w:t>.</w:t>
      </w:r>
    </w:p>
    <w:p w14:paraId="0C3BF1B6" w14:textId="77777777" w:rsidR="00B009C5" w:rsidRPr="00AA503E" w:rsidRDefault="00B009C5">
      <w:pPr>
        <w:numPr>
          <w:ilvl w:val="2"/>
          <w:numId w:val="28"/>
        </w:numPr>
        <w:tabs>
          <w:tab w:val="clear" w:pos="1080"/>
        </w:tabs>
        <w:spacing w:line="276" w:lineRule="auto"/>
        <w:ind w:left="1502" w:hanging="502"/>
        <w:jc w:val="both"/>
      </w:pPr>
      <w:r w:rsidRPr="00AA503E">
        <w:rPr>
          <w:rFonts w:hint="cs"/>
          <w:rtl/>
        </w:rPr>
        <w:t>במקרה של הגדלת כמויות ו/או הוספת פריטים חדשים לכתב הכמויות, המחיר יקבע על פי הנמוך מבין:</w:t>
      </w:r>
    </w:p>
    <w:p w14:paraId="72B493C7" w14:textId="77777777" w:rsidR="00B009C5" w:rsidRPr="00AA503E" w:rsidRDefault="00B009C5">
      <w:pPr>
        <w:numPr>
          <w:ilvl w:val="3"/>
          <w:numId w:val="28"/>
        </w:numPr>
        <w:tabs>
          <w:tab w:val="clear" w:pos="1440"/>
        </w:tabs>
        <w:spacing w:line="276" w:lineRule="auto"/>
        <w:ind w:left="2352" w:hanging="567"/>
        <w:jc w:val="both"/>
      </w:pPr>
      <w:r w:rsidRPr="00AA503E">
        <w:rPr>
          <w:rFonts w:hint="cs"/>
          <w:rtl/>
        </w:rPr>
        <w:t>מחיר בחוזה.</w:t>
      </w:r>
    </w:p>
    <w:p w14:paraId="14963022" w14:textId="77777777" w:rsidR="00B009C5" w:rsidRPr="00AA503E" w:rsidRDefault="00B009C5">
      <w:pPr>
        <w:numPr>
          <w:ilvl w:val="3"/>
          <w:numId w:val="28"/>
        </w:numPr>
        <w:tabs>
          <w:tab w:val="clear" w:pos="1440"/>
        </w:tabs>
        <w:spacing w:line="276" w:lineRule="auto"/>
        <w:ind w:left="2352" w:hanging="567"/>
        <w:jc w:val="both"/>
      </w:pPr>
      <w:r w:rsidRPr="00AA503E">
        <w:rPr>
          <w:rFonts w:hint="cs"/>
          <w:rtl/>
        </w:rPr>
        <w:t xml:space="preserve">מחיר על פי מאגר מחירים לענף הבנייה של דקל </w:t>
      </w:r>
      <w:r w:rsidR="007A56D6" w:rsidRPr="00AA503E">
        <w:rPr>
          <w:rFonts w:hint="cs"/>
          <w:rtl/>
        </w:rPr>
        <w:t xml:space="preserve">שיפוצים </w:t>
      </w:r>
      <w:r w:rsidRPr="00AA503E">
        <w:rPr>
          <w:rFonts w:hint="cs"/>
          <w:rtl/>
        </w:rPr>
        <w:t xml:space="preserve">התקף בעת הכנת ההגדלה ובהנחה של </w:t>
      </w:r>
      <w:r w:rsidR="00564849" w:rsidRPr="00AA503E">
        <w:rPr>
          <w:rFonts w:hint="cs"/>
          <w:rtl/>
        </w:rPr>
        <w:t>10</w:t>
      </w:r>
      <w:r w:rsidRPr="00AA503E">
        <w:rPr>
          <w:rFonts w:hint="cs"/>
          <w:rtl/>
        </w:rPr>
        <w:t>%.</w:t>
      </w:r>
    </w:p>
    <w:p w14:paraId="60C13F1F" w14:textId="77777777" w:rsidR="00B009C5" w:rsidRPr="00AA503E" w:rsidRDefault="00B009C5">
      <w:pPr>
        <w:numPr>
          <w:ilvl w:val="3"/>
          <w:numId w:val="28"/>
        </w:numPr>
        <w:tabs>
          <w:tab w:val="clear" w:pos="1440"/>
        </w:tabs>
        <w:spacing w:line="276" w:lineRule="auto"/>
        <w:ind w:left="2352" w:hanging="567"/>
        <w:jc w:val="both"/>
        <w:rPr>
          <w:rtl/>
        </w:rPr>
      </w:pPr>
      <w:r w:rsidRPr="00AA503E">
        <w:rPr>
          <w:rFonts w:hint="cs"/>
          <w:rtl/>
        </w:rPr>
        <w:t>ע"פ הצעות מחיר שיבדקו על ידי המפקח.</w:t>
      </w:r>
    </w:p>
    <w:p w14:paraId="709F7FFF" w14:textId="77777777" w:rsidR="00866051" w:rsidRPr="00AA503E" w:rsidRDefault="00866051" w:rsidP="00C9761D">
      <w:pPr>
        <w:spacing w:line="276" w:lineRule="auto"/>
        <w:ind w:left="1440"/>
        <w:jc w:val="both"/>
        <w:rPr>
          <w:rtl/>
        </w:rPr>
      </w:pPr>
    </w:p>
    <w:p w14:paraId="31FE3D84" w14:textId="77777777" w:rsidR="00710DEE" w:rsidRPr="00AA503E" w:rsidRDefault="007B5B5D">
      <w:pPr>
        <w:numPr>
          <w:ilvl w:val="1"/>
          <w:numId w:val="28"/>
        </w:numPr>
        <w:spacing w:line="360" w:lineRule="auto"/>
        <w:jc w:val="both"/>
        <w:rPr>
          <w:b/>
          <w:bCs/>
        </w:rPr>
      </w:pPr>
      <w:r w:rsidRPr="00AA503E">
        <w:rPr>
          <w:rFonts w:hint="cs"/>
          <w:b/>
          <w:bCs/>
          <w:rtl/>
        </w:rPr>
        <w:t>מסמכי ההתקשרות, סתירות בין מסמכים</w:t>
      </w:r>
      <w:r w:rsidR="00606B15" w:rsidRPr="00AA503E">
        <w:rPr>
          <w:rFonts w:hint="cs"/>
          <w:b/>
          <w:bCs/>
          <w:rtl/>
        </w:rPr>
        <w:t xml:space="preserve"> ועדיפות בין מסמכים.</w:t>
      </w:r>
    </w:p>
    <w:p w14:paraId="018ACFBE" w14:textId="77777777" w:rsidR="00606B15" w:rsidRPr="00AA503E" w:rsidRDefault="00606B15">
      <w:pPr>
        <w:numPr>
          <w:ilvl w:val="2"/>
          <w:numId w:val="28"/>
        </w:numPr>
        <w:tabs>
          <w:tab w:val="clear" w:pos="1080"/>
          <w:tab w:val="num" w:pos="1502"/>
        </w:tabs>
        <w:spacing w:line="360" w:lineRule="auto"/>
        <w:ind w:left="1502" w:hanging="502"/>
        <w:jc w:val="both"/>
        <w:rPr>
          <w:rtl/>
        </w:rPr>
      </w:pPr>
      <w:r w:rsidRPr="00AA503E">
        <w:rPr>
          <w:rFonts w:hint="cs"/>
          <w:rtl/>
        </w:rPr>
        <w:t>הקבלן יעביר את כל מסמכי ההתקשרות הנדרשים על ידי המועצה לצורך הכנת החוזה, כגון: ביטוחים, ערבויות, תעודות אישורים התחייבויות וכד', לא יאוחר מאשר 7 ימים מהמועד שהמועצה תודיע לו בכתב כי זכה במכרז.</w:t>
      </w:r>
    </w:p>
    <w:p w14:paraId="455056E2" w14:textId="77777777" w:rsidR="00710DEE" w:rsidRPr="00AA503E" w:rsidRDefault="00606B15">
      <w:pPr>
        <w:numPr>
          <w:ilvl w:val="2"/>
          <w:numId w:val="28"/>
        </w:numPr>
        <w:tabs>
          <w:tab w:val="clear" w:pos="1080"/>
          <w:tab w:val="num" w:pos="1502"/>
        </w:tabs>
        <w:spacing w:line="360" w:lineRule="auto"/>
        <w:ind w:left="1502" w:hanging="502"/>
        <w:jc w:val="both"/>
        <w:rPr>
          <w:rtl/>
        </w:rPr>
      </w:pPr>
      <w:r w:rsidRPr="00AA503E">
        <w:rPr>
          <w:rFonts w:hint="cs"/>
          <w:rtl/>
        </w:rPr>
        <w:lastRenderedPageBreak/>
        <w:t>כל איחור במסירת כל המסמכים, מעבר למועד הנ"ל, יחשב כאילו הקבלן פיגר בביצוע העבודה והקבלן יחוייב בקנס הקבוע בחוזה לאיחור בעבודה.</w:t>
      </w:r>
    </w:p>
    <w:p w14:paraId="3621F20C" w14:textId="77777777" w:rsidR="00710DEE" w:rsidRPr="00AA503E" w:rsidRDefault="00606B15">
      <w:pPr>
        <w:numPr>
          <w:ilvl w:val="2"/>
          <w:numId w:val="28"/>
        </w:numPr>
        <w:tabs>
          <w:tab w:val="clear" w:pos="1080"/>
          <w:tab w:val="num" w:pos="1502"/>
        </w:tabs>
        <w:spacing w:line="360" w:lineRule="auto"/>
        <w:ind w:left="1502" w:hanging="502"/>
        <w:jc w:val="both"/>
      </w:pPr>
      <w:r w:rsidRPr="00AA503E">
        <w:rPr>
          <w:rFonts w:hint="cs"/>
          <w:rtl/>
        </w:rPr>
        <w:t>הקנס ינוכה מהקבלן מיד בתשלום הראשון שיהיה על המועצה לשלם לקבלן. הקבלן יחויב בקנס גם אם בסופו של דבר יעמוד בלוח הזמנים הכללי של הפרוייקט.</w:t>
      </w:r>
    </w:p>
    <w:p w14:paraId="4F4F8269" w14:textId="77777777" w:rsidR="00622FA0" w:rsidRPr="00AA503E" w:rsidRDefault="00606B15">
      <w:pPr>
        <w:numPr>
          <w:ilvl w:val="2"/>
          <w:numId w:val="28"/>
        </w:numPr>
        <w:tabs>
          <w:tab w:val="clear" w:pos="1080"/>
          <w:tab w:val="num" w:pos="1502"/>
        </w:tabs>
        <w:spacing w:line="360" w:lineRule="auto"/>
        <w:ind w:left="1502" w:hanging="502"/>
        <w:jc w:val="both"/>
      </w:pPr>
      <w:r w:rsidRPr="00AA503E">
        <w:rPr>
          <w:rFonts w:hint="cs"/>
          <w:rtl/>
        </w:rPr>
        <w:t xml:space="preserve">בכל מקרה של סתירה בין הוראה מהוראות החוזה לבין הוראה ברורה ומפורשת במסמך אחר מהמסמכים הנספחים לחוזה, תגבר ההוראה הקובעת סטנדרטים מחמירים יותר, </w:t>
      </w:r>
      <w:r w:rsidR="00852465" w:rsidRPr="00AA503E">
        <w:rPr>
          <w:rFonts w:hint="cs"/>
          <w:rtl/>
        </w:rPr>
        <w:t xml:space="preserve">ואשר מטיבה עם המזמין, </w:t>
      </w:r>
      <w:r w:rsidRPr="00AA503E">
        <w:rPr>
          <w:rFonts w:hint="cs"/>
          <w:rtl/>
        </w:rPr>
        <w:t xml:space="preserve">והיא זו שתחול על הקבלן. </w:t>
      </w:r>
    </w:p>
    <w:p w14:paraId="384ADDFF" w14:textId="77777777" w:rsidR="00C9761D" w:rsidRPr="00AA503E" w:rsidRDefault="00C9761D" w:rsidP="00C9761D">
      <w:pPr>
        <w:spacing w:line="360" w:lineRule="auto"/>
        <w:ind w:left="1502"/>
        <w:jc w:val="both"/>
        <w:rPr>
          <w:rtl/>
        </w:rPr>
      </w:pPr>
    </w:p>
    <w:p w14:paraId="2B335009" w14:textId="77777777" w:rsidR="003A2DBA" w:rsidRPr="00AA503E" w:rsidRDefault="00622FA0">
      <w:pPr>
        <w:numPr>
          <w:ilvl w:val="1"/>
          <w:numId w:val="28"/>
        </w:numPr>
        <w:spacing w:line="360" w:lineRule="auto"/>
        <w:jc w:val="both"/>
        <w:rPr>
          <w:b/>
          <w:bCs/>
          <w:rtl/>
        </w:rPr>
      </w:pPr>
      <w:r w:rsidRPr="00AA503E">
        <w:rPr>
          <w:rFonts w:hint="cs"/>
          <w:b/>
          <w:bCs/>
          <w:rtl/>
        </w:rPr>
        <w:t>עיכוב במסירת צו התחלת עבודה או ביטול ההתקשרות</w:t>
      </w:r>
    </w:p>
    <w:p w14:paraId="6A923F49" w14:textId="77777777" w:rsidR="003A2DBA" w:rsidRPr="00AA503E" w:rsidRDefault="00622FA0" w:rsidP="003A2DBA">
      <w:pPr>
        <w:spacing w:line="276" w:lineRule="auto"/>
        <w:ind w:left="720"/>
        <w:jc w:val="both"/>
        <w:rPr>
          <w:rtl/>
        </w:rPr>
      </w:pPr>
      <w:r w:rsidRPr="00AA503E">
        <w:rPr>
          <w:rFonts w:hint="cs"/>
          <w:rtl/>
        </w:rPr>
        <w:t xml:space="preserve">המזמין רשאי לעכב את מועד הוצאת צו החלת עבודה ב </w:t>
      </w:r>
      <w:r w:rsidRPr="00AA503E">
        <w:rPr>
          <w:rtl/>
        </w:rPr>
        <w:t>–</w:t>
      </w:r>
      <w:r w:rsidRPr="00AA503E">
        <w:rPr>
          <w:rFonts w:hint="cs"/>
          <w:rtl/>
        </w:rPr>
        <w:t xml:space="preserve"> 120 יום מהמועד שנמסרה לקבלן הודעה בכתב כי זכה במכרז והדבר לא ישמש כעילה לתביעה כל שהיא מצד הקבלן. כמו כן, המזמין שומר לעצמו את הזכות לבטל את ההתקשרות</w:t>
      </w:r>
      <w:r w:rsidR="00F63B4C" w:rsidRPr="00AA503E">
        <w:rPr>
          <w:rFonts w:hint="cs"/>
          <w:rtl/>
        </w:rPr>
        <w:t xml:space="preserve"> לפ</w:t>
      </w:r>
      <w:r w:rsidR="001A4173" w:rsidRPr="00AA503E">
        <w:rPr>
          <w:rFonts w:hint="cs"/>
          <w:rtl/>
        </w:rPr>
        <w:t>ני הוצאת צו התחלת עבודה.</w:t>
      </w:r>
    </w:p>
    <w:p w14:paraId="0792C171" w14:textId="77777777" w:rsidR="001A4173" w:rsidRPr="00AA503E" w:rsidRDefault="001A4173" w:rsidP="003A2DBA">
      <w:pPr>
        <w:spacing w:line="276" w:lineRule="auto"/>
        <w:ind w:left="720"/>
        <w:jc w:val="both"/>
        <w:rPr>
          <w:rtl/>
        </w:rPr>
      </w:pPr>
    </w:p>
    <w:p w14:paraId="2413D170" w14:textId="77777777" w:rsidR="001A4173" w:rsidRPr="00AA503E" w:rsidRDefault="00240228">
      <w:pPr>
        <w:numPr>
          <w:ilvl w:val="1"/>
          <w:numId w:val="28"/>
        </w:numPr>
        <w:spacing w:line="360" w:lineRule="auto"/>
        <w:jc w:val="both"/>
        <w:rPr>
          <w:b/>
          <w:bCs/>
          <w:rtl/>
        </w:rPr>
      </w:pPr>
      <w:r w:rsidRPr="00AA503E">
        <w:rPr>
          <w:rFonts w:hint="cs"/>
          <w:b/>
          <w:bCs/>
          <w:rtl/>
        </w:rPr>
        <w:t>תוכנית עדות (</w:t>
      </w:r>
      <w:r w:rsidRPr="00AA503E">
        <w:rPr>
          <w:b/>
          <w:bCs/>
        </w:rPr>
        <w:t>As Made</w:t>
      </w:r>
      <w:r w:rsidRPr="00AA503E">
        <w:rPr>
          <w:rFonts w:hint="cs"/>
          <w:b/>
          <w:bCs/>
          <w:rtl/>
        </w:rPr>
        <w:t>)</w:t>
      </w:r>
    </w:p>
    <w:p w14:paraId="275670CF" w14:textId="77777777" w:rsidR="00240228" w:rsidRPr="00AA503E" w:rsidRDefault="00240228">
      <w:pPr>
        <w:numPr>
          <w:ilvl w:val="2"/>
          <w:numId w:val="28"/>
        </w:numPr>
        <w:tabs>
          <w:tab w:val="clear" w:pos="1080"/>
        </w:tabs>
        <w:spacing w:line="360" w:lineRule="auto"/>
        <w:ind w:left="1502" w:hanging="502"/>
        <w:jc w:val="both"/>
        <w:rPr>
          <w:rtl/>
        </w:rPr>
      </w:pPr>
      <w:r w:rsidRPr="00AA503E">
        <w:rPr>
          <w:rFonts w:hint="cs"/>
          <w:rtl/>
        </w:rPr>
        <w:t>במסגרת מכרז/חוזה זה, על הקבלן לספק תוכנית (</w:t>
      </w:r>
      <w:r w:rsidRPr="00AA503E">
        <w:t>As Made</w:t>
      </w:r>
      <w:r w:rsidRPr="00AA503E">
        <w:rPr>
          <w:rFonts w:hint="cs"/>
          <w:rtl/>
        </w:rPr>
        <w:t xml:space="preserve">) כללית </w:t>
      </w:r>
      <w:r w:rsidR="00FC6749" w:rsidRPr="00AA503E">
        <w:rPr>
          <w:rFonts w:hint="cs"/>
          <w:rtl/>
        </w:rPr>
        <w:t>ל</w:t>
      </w:r>
      <w:r w:rsidRPr="00AA503E">
        <w:rPr>
          <w:rFonts w:hint="cs"/>
          <w:rtl/>
        </w:rPr>
        <w:t xml:space="preserve">מבנה (לאחר השלמתו) בהתאם לכללים במחלקת ה </w:t>
      </w:r>
      <w:r w:rsidRPr="00AA503E">
        <w:rPr>
          <w:rtl/>
        </w:rPr>
        <w:t>–</w:t>
      </w:r>
      <w:r w:rsidRPr="00AA503E">
        <w:rPr>
          <w:rFonts w:hint="cs"/>
          <w:rtl/>
        </w:rPr>
        <w:t xml:space="preserve"> </w:t>
      </w:r>
      <w:r w:rsidRPr="00AA503E">
        <w:rPr>
          <w:rFonts w:hint="cs"/>
        </w:rPr>
        <w:t>GIS</w:t>
      </w:r>
      <w:r w:rsidRPr="00AA503E">
        <w:rPr>
          <w:rFonts w:hint="cs"/>
          <w:rtl/>
        </w:rPr>
        <w:t xml:space="preserve"> בעירית </w:t>
      </w:r>
      <w:r w:rsidR="00A40C6A" w:rsidRPr="00AA503E">
        <w:rPr>
          <w:rFonts w:hint="cs"/>
          <w:rtl/>
        </w:rPr>
        <w:t xml:space="preserve">תל אביב </w:t>
      </w:r>
      <w:r w:rsidRPr="00AA503E">
        <w:rPr>
          <w:rFonts w:hint="cs"/>
          <w:rtl/>
        </w:rPr>
        <w:t xml:space="preserve">ובנוסף לפרקי כתב הכמויות </w:t>
      </w:r>
      <w:r w:rsidR="00FC6749" w:rsidRPr="00AA503E">
        <w:rPr>
          <w:rFonts w:hint="cs"/>
          <w:rtl/>
        </w:rPr>
        <w:t>המצורפים למכרז זה.</w:t>
      </w:r>
    </w:p>
    <w:p w14:paraId="3A3274BD" w14:textId="77777777" w:rsidR="00FC6749" w:rsidRPr="00AA503E" w:rsidRDefault="00FC6749">
      <w:pPr>
        <w:numPr>
          <w:ilvl w:val="2"/>
          <w:numId w:val="28"/>
        </w:numPr>
        <w:tabs>
          <w:tab w:val="clear" w:pos="1080"/>
        </w:tabs>
        <w:spacing w:line="360" w:lineRule="auto"/>
        <w:ind w:left="1502" w:hanging="502"/>
        <w:jc w:val="both"/>
        <w:rPr>
          <w:rtl/>
        </w:rPr>
      </w:pPr>
      <w:r w:rsidRPr="00AA503E">
        <w:rPr>
          <w:rFonts w:hint="cs"/>
          <w:rtl/>
        </w:rPr>
        <w:t>התוכניות תתארנה במעודכן את ביצוע המתקן על כל חלקיו, ויסומנו בהן כל השינויים והסטיות שנעשו בביצוע ביחס לתוכניות המקוריות.</w:t>
      </w:r>
    </w:p>
    <w:p w14:paraId="3CB551B3" w14:textId="77777777" w:rsidR="00FC6749" w:rsidRPr="00AA503E" w:rsidRDefault="00FC6749">
      <w:pPr>
        <w:numPr>
          <w:ilvl w:val="2"/>
          <w:numId w:val="28"/>
        </w:numPr>
        <w:tabs>
          <w:tab w:val="clear" w:pos="1080"/>
        </w:tabs>
        <w:spacing w:line="360" w:lineRule="auto"/>
        <w:ind w:left="1502" w:hanging="502"/>
        <w:jc w:val="both"/>
        <w:rPr>
          <w:rtl/>
        </w:rPr>
      </w:pPr>
      <w:r w:rsidRPr="00AA503E">
        <w:rPr>
          <w:rFonts w:hint="cs"/>
          <w:rtl/>
        </w:rPr>
        <w:t>התוכניות תתארנה את כל המתקנים הן הגלויים לעין והן הסמויים מן העין. התוכניות תוכנה ותיחתמנה על ידי המודד מטעם הקבלן אשר יאשר את נכונותן וכן ע"י הקבלן המבצע.</w:t>
      </w:r>
    </w:p>
    <w:p w14:paraId="130C0E1B" w14:textId="77777777" w:rsidR="00FC6749" w:rsidRPr="00AA503E" w:rsidRDefault="00FC6749">
      <w:pPr>
        <w:numPr>
          <w:ilvl w:val="2"/>
          <w:numId w:val="28"/>
        </w:numPr>
        <w:tabs>
          <w:tab w:val="clear" w:pos="1080"/>
        </w:tabs>
        <w:spacing w:line="360" w:lineRule="auto"/>
        <w:ind w:left="1502" w:hanging="502"/>
        <w:jc w:val="both"/>
        <w:rPr>
          <w:rtl/>
        </w:rPr>
      </w:pPr>
      <w:r w:rsidRPr="00AA503E">
        <w:rPr>
          <w:rFonts w:hint="cs"/>
          <w:rtl/>
        </w:rPr>
        <w:t>תוכניות העדות תאושרנה על ידי המתכנן הרלוונטי, בחתימתו.</w:t>
      </w:r>
    </w:p>
    <w:p w14:paraId="5085DFA0" w14:textId="77777777" w:rsidR="00FC6749" w:rsidRPr="00AA503E" w:rsidRDefault="00FC6749">
      <w:pPr>
        <w:numPr>
          <w:ilvl w:val="2"/>
          <w:numId w:val="28"/>
        </w:numPr>
        <w:tabs>
          <w:tab w:val="clear" w:pos="1080"/>
        </w:tabs>
        <w:spacing w:line="360" w:lineRule="auto"/>
        <w:ind w:left="1502" w:hanging="502"/>
        <w:jc w:val="both"/>
        <w:rPr>
          <w:rtl/>
        </w:rPr>
      </w:pPr>
      <w:r w:rsidRPr="00AA503E">
        <w:rPr>
          <w:rFonts w:hint="cs"/>
          <w:rtl/>
        </w:rPr>
        <w:t>הקבלן יספק 4 מערכות של העתקים רגילים מהתוכניות.</w:t>
      </w:r>
    </w:p>
    <w:p w14:paraId="3AE0D158" w14:textId="77777777" w:rsidR="00FC6749" w:rsidRPr="00AA503E" w:rsidRDefault="00FC6749">
      <w:pPr>
        <w:numPr>
          <w:ilvl w:val="2"/>
          <w:numId w:val="28"/>
        </w:numPr>
        <w:tabs>
          <w:tab w:val="clear" w:pos="1080"/>
        </w:tabs>
        <w:spacing w:line="360" w:lineRule="auto"/>
        <w:ind w:left="1502" w:hanging="502"/>
        <w:jc w:val="both"/>
      </w:pPr>
      <w:r w:rsidRPr="00AA503E">
        <w:rPr>
          <w:rFonts w:hint="cs"/>
          <w:rtl/>
        </w:rPr>
        <w:t>תוכניות העדות לעבודה כולה תחשבנה כלולות במחירי היחידה.</w:t>
      </w:r>
    </w:p>
    <w:p w14:paraId="5DCBFD1A" w14:textId="77777777" w:rsidR="003A2DBA" w:rsidRPr="00AA503E" w:rsidRDefault="003A2DBA" w:rsidP="003A2DBA">
      <w:pPr>
        <w:spacing w:line="276" w:lineRule="auto"/>
        <w:ind w:left="720"/>
        <w:jc w:val="both"/>
        <w:rPr>
          <w:rtl/>
        </w:rPr>
      </w:pPr>
    </w:p>
    <w:p w14:paraId="75B9AA01" w14:textId="77777777" w:rsidR="003A2DBA" w:rsidRPr="00AA503E" w:rsidRDefault="002B321D">
      <w:pPr>
        <w:numPr>
          <w:ilvl w:val="1"/>
          <w:numId w:val="28"/>
        </w:numPr>
        <w:spacing w:line="360" w:lineRule="auto"/>
        <w:jc w:val="both"/>
        <w:rPr>
          <w:b/>
          <w:bCs/>
          <w:rtl/>
        </w:rPr>
      </w:pPr>
      <w:r w:rsidRPr="00AA503E">
        <w:rPr>
          <w:rFonts w:hint="cs"/>
          <w:b/>
          <w:bCs/>
          <w:rtl/>
        </w:rPr>
        <w:t>סטיות מתחום מידה</w:t>
      </w:r>
    </w:p>
    <w:p w14:paraId="6EBBE737" w14:textId="39E218AF" w:rsidR="003A2DBA" w:rsidRPr="00AA503E" w:rsidRDefault="005B1938" w:rsidP="003A2DBA">
      <w:pPr>
        <w:spacing w:line="276" w:lineRule="auto"/>
        <w:ind w:left="720"/>
        <w:jc w:val="both"/>
        <w:rPr>
          <w:rtl/>
        </w:rPr>
      </w:pPr>
      <w:r w:rsidRPr="00AA503E">
        <w:rPr>
          <w:rFonts w:hint="cs"/>
          <w:rtl/>
        </w:rPr>
        <w:t xml:space="preserve">סטייה של </w:t>
      </w:r>
      <w:r w:rsidR="00BD3E74" w:rsidRPr="00AA503E">
        <w:rPr>
          <w:rFonts w:hint="cs"/>
          <w:rtl/>
        </w:rPr>
        <w:t>עד 2%</w:t>
      </w:r>
      <w:r w:rsidRPr="00AA503E">
        <w:rPr>
          <w:rFonts w:hint="cs"/>
          <w:rtl/>
        </w:rPr>
        <w:t xml:space="preserve"> בגובה, רוחב, אורך, עומק כפי שמפורט בכתב הכמויות בתיאור הסעיפים השונים </w:t>
      </w:r>
      <w:r w:rsidRPr="00AA503E">
        <w:rPr>
          <w:rtl/>
        </w:rPr>
        <w:t>–</w:t>
      </w:r>
      <w:r w:rsidRPr="00AA503E">
        <w:rPr>
          <w:rFonts w:hint="cs"/>
          <w:rtl/>
        </w:rPr>
        <w:t xml:space="preserve"> לא ייחשב </w:t>
      </w:r>
      <w:r w:rsidR="00F63B4C" w:rsidRPr="00AA503E">
        <w:rPr>
          <w:rFonts w:hint="cs"/>
          <w:rtl/>
        </w:rPr>
        <w:t>כסטיי</w:t>
      </w:r>
      <w:r w:rsidR="00F63B4C" w:rsidRPr="00AA503E">
        <w:rPr>
          <w:rFonts w:hint="eastAsia"/>
          <w:rtl/>
        </w:rPr>
        <w:t>ה</w:t>
      </w:r>
      <w:r w:rsidRPr="00AA503E">
        <w:rPr>
          <w:rFonts w:hint="cs"/>
          <w:rtl/>
        </w:rPr>
        <w:t xml:space="preserve"> ולא יהווה עילה לתוספת בתשלום. הערה זו אינה חלה על סעיפים שהם מתומחרים כקומפלט לביצוע.</w:t>
      </w:r>
    </w:p>
    <w:p w14:paraId="39A216C0" w14:textId="77777777" w:rsidR="005B1938" w:rsidRPr="00AA503E" w:rsidRDefault="005B1938" w:rsidP="003A2DBA">
      <w:pPr>
        <w:spacing w:line="276" w:lineRule="auto"/>
        <w:ind w:left="720"/>
        <w:jc w:val="both"/>
        <w:rPr>
          <w:rtl/>
        </w:rPr>
      </w:pPr>
    </w:p>
    <w:p w14:paraId="1A4FA1A3" w14:textId="77777777" w:rsidR="005B1938" w:rsidRPr="00AA503E" w:rsidRDefault="005B1938">
      <w:pPr>
        <w:numPr>
          <w:ilvl w:val="1"/>
          <w:numId w:val="28"/>
        </w:numPr>
        <w:spacing w:line="360" w:lineRule="auto"/>
        <w:jc w:val="both"/>
        <w:rPr>
          <w:b/>
          <w:bCs/>
          <w:rtl/>
        </w:rPr>
      </w:pPr>
      <w:r w:rsidRPr="00AA503E">
        <w:rPr>
          <w:rFonts w:hint="cs"/>
          <w:b/>
          <w:bCs/>
          <w:rtl/>
        </w:rPr>
        <w:t>מחירי יחידה</w:t>
      </w:r>
    </w:p>
    <w:p w14:paraId="7BF8B48A" w14:textId="77777777" w:rsidR="005B1938" w:rsidRPr="00AA503E" w:rsidRDefault="005B1938" w:rsidP="003A2DBA">
      <w:pPr>
        <w:spacing w:line="276" w:lineRule="auto"/>
        <w:ind w:left="720"/>
        <w:jc w:val="both"/>
        <w:rPr>
          <w:rtl/>
        </w:rPr>
      </w:pPr>
      <w:r w:rsidRPr="00AA503E">
        <w:rPr>
          <w:rFonts w:hint="cs"/>
          <w:rtl/>
        </w:rPr>
        <w:t xml:space="preserve">מחירי יחידה בכל סוגי העבודות המפורטים להלן כוללים כל אביזר, חלק, פרט ו/או הוראה הנדרשים להשלמת העבודות על פי התכנון וברוח הדברים על פי כל חוקי המקצוע הטובים ולשביעות רצונם המלאה של המתכננים והמזמין, כאלה שלא נמדדו בסעיף נפרד בכתב הכמויות </w:t>
      </w:r>
      <w:r w:rsidRPr="00AA503E">
        <w:rPr>
          <w:rtl/>
        </w:rPr>
        <w:t>–</w:t>
      </w:r>
      <w:r w:rsidRPr="00AA503E">
        <w:rPr>
          <w:rFonts w:hint="cs"/>
          <w:rtl/>
        </w:rPr>
        <w:t xml:space="preserve"> אך </w:t>
      </w:r>
      <w:r w:rsidR="00F63B4C" w:rsidRPr="00AA503E">
        <w:rPr>
          <w:rFonts w:hint="cs"/>
          <w:rtl/>
        </w:rPr>
        <w:t>מצוינים</w:t>
      </w:r>
      <w:r w:rsidRPr="00AA503E">
        <w:rPr>
          <w:rFonts w:hint="cs"/>
          <w:rtl/>
        </w:rPr>
        <w:t xml:space="preserve"> במפרט ו/או ברשימות הנגרות והמסגרות ו/או בפרטים בתוכניות, וכן כל </w:t>
      </w:r>
      <w:r w:rsidR="00F63B4C" w:rsidRPr="00AA503E">
        <w:rPr>
          <w:rFonts w:hint="cs"/>
          <w:rtl/>
        </w:rPr>
        <w:t>אביזר</w:t>
      </w:r>
      <w:r w:rsidRPr="00AA503E">
        <w:rPr>
          <w:rFonts w:hint="cs"/>
          <w:rtl/>
        </w:rPr>
        <w:t xml:space="preserve">, חלק, פרט ו/או הוראה הנדרשים כנ"ל אך אינם מפורטים או מופיעים ברשימות, בפרטים ובהוראות בכל סוגי העבודות המפורטות להלן. המחירים כוללים את המוצר על כל חלקיו כשהוא מושלם מוגמר ומורכב במקומו ובכלל זה: יצור, אספקה, הובלה, שמירה, הרכבה והתקנה באתר כולל התאמה לכל הקיים באתר בסביבת העבודה וכן לכל העבודות האחרות המתוכננות בסביבת העבודה או הקשורות בה </w:t>
      </w:r>
      <w:r w:rsidRPr="00AA503E">
        <w:rPr>
          <w:rtl/>
        </w:rPr>
        <w:t>–</w:t>
      </w:r>
      <w:r w:rsidRPr="00AA503E">
        <w:rPr>
          <w:rFonts w:hint="cs"/>
          <w:rtl/>
        </w:rPr>
        <w:t xml:space="preserve"> הכל קומ</w:t>
      </w:r>
      <w:r w:rsidR="00F63B4C" w:rsidRPr="00AA503E">
        <w:rPr>
          <w:rFonts w:hint="cs"/>
          <w:rtl/>
        </w:rPr>
        <w:t>פ</w:t>
      </w:r>
      <w:r w:rsidRPr="00AA503E">
        <w:rPr>
          <w:rFonts w:hint="cs"/>
          <w:rtl/>
        </w:rPr>
        <w:t xml:space="preserve">לט </w:t>
      </w:r>
      <w:r w:rsidRPr="00AA503E">
        <w:rPr>
          <w:rtl/>
        </w:rPr>
        <w:t>–</w:t>
      </w:r>
      <w:r w:rsidRPr="00AA503E">
        <w:rPr>
          <w:rFonts w:hint="cs"/>
          <w:rtl/>
        </w:rPr>
        <w:t xml:space="preserve"> גם אם לא פורטו הוראות, פרטים, רשימות וכו' כל שהם בעניין זה.</w:t>
      </w:r>
    </w:p>
    <w:p w14:paraId="0F331988" w14:textId="77777777" w:rsidR="005B1938" w:rsidRPr="00AA503E" w:rsidRDefault="005B1938" w:rsidP="003A2DBA">
      <w:pPr>
        <w:spacing w:line="276" w:lineRule="auto"/>
        <w:ind w:left="720"/>
        <w:jc w:val="both"/>
        <w:rPr>
          <w:rtl/>
        </w:rPr>
      </w:pPr>
    </w:p>
    <w:p w14:paraId="36673293" w14:textId="77777777" w:rsidR="005B1938" w:rsidRPr="00AA503E" w:rsidRDefault="006408D3">
      <w:pPr>
        <w:numPr>
          <w:ilvl w:val="1"/>
          <w:numId w:val="28"/>
        </w:numPr>
        <w:spacing w:line="360" w:lineRule="auto"/>
        <w:jc w:val="both"/>
        <w:rPr>
          <w:b/>
          <w:bCs/>
          <w:rtl/>
        </w:rPr>
      </w:pPr>
      <w:r w:rsidRPr="00AA503E">
        <w:rPr>
          <w:rFonts w:hint="cs"/>
          <w:b/>
          <w:bCs/>
          <w:rtl/>
        </w:rPr>
        <w:t>רכיבי</w:t>
      </w:r>
      <w:r w:rsidR="005B1938" w:rsidRPr="00AA503E">
        <w:rPr>
          <w:rFonts w:hint="cs"/>
          <w:b/>
          <w:bCs/>
          <w:rtl/>
        </w:rPr>
        <w:t>ם הנכללים במחיר</w:t>
      </w:r>
    </w:p>
    <w:p w14:paraId="300C05C6" w14:textId="77777777" w:rsidR="006408D3" w:rsidRPr="00AA503E" w:rsidRDefault="006408D3" w:rsidP="003A2DBA">
      <w:pPr>
        <w:spacing w:line="276" w:lineRule="auto"/>
        <w:ind w:left="720"/>
        <w:jc w:val="both"/>
        <w:rPr>
          <w:rtl/>
        </w:rPr>
      </w:pPr>
      <w:r w:rsidRPr="00AA503E">
        <w:rPr>
          <w:rFonts w:hint="cs"/>
          <w:rtl/>
        </w:rPr>
        <w:lastRenderedPageBreak/>
        <w:t>המחירים כוללים פיגומים, רכישת חומר לבן, שחור, אספקת כלים דרושים, הובלה, אחסנה, חיתוכים,</w:t>
      </w:r>
      <w:r w:rsidR="00F63B4C" w:rsidRPr="00AA503E">
        <w:rPr>
          <w:rFonts w:hint="cs"/>
          <w:rtl/>
        </w:rPr>
        <w:t xml:space="preserve"> </w:t>
      </w:r>
      <w:r w:rsidRPr="00AA503E">
        <w:rPr>
          <w:rFonts w:hint="cs"/>
          <w:rtl/>
        </w:rPr>
        <w:t>ריתוכים, התאמת ליטושים, התאמות בזמן ביצוע לבעלי מקצועות אחרים, הגנה על חלקי עבודות או עבודות גמורות מפני פגיעות אפשריות עקב המשך העבודות באתר, מדידות, מהנדס מאשר מטעם הקבלן וכל הנדרש לביצוע מושלם של העבודה על פי התוכניות, ת"י והמפרט הטכני.</w:t>
      </w:r>
    </w:p>
    <w:p w14:paraId="584644A3" w14:textId="77777777" w:rsidR="006408D3" w:rsidRPr="00AA503E" w:rsidRDefault="006408D3" w:rsidP="003A2DBA">
      <w:pPr>
        <w:spacing w:line="276" w:lineRule="auto"/>
        <w:ind w:left="720"/>
        <w:jc w:val="both"/>
        <w:rPr>
          <w:rtl/>
        </w:rPr>
      </w:pPr>
    </w:p>
    <w:p w14:paraId="1AC3F48A" w14:textId="77777777" w:rsidR="006408D3" w:rsidRPr="00AA503E" w:rsidRDefault="006408D3">
      <w:pPr>
        <w:numPr>
          <w:ilvl w:val="1"/>
          <w:numId w:val="28"/>
        </w:numPr>
        <w:spacing w:line="360" w:lineRule="auto"/>
        <w:jc w:val="both"/>
        <w:rPr>
          <w:b/>
          <w:bCs/>
          <w:rtl/>
        </w:rPr>
      </w:pPr>
      <w:r w:rsidRPr="00AA503E">
        <w:rPr>
          <w:rFonts w:hint="cs"/>
          <w:b/>
          <w:bCs/>
          <w:rtl/>
        </w:rPr>
        <w:t>דיוק בביצוע</w:t>
      </w:r>
    </w:p>
    <w:p w14:paraId="6A890502" w14:textId="77777777" w:rsidR="006408D3" w:rsidRPr="00AA503E" w:rsidRDefault="006408D3" w:rsidP="003A2DBA">
      <w:pPr>
        <w:spacing w:line="276" w:lineRule="auto"/>
        <w:ind w:left="720"/>
        <w:jc w:val="both"/>
        <w:rPr>
          <w:rtl/>
        </w:rPr>
      </w:pPr>
      <w:r w:rsidRPr="00AA503E">
        <w:rPr>
          <w:rFonts w:hint="cs"/>
          <w:rtl/>
        </w:rPr>
        <w:t>הקבלן אחראי לקחת מידות ולוודא התאמת התכנון למידות.</w:t>
      </w:r>
    </w:p>
    <w:p w14:paraId="25920461" w14:textId="77777777" w:rsidR="006408D3" w:rsidRPr="00AA503E" w:rsidRDefault="006408D3" w:rsidP="003A2DBA">
      <w:pPr>
        <w:spacing w:line="276" w:lineRule="auto"/>
        <w:ind w:left="720"/>
        <w:jc w:val="both"/>
        <w:rPr>
          <w:rtl/>
        </w:rPr>
      </w:pPr>
      <w:r w:rsidRPr="00AA503E">
        <w:rPr>
          <w:rFonts w:hint="cs"/>
          <w:rtl/>
        </w:rPr>
        <w:t xml:space="preserve">זאת </w:t>
      </w:r>
      <w:r w:rsidRPr="00AA503E">
        <w:rPr>
          <w:rtl/>
        </w:rPr>
        <w:t>–</w:t>
      </w:r>
      <w:r w:rsidRPr="00AA503E">
        <w:rPr>
          <w:rFonts w:hint="cs"/>
          <w:rtl/>
        </w:rPr>
        <w:t xml:space="preserve"> לפני התחלת העבודה, ובמהלכה. כמו כן בסעיפים בהם הוא חייב לתת הנחיות או לתאם </w:t>
      </w:r>
      <w:r w:rsidRPr="00AA503E">
        <w:rPr>
          <w:rtl/>
        </w:rPr>
        <w:t>–</w:t>
      </w:r>
      <w:r w:rsidRPr="00AA503E">
        <w:rPr>
          <w:rFonts w:hint="cs"/>
          <w:rtl/>
        </w:rPr>
        <w:t xml:space="preserve"> ידאג לעשות זאת ויהיה בקשר עם מי שאמור להכין את העבודות המכינות ו/או המשלימות. לפני ביצוע עבודות ההכנה המהוות בסיס לעבודות אחרות ולגמר </w:t>
      </w:r>
      <w:r w:rsidRPr="00AA503E">
        <w:rPr>
          <w:rtl/>
        </w:rPr>
        <w:t>–</w:t>
      </w:r>
      <w:r w:rsidRPr="00AA503E">
        <w:rPr>
          <w:rFonts w:hint="cs"/>
          <w:rtl/>
        </w:rPr>
        <w:t xml:space="preserve"> ייקח מידות מדויקות במקום, ועל כל סטייה ו/או אי התאמה או בעיה הנראית לו בביצוע מושלם של הנדרש, גם אם הטעות היא בשרטוט האדריכלי יודיע לאדריכל טרם הביצוע ויקבל אישורו בכתב לכל שינוי.</w:t>
      </w:r>
    </w:p>
    <w:p w14:paraId="6DBED13B" w14:textId="77777777" w:rsidR="006408D3" w:rsidRPr="00AA503E" w:rsidRDefault="006408D3" w:rsidP="003A2DBA">
      <w:pPr>
        <w:spacing w:line="276" w:lineRule="auto"/>
        <w:ind w:left="720"/>
        <w:jc w:val="both"/>
        <w:rPr>
          <w:rtl/>
        </w:rPr>
      </w:pPr>
    </w:p>
    <w:p w14:paraId="4C6DB606" w14:textId="77777777" w:rsidR="006408D3" w:rsidRPr="00AA503E" w:rsidRDefault="006408D3">
      <w:pPr>
        <w:numPr>
          <w:ilvl w:val="1"/>
          <w:numId w:val="28"/>
        </w:numPr>
        <w:spacing w:line="360" w:lineRule="auto"/>
        <w:jc w:val="both"/>
        <w:rPr>
          <w:b/>
          <w:bCs/>
          <w:rtl/>
        </w:rPr>
      </w:pPr>
      <w:r w:rsidRPr="00AA503E">
        <w:rPr>
          <w:rFonts w:hint="cs"/>
          <w:b/>
          <w:bCs/>
          <w:rtl/>
        </w:rPr>
        <w:t>ביצוע מקצועי</w:t>
      </w:r>
    </w:p>
    <w:p w14:paraId="27ECEC1B" w14:textId="77777777" w:rsidR="006408D3" w:rsidRPr="00AA503E" w:rsidRDefault="006408D3" w:rsidP="003A2DBA">
      <w:pPr>
        <w:spacing w:line="276" w:lineRule="auto"/>
        <w:ind w:left="720"/>
        <w:jc w:val="both"/>
        <w:rPr>
          <w:rtl/>
        </w:rPr>
      </w:pPr>
      <w:r w:rsidRPr="00AA503E">
        <w:rPr>
          <w:rFonts w:hint="cs"/>
          <w:rtl/>
        </w:rPr>
        <w:t>כל העבודה תבוצע בהתאם להסכם ובאורח מקצועי נכון, לשביעות רצונו של המפקח. אישורו של המפקח לביצועה של עבודה או מטלה מכוח הסכם זה, לא ישחרר את הקבלן מחובתו ואחריותו האמורה לעיל.</w:t>
      </w:r>
    </w:p>
    <w:p w14:paraId="472A9F2D" w14:textId="77777777" w:rsidR="006408D3" w:rsidRPr="00AA503E" w:rsidRDefault="006408D3" w:rsidP="003A2DBA">
      <w:pPr>
        <w:spacing w:line="276" w:lineRule="auto"/>
        <w:ind w:left="720"/>
        <w:jc w:val="both"/>
        <w:rPr>
          <w:rtl/>
        </w:rPr>
      </w:pPr>
      <w:r w:rsidRPr="00AA503E">
        <w:rPr>
          <w:rFonts w:hint="cs"/>
          <w:rtl/>
        </w:rPr>
        <w:t>בוצעה עבודה שלא באורח מקצועי נכון</w:t>
      </w:r>
      <w:r w:rsidR="00F63B4C" w:rsidRPr="00AA503E">
        <w:rPr>
          <w:rFonts w:hint="cs"/>
          <w:rtl/>
        </w:rPr>
        <w:t>,</w:t>
      </w:r>
      <w:r w:rsidRPr="00AA503E">
        <w:rPr>
          <w:rFonts w:hint="cs"/>
          <w:rtl/>
        </w:rPr>
        <w:t xml:space="preserve"> לדעת המפקח</w:t>
      </w:r>
      <w:r w:rsidR="00F63B4C" w:rsidRPr="00AA503E">
        <w:rPr>
          <w:rFonts w:hint="cs"/>
          <w:rtl/>
        </w:rPr>
        <w:t>,</w:t>
      </w:r>
      <w:r w:rsidRPr="00AA503E">
        <w:rPr>
          <w:rFonts w:hint="cs"/>
          <w:rtl/>
        </w:rPr>
        <w:t xml:space="preserve"> יחויב הקבלן על פי דרישת המהנדס לתקן ו/או להחליף את הטעון תיקון על חשבון הקבלן, לשביעת רצונו של המפקח.</w:t>
      </w:r>
    </w:p>
    <w:p w14:paraId="4929533E" w14:textId="77777777" w:rsidR="00042C20" w:rsidRPr="00AA503E" w:rsidRDefault="00042C20" w:rsidP="003A2DBA">
      <w:pPr>
        <w:spacing w:line="276" w:lineRule="auto"/>
        <w:ind w:left="720"/>
        <w:jc w:val="both"/>
        <w:rPr>
          <w:rtl/>
        </w:rPr>
      </w:pPr>
      <w:r w:rsidRPr="00AA503E">
        <w:rPr>
          <w:rFonts w:hint="cs"/>
          <w:rtl/>
        </w:rPr>
        <w:t xml:space="preserve">נתגלה פגם בעבודה, בזמן ביצועה, רשאי המפקח לדרוש מהקבלן שיחקור אחר סיבות הפגם ושיתקנו לפי שיטה שתאושר על ידו. היה הפגם כזה שאין הקבלן אחראי לו לפי החוזה, יחולו הוצאות החקירה והתיקון על המזמין. היה הפגם כזה שהקבלן אחראי לו על פי חוזה </w:t>
      </w:r>
      <w:r w:rsidRPr="00AA503E">
        <w:rPr>
          <w:rtl/>
        </w:rPr>
        <w:t>–</w:t>
      </w:r>
      <w:r w:rsidRPr="00AA503E">
        <w:rPr>
          <w:rFonts w:hint="cs"/>
          <w:rtl/>
        </w:rPr>
        <w:t xml:space="preserve"> יחולו הוצאות החקירה על הקבלן וכן יהא חייב לתקן על חשבונו הוא את הפגם וכל הכרוך בו.</w:t>
      </w:r>
    </w:p>
    <w:p w14:paraId="516B5FD1" w14:textId="77777777" w:rsidR="00042C20" w:rsidRPr="00AA503E" w:rsidRDefault="00042C20" w:rsidP="003A2DBA">
      <w:pPr>
        <w:spacing w:line="276" w:lineRule="auto"/>
        <w:ind w:left="720"/>
        <w:jc w:val="both"/>
        <w:rPr>
          <w:rtl/>
        </w:rPr>
      </w:pPr>
      <w:r w:rsidRPr="00AA503E">
        <w:rPr>
          <w:rFonts w:hint="cs"/>
          <w:rtl/>
        </w:rPr>
        <w:t>למפקח שמורה הזכות לגבות מהקבלן, בכל דרך, את הסכומים הנדרשים על פי שיקול דעתו לתיקון עבודה שהיא טעונת תיקון או פגומה לדעתו, וזאת במקום לדרוש מהקבלן לתקנה.</w:t>
      </w:r>
    </w:p>
    <w:p w14:paraId="1F47BD27" w14:textId="77777777" w:rsidR="00042C20" w:rsidRPr="00AA503E" w:rsidRDefault="00042C20" w:rsidP="003A2DBA">
      <w:pPr>
        <w:spacing w:line="276" w:lineRule="auto"/>
        <w:ind w:left="720"/>
        <w:jc w:val="both"/>
        <w:rPr>
          <w:rtl/>
        </w:rPr>
      </w:pPr>
      <w:r w:rsidRPr="00AA503E">
        <w:rPr>
          <w:rFonts w:hint="cs"/>
          <w:rtl/>
        </w:rPr>
        <w:t>אין באמור בסעיף זה כדי לגרוע מזכותו של המזמין לסעדים נוספים או חילופיים על פי כל דין או הסכם.</w:t>
      </w:r>
    </w:p>
    <w:p w14:paraId="1E304E0C" w14:textId="77777777" w:rsidR="00042C20" w:rsidRPr="00AA503E" w:rsidRDefault="00042C20" w:rsidP="003A2DBA">
      <w:pPr>
        <w:spacing w:line="276" w:lineRule="auto"/>
        <w:ind w:left="720"/>
        <w:jc w:val="both"/>
        <w:rPr>
          <w:rtl/>
        </w:rPr>
      </w:pPr>
    </w:p>
    <w:p w14:paraId="3E2EE3C6" w14:textId="77777777" w:rsidR="00042C20" w:rsidRPr="00AA503E" w:rsidRDefault="00042C20">
      <w:pPr>
        <w:numPr>
          <w:ilvl w:val="1"/>
          <w:numId w:val="28"/>
        </w:numPr>
        <w:spacing w:line="360" w:lineRule="auto"/>
        <w:jc w:val="both"/>
        <w:rPr>
          <w:b/>
          <w:bCs/>
          <w:rtl/>
        </w:rPr>
      </w:pPr>
      <w:r w:rsidRPr="00AA503E">
        <w:rPr>
          <w:rFonts w:hint="cs"/>
          <w:b/>
          <w:bCs/>
          <w:rtl/>
        </w:rPr>
        <w:t>טיב החומרים</w:t>
      </w:r>
    </w:p>
    <w:p w14:paraId="27E4EC5C" w14:textId="32E32CDB" w:rsidR="00042C20" w:rsidRPr="00AA503E" w:rsidRDefault="00C1563E" w:rsidP="00C1563E">
      <w:pPr>
        <w:spacing w:line="276" w:lineRule="auto"/>
        <w:ind w:left="720"/>
        <w:jc w:val="both"/>
        <w:rPr>
          <w:rtl/>
        </w:rPr>
      </w:pPr>
      <w:r w:rsidRPr="00AA503E">
        <w:rPr>
          <w:rFonts w:hint="cs"/>
          <w:rtl/>
        </w:rPr>
        <w:t>כל</w:t>
      </w:r>
      <w:r w:rsidRPr="00AA503E">
        <w:t xml:space="preserve"> </w:t>
      </w:r>
      <w:r w:rsidRPr="00AA503E">
        <w:rPr>
          <w:rFonts w:hint="cs"/>
          <w:rtl/>
        </w:rPr>
        <w:t>החומרים</w:t>
      </w:r>
      <w:r w:rsidRPr="00AA503E">
        <w:t xml:space="preserve"> </w:t>
      </w:r>
      <w:r w:rsidRPr="00AA503E">
        <w:rPr>
          <w:rFonts w:hint="cs"/>
          <w:rtl/>
        </w:rPr>
        <w:t>יהיו</w:t>
      </w:r>
      <w:r w:rsidRPr="00AA503E">
        <w:t xml:space="preserve"> </w:t>
      </w:r>
      <w:r w:rsidRPr="00AA503E">
        <w:rPr>
          <w:rFonts w:hint="cs"/>
          <w:rtl/>
        </w:rPr>
        <w:t>באיכות</w:t>
      </w:r>
      <w:r w:rsidRPr="00AA503E">
        <w:t xml:space="preserve"> </w:t>
      </w:r>
      <w:r w:rsidRPr="00AA503E">
        <w:rPr>
          <w:rFonts w:hint="cs"/>
          <w:rtl/>
        </w:rPr>
        <w:t>מעולה</w:t>
      </w:r>
      <w:r w:rsidRPr="00AA503E">
        <w:t xml:space="preserve"> </w:t>
      </w:r>
      <w:r w:rsidRPr="00AA503E">
        <w:rPr>
          <w:rFonts w:hint="cs"/>
          <w:rtl/>
        </w:rPr>
        <w:t>ומהסוגים</w:t>
      </w:r>
      <w:r w:rsidRPr="00AA503E">
        <w:t xml:space="preserve"> </w:t>
      </w:r>
      <w:r w:rsidRPr="00AA503E">
        <w:rPr>
          <w:rFonts w:hint="cs"/>
          <w:rtl/>
        </w:rPr>
        <w:t>והמינים</w:t>
      </w:r>
      <w:r w:rsidRPr="00AA503E">
        <w:t xml:space="preserve"> </w:t>
      </w:r>
      <w:r w:rsidRPr="00AA503E">
        <w:rPr>
          <w:rFonts w:hint="cs"/>
          <w:rtl/>
        </w:rPr>
        <w:t>כפי</w:t>
      </w:r>
      <w:r w:rsidRPr="00AA503E">
        <w:t xml:space="preserve"> </w:t>
      </w:r>
      <w:r w:rsidRPr="00AA503E">
        <w:rPr>
          <w:rFonts w:hint="cs"/>
          <w:rtl/>
        </w:rPr>
        <w:t>שנקבעו</w:t>
      </w:r>
      <w:r w:rsidRPr="00AA503E">
        <w:t xml:space="preserve"> </w:t>
      </w:r>
      <w:r w:rsidRPr="00AA503E">
        <w:rPr>
          <w:rFonts w:hint="cs"/>
          <w:rtl/>
        </w:rPr>
        <w:t>במפרט</w:t>
      </w:r>
      <w:r w:rsidRPr="00AA503E">
        <w:t xml:space="preserve"> </w:t>
      </w:r>
      <w:r w:rsidRPr="00AA503E">
        <w:rPr>
          <w:rFonts w:hint="cs"/>
          <w:rtl/>
        </w:rPr>
        <w:t>הטכני</w:t>
      </w:r>
      <w:r w:rsidR="00A17499" w:rsidRPr="00AA503E">
        <w:rPr>
          <w:rFonts w:hint="cs"/>
          <w:rtl/>
        </w:rPr>
        <w:t xml:space="preserve"> או/ו ע"פ מפרט הספר הכחול</w:t>
      </w:r>
      <w:r w:rsidRPr="00AA503E">
        <w:rPr>
          <w:rFonts w:hint="cs"/>
          <w:rtl/>
        </w:rPr>
        <w:t xml:space="preserve"> (ו</w:t>
      </w:r>
      <w:r w:rsidRPr="00AA503E">
        <w:t>/</w:t>
      </w:r>
      <w:r w:rsidRPr="00AA503E">
        <w:rPr>
          <w:rFonts w:hint="cs"/>
          <w:rtl/>
        </w:rPr>
        <w:t>או בכתבי</w:t>
      </w:r>
      <w:r w:rsidRPr="00AA503E">
        <w:t xml:space="preserve"> </w:t>
      </w:r>
      <w:r w:rsidRPr="00AA503E">
        <w:rPr>
          <w:rFonts w:hint="cs"/>
          <w:rtl/>
        </w:rPr>
        <w:t>הכמויות ו</w:t>
      </w:r>
      <w:r w:rsidRPr="00AA503E">
        <w:t>/</w:t>
      </w:r>
      <w:r w:rsidRPr="00AA503E">
        <w:rPr>
          <w:rFonts w:hint="cs"/>
          <w:rtl/>
        </w:rPr>
        <w:t>או</w:t>
      </w:r>
      <w:r w:rsidRPr="00AA503E">
        <w:t xml:space="preserve"> </w:t>
      </w:r>
      <w:r w:rsidRPr="00AA503E">
        <w:rPr>
          <w:rFonts w:hint="cs"/>
          <w:rtl/>
        </w:rPr>
        <w:t>על</w:t>
      </w:r>
      <w:r w:rsidRPr="00AA503E">
        <w:t>-</w:t>
      </w:r>
      <w:r w:rsidRPr="00AA503E">
        <w:rPr>
          <w:rFonts w:hint="cs"/>
          <w:rtl/>
        </w:rPr>
        <w:t>פי</w:t>
      </w:r>
      <w:r w:rsidRPr="00AA503E">
        <w:t xml:space="preserve"> </w:t>
      </w:r>
      <w:r w:rsidRPr="00AA503E">
        <w:rPr>
          <w:rFonts w:hint="cs"/>
          <w:rtl/>
        </w:rPr>
        <w:t>קביעת</w:t>
      </w:r>
      <w:r w:rsidRPr="00AA503E">
        <w:t xml:space="preserve"> </w:t>
      </w:r>
      <w:r w:rsidRPr="00AA503E">
        <w:rPr>
          <w:rFonts w:hint="cs"/>
          <w:rtl/>
        </w:rPr>
        <w:t>המפקח</w:t>
      </w:r>
      <w:r w:rsidRPr="00AA503E">
        <w:t xml:space="preserve"> </w:t>
      </w:r>
      <w:r w:rsidRPr="00AA503E">
        <w:rPr>
          <w:rFonts w:hint="cs"/>
          <w:rtl/>
        </w:rPr>
        <w:t>ולשביעות</w:t>
      </w:r>
      <w:r w:rsidRPr="00AA503E">
        <w:t xml:space="preserve"> </w:t>
      </w:r>
      <w:r w:rsidRPr="00AA503E">
        <w:rPr>
          <w:rFonts w:hint="cs"/>
          <w:rtl/>
        </w:rPr>
        <w:t>רצונם</w:t>
      </w:r>
      <w:r w:rsidRPr="00AA503E">
        <w:t xml:space="preserve"> </w:t>
      </w:r>
      <w:r w:rsidRPr="00AA503E">
        <w:rPr>
          <w:rFonts w:hint="cs"/>
          <w:rtl/>
        </w:rPr>
        <w:t>המלאה</w:t>
      </w:r>
      <w:r w:rsidRPr="00AA503E">
        <w:t xml:space="preserve"> </w:t>
      </w:r>
      <w:r w:rsidRPr="00AA503E">
        <w:rPr>
          <w:rFonts w:hint="cs"/>
          <w:rtl/>
        </w:rPr>
        <w:t>של</w:t>
      </w:r>
      <w:r w:rsidRPr="00AA503E">
        <w:t xml:space="preserve"> </w:t>
      </w:r>
      <w:r w:rsidRPr="00AA503E">
        <w:rPr>
          <w:rFonts w:hint="cs"/>
          <w:rtl/>
        </w:rPr>
        <w:t>המתכנן ו/או המפקח).</w:t>
      </w:r>
    </w:p>
    <w:p w14:paraId="144C5F90" w14:textId="77777777" w:rsidR="00C1563E" w:rsidRPr="00AA503E" w:rsidRDefault="00C1563E" w:rsidP="00C1563E">
      <w:pPr>
        <w:spacing w:line="276" w:lineRule="auto"/>
        <w:ind w:left="720"/>
        <w:jc w:val="both"/>
        <w:rPr>
          <w:rtl/>
        </w:rPr>
      </w:pPr>
      <w:r w:rsidRPr="00AA503E">
        <w:rPr>
          <w:rFonts w:hint="cs"/>
          <w:rtl/>
        </w:rPr>
        <w:t>חומרים</w:t>
      </w:r>
      <w:r w:rsidRPr="00AA503E">
        <w:t xml:space="preserve"> </w:t>
      </w:r>
      <w:r w:rsidRPr="00AA503E">
        <w:rPr>
          <w:rFonts w:hint="cs"/>
          <w:rtl/>
        </w:rPr>
        <w:t>לגביהם</w:t>
      </w:r>
      <w:r w:rsidRPr="00AA503E">
        <w:t xml:space="preserve"> </w:t>
      </w:r>
      <w:r w:rsidRPr="00AA503E">
        <w:rPr>
          <w:rFonts w:hint="cs"/>
          <w:rtl/>
        </w:rPr>
        <w:t>קיימים</w:t>
      </w:r>
      <w:r w:rsidRPr="00AA503E">
        <w:t xml:space="preserve"> </w:t>
      </w:r>
      <w:r w:rsidRPr="00AA503E">
        <w:rPr>
          <w:rFonts w:hint="cs"/>
          <w:rtl/>
        </w:rPr>
        <w:t>תקנים</w:t>
      </w:r>
      <w:r w:rsidRPr="00AA503E">
        <w:t xml:space="preserve"> </w:t>
      </w:r>
      <w:r w:rsidRPr="00AA503E">
        <w:rPr>
          <w:rFonts w:hint="cs"/>
          <w:rtl/>
        </w:rPr>
        <w:t>מטעם</w:t>
      </w:r>
      <w:r w:rsidRPr="00AA503E">
        <w:t xml:space="preserve"> </w:t>
      </w:r>
      <w:r w:rsidRPr="00AA503E">
        <w:rPr>
          <w:rFonts w:hint="cs"/>
          <w:rtl/>
        </w:rPr>
        <w:t>מכון</w:t>
      </w:r>
      <w:r w:rsidRPr="00AA503E">
        <w:t xml:space="preserve"> </w:t>
      </w:r>
      <w:r w:rsidRPr="00AA503E">
        <w:rPr>
          <w:rFonts w:hint="cs"/>
          <w:rtl/>
        </w:rPr>
        <w:t>התקנים</w:t>
      </w:r>
      <w:r w:rsidRPr="00AA503E">
        <w:t xml:space="preserve"> </w:t>
      </w:r>
      <w:r w:rsidRPr="00AA503E">
        <w:rPr>
          <w:rFonts w:hint="cs"/>
          <w:rtl/>
        </w:rPr>
        <w:t>הישראלי</w:t>
      </w:r>
      <w:r w:rsidRPr="00AA503E">
        <w:t xml:space="preserve"> </w:t>
      </w:r>
      <w:r w:rsidRPr="00AA503E">
        <w:rPr>
          <w:rFonts w:hint="cs"/>
          <w:rtl/>
        </w:rPr>
        <w:t>ירכשו</w:t>
      </w:r>
      <w:r w:rsidRPr="00AA503E">
        <w:t xml:space="preserve"> </w:t>
      </w:r>
      <w:r w:rsidRPr="00AA503E">
        <w:rPr>
          <w:rFonts w:hint="cs"/>
          <w:rtl/>
        </w:rPr>
        <w:t>אלו</w:t>
      </w:r>
      <w:r w:rsidRPr="00AA503E">
        <w:t xml:space="preserve"> </w:t>
      </w:r>
      <w:r w:rsidRPr="00AA503E">
        <w:rPr>
          <w:rFonts w:hint="cs"/>
          <w:rtl/>
        </w:rPr>
        <w:t>מבניהם המאושרים ממפעלים</w:t>
      </w:r>
      <w:r w:rsidRPr="00AA503E">
        <w:t xml:space="preserve"> </w:t>
      </w:r>
      <w:r w:rsidRPr="00AA503E">
        <w:rPr>
          <w:rFonts w:hint="cs"/>
          <w:rtl/>
        </w:rPr>
        <w:t>ויצרנים</w:t>
      </w:r>
      <w:r w:rsidRPr="00AA503E">
        <w:t xml:space="preserve"> </w:t>
      </w:r>
      <w:r w:rsidRPr="00AA503E">
        <w:rPr>
          <w:rFonts w:hint="cs"/>
          <w:rtl/>
        </w:rPr>
        <w:t>בעלי</w:t>
      </w:r>
      <w:r w:rsidRPr="00AA503E">
        <w:t xml:space="preserve"> </w:t>
      </w:r>
      <w:r w:rsidRPr="00AA503E">
        <w:rPr>
          <w:rFonts w:hint="cs"/>
          <w:rtl/>
        </w:rPr>
        <w:t>תו תקן.</w:t>
      </w:r>
    </w:p>
    <w:p w14:paraId="50FADE7E" w14:textId="77777777" w:rsidR="00C1563E" w:rsidRPr="00AA503E" w:rsidRDefault="00C1563E" w:rsidP="00F63B4C">
      <w:pPr>
        <w:spacing w:line="276" w:lineRule="auto"/>
        <w:ind w:left="720"/>
        <w:jc w:val="both"/>
        <w:rPr>
          <w:rtl/>
        </w:rPr>
      </w:pPr>
      <w:r w:rsidRPr="00AA503E">
        <w:rPr>
          <w:rFonts w:hint="cs"/>
          <w:rtl/>
        </w:rPr>
        <w:t>הקבלן</w:t>
      </w:r>
      <w:r w:rsidRPr="00AA503E">
        <w:t xml:space="preserve"> </w:t>
      </w:r>
      <w:r w:rsidRPr="00AA503E">
        <w:rPr>
          <w:rFonts w:hint="cs"/>
          <w:rtl/>
        </w:rPr>
        <w:t>יגיש</w:t>
      </w:r>
      <w:r w:rsidRPr="00AA503E">
        <w:t xml:space="preserve"> </w:t>
      </w:r>
      <w:r w:rsidRPr="00AA503E">
        <w:rPr>
          <w:rFonts w:hint="cs"/>
          <w:rtl/>
        </w:rPr>
        <w:t>לאישורו</w:t>
      </w:r>
      <w:r w:rsidRPr="00AA503E">
        <w:t xml:space="preserve"> </w:t>
      </w:r>
      <w:r w:rsidRPr="00AA503E">
        <w:rPr>
          <w:rFonts w:hint="cs"/>
          <w:rtl/>
        </w:rPr>
        <w:t xml:space="preserve">של המפקח </w:t>
      </w:r>
      <w:r w:rsidRPr="00AA503E">
        <w:rPr>
          <w:rtl/>
        </w:rPr>
        <w:t>–</w:t>
      </w:r>
      <w:r w:rsidRPr="00AA503E">
        <w:rPr>
          <w:rFonts w:hint="cs"/>
          <w:rtl/>
        </w:rPr>
        <w:t xml:space="preserve"> מלבד רכיבי המערכת הראשיים המפורטים לעיל </w:t>
      </w:r>
      <w:r w:rsidRPr="00AA503E">
        <w:rPr>
          <w:rtl/>
        </w:rPr>
        <w:t>–</w:t>
      </w:r>
      <w:r w:rsidRPr="00AA503E">
        <w:rPr>
          <w:rFonts w:hint="cs"/>
          <w:rtl/>
        </w:rPr>
        <w:t xml:space="preserve"> דוגמאות של כל החומרים האחרים</w:t>
      </w:r>
      <w:r w:rsidRPr="00AA503E">
        <w:t xml:space="preserve"> </w:t>
      </w:r>
      <w:r w:rsidRPr="00AA503E">
        <w:rPr>
          <w:rFonts w:hint="cs"/>
          <w:rtl/>
        </w:rPr>
        <w:t>קודם</w:t>
      </w:r>
      <w:r w:rsidRPr="00AA503E">
        <w:t xml:space="preserve"> </w:t>
      </w:r>
      <w:r w:rsidRPr="00AA503E">
        <w:rPr>
          <w:rFonts w:hint="cs"/>
          <w:rtl/>
        </w:rPr>
        <w:t>שישתמש</w:t>
      </w:r>
      <w:r w:rsidRPr="00AA503E">
        <w:t xml:space="preserve"> </w:t>
      </w:r>
      <w:r w:rsidRPr="00AA503E">
        <w:rPr>
          <w:rFonts w:hint="cs"/>
          <w:rtl/>
        </w:rPr>
        <w:t>בהם</w:t>
      </w:r>
      <w:r w:rsidRPr="00AA503E">
        <w:t xml:space="preserve"> </w:t>
      </w:r>
      <w:r w:rsidRPr="00AA503E">
        <w:rPr>
          <w:rFonts w:hint="cs"/>
          <w:rtl/>
        </w:rPr>
        <w:t>ויתקינם</w:t>
      </w:r>
      <w:r w:rsidRPr="00AA503E">
        <w:t xml:space="preserve"> </w:t>
      </w:r>
      <w:r w:rsidRPr="00AA503E">
        <w:rPr>
          <w:rFonts w:hint="cs"/>
          <w:rtl/>
        </w:rPr>
        <w:t>במסגרת העבודה. הוצאות הבדיקה לרבות בדיקה על ידי מכון התקנים ו/או מכונים אחרים מוסמכים על פי דין תחולנה על הקבלן הראשי. כל החומרים</w:t>
      </w:r>
      <w:r w:rsidRPr="00AA503E">
        <w:t xml:space="preserve"> </w:t>
      </w:r>
      <w:r w:rsidRPr="00AA503E">
        <w:rPr>
          <w:rFonts w:hint="cs"/>
          <w:rtl/>
        </w:rPr>
        <w:t>שיסופקו</w:t>
      </w:r>
      <w:r w:rsidRPr="00AA503E">
        <w:t xml:space="preserve"> </w:t>
      </w:r>
      <w:r w:rsidRPr="00AA503E">
        <w:rPr>
          <w:rFonts w:hint="cs"/>
          <w:rtl/>
        </w:rPr>
        <w:t>לצורך</w:t>
      </w:r>
      <w:r w:rsidRPr="00AA503E">
        <w:t xml:space="preserve"> </w:t>
      </w:r>
      <w:r w:rsidRPr="00AA503E">
        <w:rPr>
          <w:rFonts w:hint="cs"/>
          <w:rtl/>
        </w:rPr>
        <w:t>המשך העבודה</w:t>
      </w:r>
      <w:r w:rsidRPr="00AA503E">
        <w:t xml:space="preserve"> </w:t>
      </w:r>
      <w:r w:rsidRPr="00AA503E">
        <w:rPr>
          <w:rFonts w:hint="cs"/>
          <w:rtl/>
        </w:rPr>
        <w:t>יתאימו</w:t>
      </w:r>
      <w:r w:rsidRPr="00AA503E">
        <w:t xml:space="preserve"> </w:t>
      </w:r>
      <w:r w:rsidRPr="00AA503E">
        <w:rPr>
          <w:rFonts w:hint="cs"/>
          <w:rtl/>
        </w:rPr>
        <w:t>בדיוק</w:t>
      </w:r>
      <w:r w:rsidRPr="00AA503E">
        <w:t xml:space="preserve"> </w:t>
      </w:r>
      <w:r w:rsidRPr="00AA503E">
        <w:rPr>
          <w:rFonts w:hint="cs"/>
          <w:rtl/>
        </w:rPr>
        <w:t xml:space="preserve">לדוגמאות שאושרו. </w:t>
      </w:r>
      <w:r w:rsidR="00044E12" w:rsidRPr="00AA503E">
        <w:rPr>
          <w:rFonts w:hint="cs"/>
          <w:rtl/>
        </w:rPr>
        <w:t>עלות בדיקת דוגמאות שיפסלו לא יספרו במסגרת הוצאות הבדיקה המותרות.</w:t>
      </w:r>
    </w:p>
    <w:p w14:paraId="4336770B" w14:textId="77777777" w:rsidR="00044E12" w:rsidRPr="00AA503E" w:rsidRDefault="00044E12" w:rsidP="00C1563E">
      <w:pPr>
        <w:spacing w:line="276" w:lineRule="auto"/>
        <w:ind w:left="720"/>
        <w:jc w:val="both"/>
        <w:rPr>
          <w:rtl/>
        </w:rPr>
      </w:pPr>
      <w:r w:rsidRPr="00AA503E">
        <w:rPr>
          <w:rFonts w:hint="cs"/>
          <w:rtl/>
        </w:rPr>
        <w:t>נוכח המפקח כי חומר כל שהוא שסופק על ידי הקבלן אינו מתאים לדוגמא שאושרה ו/או אינו תואם את הדרישות כקבוע בסעיף זה ירחיק הקבלן את החומר ממקום העבודה, תוך 24 שעות מקבלת הוראה מטעם מהנדס לעשות כן.</w:t>
      </w:r>
    </w:p>
    <w:p w14:paraId="1B81B0B9" w14:textId="77777777" w:rsidR="00044E12" w:rsidRPr="00AA503E" w:rsidRDefault="00044E12" w:rsidP="00C1563E">
      <w:pPr>
        <w:spacing w:line="276" w:lineRule="auto"/>
        <w:ind w:left="720"/>
        <w:jc w:val="both"/>
        <w:rPr>
          <w:rtl/>
        </w:rPr>
      </w:pPr>
      <w:r w:rsidRPr="00AA503E">
        <w:rPr>
          <w:rFonts w:hint="cs"/>
          <w:rtl/>
        </w:rPr>
        <w:t>סרב הקבלן לעשות כן, רשאי המהנדס להרחיק את החומרים הפסולים בעצמו. עלות פעולתו זו של המהנדס תהא על חשבון הקבלן.</w:t>
      </w:r>
    </w:p>
    <w:p w14:paraId="596566DF" w14:textId="77777777" w:rsidR="00044E12" w:rsidRPr="00AA503E" w:rsidRDefault="00044E12" w:rsidP="00C1563E">
      <w:pPr>
        <w:spacing w:line="276" w:lineRule="auto"/>
        <w:ind w:left="720"/>
        <w:jc w:val="both"/>
        <w:rPr>
          <w:rtl/>
        </w:rPr>
      </w:pPr>
      <w:r w:rsidRPr="00AA503E">
        <w:rPr>
          <w:rFonts w:hint="cs"/>
          <w:rtl/>
        </w:rPr>
        <w:t>לחילופין המזמין שומר לעצמו הזכות לשלוח הדגימות ולבצע הבדיקות בעצמו ולחייב את הקבלן בעלויות.</w:t>
      </w:r>
    </w:p>
    <w:p w14:paraId="222865A9" w14:textId="77777777" w:rsidR="00044E12" w:rsidRPr="00AA503E" w:rsidRDefault="00044E12" w:rsidP="00C1563E">
      <w:pPr>
        <w:spacing w:line="276" w:lineRule="auto"/>
        <w:ind w:left="720"/>
        <w:jc w:val="both"/>
        <w:rPr>
          <w:rtl/>
        </w:rPr>
      </w:pPr>
    </w:p>
    <w:p w14:paraId="02D0C669" w14:textId="77777777" w:rsidR="00044E12" w:rsidRPr="00AA503E" w:rsidRDefault="00044E12" w:rsidP="00C1563E">
      <w:pPr>
        <w:spacing w:line="276" w:lineRule="auto"/>
        <w:ind w:left="720"/>
        <w:jc w:val="both"/>
        <w:rPr>
          <w:rtl/>
        </w:rPr>
      </w:pPr>
      <w:r w:rsidRPr="00AA503E">
        <w:rPr>
          <w:rFonts w:hint="cs"/>
          <w:rtl/>
        </w:rPr>
        <w:t xml:space="preserve">פרוט הבדיקות </w:t>
      </w:r>
      <w:r w:rsidRPr="00AA503E">
        <w:rPr>
          <w:rtl/>
        </w:rPr>
        <w:t>–</w:t>
      </w:r>
      <w:r w:rsidRPr="00AA503E">
        <w:rPr>
          <w:rFonts w:hint="cs"/>
          <w:rtl/>
        </w:rPr>
        <w:t xml:space="preserve"> הבדיקות יכללו גם:</w:t>
      </w:r>
    </w:p>
    <w:p w14:paraId="1E585E99" w14:textId="77777777" w:rsidR="00044E12" w:rsidRPr="00AA503E" w:rsidRDefault="00044E12" w:rsidP="00C1563E">
      <w:pPr>
        <w:spacing w:line="276" w:lineRule="auto"/>
        <w:ind w:left="720"/>
        <w:jc w:val="both"/>
        <w:rPr>
          <w:rtl/>
        </w:rPr>
      </w:pPr>
      <w:r w:rsidRPr="00AA503E">
        <w:rPr>
          <w:rFonts w:hint="cs"/>
          <w:rtl/>
        </w:rPr>
        <w:t>בדיקת חוזק בטונים של יציקות שמבוצעות על ידי הקבלן.</w:t>
      </w:r>
    </w:p>
    <w:p w14:paraId="3F31CCC1" w14:textId="77777777" w:rsidR="00044E12" w:rsidRPr="00AA503E" w:rsidRDefault="00044E12" w:rsidP="00C1563E">
      <w:pPr>
        <w:spacing w:line="276" w:lineRule="auto"/>
        <w:ind w:left="720"/>
        <w:jc w:val="both"/>
        <w:rPr>
          <w:rtl/>
        </w:rPr>
      </w:pPr>
      <w:r w:rsidRPr="00AA503E">
        <w:rPr>
          <w:rFonts w:hint="cs"/>
          <w:rtl/>
        </w:rPr>
        <w:t>בדיקת צנרת מים ואינסטלציה.</w:t>
      </w:r>
    </w:p>
    <w:p w14:paraId="7488E94B" w14:textId="77777777" w:rsidR="00044E12" w:rsidRPr="00AA503E" w:rsidRDefault="00044E12" w:rsidP="00C1563E">
      <w:pPr>
        <w:spacing w:line="276" w:lineRule="auto"/>
        <w:ind w:left="720"/>
        <w:jc w:val="both"/>
        <w:rPr>
          <w:rtl/>
        </w:rPr>
      </w:pPr>
      <w:r w:rsidRPr="00AA503E">
        <w:rPr>
          <w:rFonts w:hint="cs"/>
          <w:rtl/>
        </w:rPr>
        <w:lastRenderedPageBreak/>
        <w:t>בודק מוסמך למערכות חשמל המטופלות על ידי הקבלן.</w:t>
      </w:r>
    </w:p>
    <w:p w14:paraId="436AD2A3" w14:textId="77777777" w:rsidR="00044E12" w:rsidRPr="00AA503E" w:rsidRDefault="00044E12" w:rsidP="00C1563E">
      <w:pPr>
        <w:spacing w:line="276" w:lineRule="auto"/>
        <w:ind w:left="720"/>
        <w:jc w:val="both"/>
        <w:rPr>
          <w:rtl/>
        </w:rPr>
      </w:pPr>
      <w:r w:rsidRPr="00AA503E">
        <w:rPr>
          <w:rFonts w:hint="cs"/>
          <w:rtl/>
        </w:rPr>
        <w:t>כל הבדיקות יבוצעו על ידי מכון התקנים או מעבדה מוסמכת שאושרה על יד המפקח והמתכננים.</w:t>
      </w:r>
    </w:p>
    <w:p w14:paraId="4E229A1C" w14:textId="28DBA450" w:rsidR="00A17499" w:rsidRPr="00AA503E" w:rsidRDefault="00A17499" w:rsidP="00C1563E">
      <w:pPr>
        <w:spacing w:line="276" w:lineRule="auto"/>
        <w:ind w:left="720"/>
        <w:jc w:val="both"/>
        <w:rPr>
          <w:rtl/>
        </w:rPr>
      </w:pPr>
      <w:r w:rsidRPr="00AA503E">
        <w:rPr>
          <w:rFonts w:hint="cs"/>
          <w:rtl/>
        </w:rPr>
        <w:t>כל העבודות יבוצעו ע"פ המפרטים הטכניים המצורפים להסכם ואם לא צורפו, המפרט של הספר הכחול יהיה הקובע לגביהן.</w:t>
      </w:r>
    </w:p>
    <w:p w14:paraId="741FA2BC" w14:textId="77777777" w:rsidR="00044E12" w:rsidRPr="00AA503E" w:rsidRDefault="00044E12" w:rsidP="00C1563E">
      <w:pPr>
        <w:spacing w:line="276" w:lineRule="auto"/>
        <w:ind w:left="720"/>
        <w:jc w:val="both"/>
        <w:rPr>
          <w:rtl/>
        </w:rPr>
      </w:pPr>
    </w:p>
    <w:p w14:paraId="7CB2F93C" w14:textId="77777777" w:rsidR="00044E12" w:rsidRPr="00AA503E" w:rsidRDefault="00044E12">
      <w:pPr>
        <w:numPr>
          <w:ilvl w:val="1"/>
          <w:numId w:val="28"/>
        </w:numPr>
        <w:spacing w:line="360" w:lineRule="auto"/>
        <w:jc w:val="both"/>
        <w:rPr>
          <w:b/>
          <w:bCs/>
          <w:rtl/>
        </w:rPr>
      </w:pPr>
      <w:r w:rsidRPr="00AA503E">
        <w:rPr>
          <w:rFonts w:hint="cs"/>
          <w:b/>
          <w:bCs/>
          <w:rtl/>
        </w:rPr>
        <w:t>מסירת העבודה</w:t>
      </w:r>
    </w:p>
    <w:p w14:paraId="79106536" w14:textId="77777777" w:rsidR="00044E12" w:rsidRPr="00AA503E" w:rsidRDefault="00044E12" w:rsidP="00C1563E">
      <w:pPr>
        <w:spacing w:line="276" w:lineRule="auto"/>
        <w:ind w:left="720"/>
        <w:jc w:val="both"/>
        <w:rPr>
          <w:rtl/>
        </w:rPr>
      </w:pPr>
      <w:r w:rsidRPr="00AA503E">
        <w:rPr>
          <w:rFonts w:hint="cs"/>
          <w:rtl/>
        </w:rPr>
        <w:t>עם סיום העבודה כולה או חלקה (במידה והעבודה מתבצעת בשלבים), ידווח הקבלן למפקח על סיומה בכתב. המפקח יבדוק את ביצועו</w:t>
      </w:r>
      <w:r w:rsidR="002F4EDB" w:rsidRPr="00AA503E">
        <w:rPr>
          <w:rFonts w:hint="cs"/>
          <w:rtl/>
        </w:rPr>
        <w:t xml:space="preserve"> של אותו שלב ויפרט בפני הקבלן בכתב, ברשימה שתיחתם על ידו ועל ידי הקבלן את הליקויים והפגמים שמצא בעבודה ושיש לתקנם ו/או השינויים שהינו מעוניין שיבוצעו בעבודה.</w:t>
      </w:r>
    </w:p>
    <w:p w14:paraId="0507B08C" w14:textId="77777777" w:rsidR="002F4EDB" w:rsidRPr="00AA503E" w:rsidRDefault="002F4EDB" w:rsidP="00C1563E">
      <w:pPr>
        <w:spacing w:line="276" w:lineRule="auto"/>
        <w:ind w:left="720"/>
        <w:jc w:val="both"/>
        <w:rPr>
          <w:rtl/>
        </w:rPr>
      </w:pPr>
      <w:r w:rsidRPr="00AA503E">
        <w:rPr>
          <w:rFonts w:hint="cs"/>
          <w:rtl/>
        </w:rPr>
        <w:t xml:space="preserve">תאריך הבדיקה שתיערך על ידי המפקח כאמור יימסר לקבלן לא יאוחר מ </w:t>
      </w:r>
      <w:r w:rsidRPr="00AA503E">
        <w:rPr>
          <w:rtl/>
        </w:rPr>
        <w:t>–</w:t>
      </w:r>
      <w:r w:rsidRPr="00AA503E">
        <w:rPr>
          <w:rFonts w:hint="cs"/>
          <w:rtl/>
        </w:rPr>
        <w:t xml:space="preserve"> 15 יום מיום קבלת הודעת הקבלן.</w:t>
      </w:r>
    </w:p>
    <w:p w14:paraId="130C9BF1" w14:textId="77777777" w:rsidR="002F4EDB" w:rsidRPr="00AA503E" w:rsidRDefault="002F4EDB" w:rsidP="00C1563E">
      <w:pPr>
        <w:spacing w:line="276" w:lineRule="auto"/>
        <w:ind w:left="720"/>
        <w:jc w:val="both"/>
        <w:rPr>
          <w:rtl/>
        </w:rPr>
      </w:pPr>
      <w:r w:rsidRPr="00AA503E">
        <w:rPr>
          <w:rFonts w:hint="cs"/>
          <w:rtl/>
        </w:rPr>
        <w:t>במעמד הבדיקה, כאמור לעיל, יבדקו המפקח והמתכנן במעמד הקבלן, את העבודות ויערכו דו"ח בו ירשמו כל הפרטים המתייחסים לבדיקה ויחתמו עליו.</w:t>
      </w:r>
    </w:p>
    <w:p w14:paraId="65C71F0D" w14:textId="77777777" w:rsidR="002F4EDB" w:rsidRPr="00AA503E" w:rsidRDefault="002F4EDB" w:rsidP="00C1563E">
      <w:pPr>
        <w:spacing w:line="276" w:lineRule="auto"/>
        <w:ind w:left="720"/>
        <w:jc w:val="both"/>
        <w:rPr>
          <w:rtl/>
        </w:rPr>
      </w:pPr>
      <w:r w:rsidRPr="00AA503E">
        <w:rPr>
          <w:rFonts w:hint="cs"/>
          <w:rtl/>
        </w:rPr>
        <w:t>הקבלן יהיה חייב לתקן את הליקויים והפגמים ולבצע את כל השינויים כמפורט ברשימה, לשביעות רצונו של המפקח, נציג המועצה והמתכננים.</w:t>
      </w:r>
    </w:p>
    <w:p w14:paraId="22FF1FE6" w14:textId="77777777" w:rsidR="002F4EDB" w:rsidRPr="00AA503E" w:rsidRDefault="002F4EDB" w:rsidP="00C1563E">
      <w:pPr>
        <w:spacing w:line="276" w:lineRule="auto"/>
        <w:ind w:left="720"/>
        <w:jc w:val="both"/>
        <w:rPr>
          <w:rtl/>
        </w:rPr>
      </w:pPr>
      <w:r w:rsidRPr="00AA503E">
        <w:rPr>
          <w:rFonts w:hint="cs"/>
          <w:rtl/>
        </w:rPr>
        <w:t>לאחר שיתוקנו הליקויים והפגמים ובוצעו השינויים לשביעות רצונו של המפקח ו/או המתכנן, ייתן המהנדס אישור בכתב על סיום ביצוע כל העבודות ובמעמד זה ימסור הקבלן לאחריותו של המזמין את עבודותיו הנדונות. במעמד המסירה יערכו הצדדים דו"ח ויחתמו עליו.</w:t>
      </w:r>
    </w:p>
    <w:p w14:paraId="3883F1AE" w14:textId="58A1D483" w:rsidR="001807F7" w:rsidRPr="00AA503E" w:rsidRDefault="001807F7" w:rsidP="00C1563E">
      <w:pPr>
        <w:spacing w:line="276" w:lineRule="auto"/>
        <w:ind w:left="720"/>
        <w:jc w:val="both"/>
        <w:rPr>
          <w:rtl/>
        </w:rPr>
      </w:pPr>
      <w:r w:rsidRPr="00AA503E">
        <w:rPr>
          <w:rFonts w:hint="cs"/>
          <w:rtl/>
        </w:rPr>
        <w:t xml:space="preserve">מסירת העבודה תיחשב לאחר השלמת כל המסמכים הנדרשים לרשויות השונות כולל אישורים הנדרשים לרישוי עסקים. </w:t>
      </w:r>
    </w:p>
    <w:p w14:paraId="30777CCB" w14:textId="77777777" w:rsidR="002F4EDB" w:rsidRPr="00AA503E" w:rsidRDefault="002F4EDB" w:rsidP="00C1563E">
      <w:pPr>
        <w:spacing w:line="276" w:lineRule="auto"/>
        <w:ind w:left="720"/>
        <w:jc w:val="both"/>
        <w:rPr>
          <w:rtl/>
        </w:rPr>
      </w:pPr>
    </w:p>
    <w:p w14:paraId="72FB4119" w14:textId="77777777" w:rsidR="002F4EDB" w:rsidRPr="00AA503E" w:rsidRDefault="002F4EDB">
      <w:pPr>
        <w:numPr>
          <w:ilvl w:val="1"/>
          <w:numId w:val="28"/>
        </w:numPr>
        <w:spacing w:line="360" w:lineRule="auto"/>
        <w:jc w:val="both"/>
        <w:rPr>
          <w:b/>
          <w:bCs/>
          <w:rtl/>
        </w:rPr>
      </w:pPr>
      <w:bookmarkStart w:id="18" w:name="_Ref103793167"/>
      <w:r w:rsidRPr="00AA503E">
        <w:rPr>
          <w:rFonts w:hint="cs"/>
          <w:b/>
          <w:bCs/>
          <w:rtl/>
        </w:rPr>
        <w:t>תקופת האחריות ועבודות הבדק</w:t>
      </w:r>
      <w:bookmarkEnd w:id="18"/>
    </w:p>
    <w:p w14:paraId="41E95C8C" w14:textId="77777777" w:rsidR="00A86814" w:rsidRPr="00AA503E" w:rsidRDefault="002F4EDB" w:rsidP="00A86814">
      <w:pPr>
        <w:spacing w:line="276" w:lineRule="auto"/>
        <w:ind w:left="720"/>
        <w:jc w:val="both"/>
        <w:rPr>
          <w:rtl/>
        </w:rPr>
      </w:pPr>
      <w:r w:rsidRPr="00AA503E">
        <w:rPr>
          <w:rFonts w:hint="cs"/>
          <w:rtl/>
        </w:rPr>
        <w:t>בסעיף זה ולעניין ההסכם "תקופת האחריות" מוגדרת כתקופה שתחילתה ממתן תעודת הגמר וסיומה 12 חודש לאחר מכן.</w:t>
      </w:r>
      <w:r w:rsidR="00A86814" w:rsidRPr="00AA503E">
        <w:rPr>
          <w:rFonts w:hint="cs"/>
          <w:rtl/>
        </w:rPr>
        <w:t xml:space="preserve"> </w:t>
      </w:r>
    </w:p>
    <w:p w14:paraId="2BFD559E" w14:textId="3858CE26" w:rsidR="002F4EDB" w:rsidRPr="00AA503E" w:rsidRDefault="00A86814" w:rsidP="00A86814">
      <w:pPr>
        <w:spacing w:line="276" w:lineRule="auto"/>
        <w:ind w:left="720"/>
        <w:jc w:val="both"/>
        <w:rPr>
          <w:rtl/>
        </w:rPr>
      </w:pPr>
      <w:r w:rsidRPr="00AA503E">
        <w:rPr>
          <w:rFonts w:hint="cs"/>
          <w:rtl/>
        </w:rPr>
        <w:t>בסעיף זה ולעניין ההסכם "תקופת הבדק" מוגדרת כתקופה שתחילתה מסיום תקופת האחריות וסיומה 24 חודשים לאחר מכן.</w:t>
      </w:r>
    </w:p>
    <w:p w14:paraId="30CA59DA" w14:textId="168D2C2C" w:rsidR="002F4EDB" w:rsidRPr="00AA503E" w:rsidRDefault="00005747" w:rsidP="00C1563E">
      <w:pPr>
        <w:spacing w:line="276" w:lineRule="auto"/>
        <w:ind w:left="720"/>
        <w:jc w:val="both"/>
        <w:rPr>
          <w:rtl/>
        </w:rPr>
      </w:pPr>
      <w:r w:rsidRPr="00AA503E">
        <w:rPr>
          <w:rFonts w:hint="cs"/>
          <w:rtl/>
        </w:rPr>
        <w:t>כל ליקוי, קלקול או חסר, שיתגלו בעבודה המוגדרת במכרז/חוזה זה, במהלך כל תקופת האחריות</w:t>
      </w:r>
      <w:r w:rsidR="00A86814" w:rsidRPr="00AA503E">
        <w:rPr>
          <w:rFonts w:hint="cs"/>
          <w:rtl/>
        </w:rPr>
        <w:t xml:space="preserve"> והבדק</w:t>
      </w:r>
      <w:r w:rsidRPr="00AA503E">
        <w:rPr>
          <w:rFonts w:hint="cs"/>
          <w:rtl/>
        </w:rPr>
        <w:t xml:space="preserve">, הנובעים לדעת המפקח, משימוש בחומרים ירודים ו/או בלתי מתאימים או מביצוע שלא על פי ההסכם, או מפגם בתכנון/ביצוע או הנובעים מכל סיבה שהמפקח יראה את הקבלן כאחראי לה, יתוקנו ו/או יושלמו ו/או יוחלפו על ידי הקבלן ועל חשבונו, תוך 30 שעות לכל היותר מקבלת ההודעה על ידי המזמין על תקלה במערכת. תקלות שיתגלו בחג או בשבת יטופלו לא יאוחר מ </w:t>
      </w:r>
      <w:r w:rsidRPr="00AA503E">
        <w:rPr>
          <w:rtl/>
        </w:rPr>
        <w:t>–</w:t>
      </w:r>
      <w:r w:rsidRPr="00AA503E">
        <w:rPr>
          <w:rFonts w:hint="cs"/>
          <w:rtl/>
        </w:rPr>
        <w:t xml:space="preserve"> 18 שעות מצאת החג או השבת.</w:t>
      </w:r>
      <w:r w:rsidR="00A86814" w:rsidRPr="00AA503E">
        <w:rPr>
          <w:rFonts w:hint="cs"/>
          <w:rtl/>
        </w:rPr>
        <w:t xml:space="preserve"> תקלות אשר מונעים את פתיחת המקווה לשימוש מידי, יטופלו בתוך 10 שעות מקבלת ההודעה לקבלן.</w:t>
      </w:r>
    </w:p>
    <w:p w14:paraId="5DE5D6A9" w14:textId="77777777" w:rsidR="00005747" w:rsidRPr="00AA503E" w:rsidRDefault="00005747" w:rsidP="00C1563E">
      <w:pPr>
        <w:spacing w:line="276" w:lineRule="auto"/>
        <w:ind w:left="720"/>
        <w:jc w:val="both"/>
        <w:rPr>
          <w:rtl/>
        </w:rPr>
      </w:pPr>
      <w:r w:rsidRPr="00AA503E">
        <w:rPr>
          <w:rFonts w:hint="cs"/>
          <w:rtl/>
        </w:rPr>
        <w:t>לעניין סעיף זה הודעה טלפונית למשרדי הקבלן תחשב כהודעה על תקלה.</w:t>
      </w:r>
    </w:p>
    <w:p w14:paraId="556902C3" w14:textId="77777777" w:rsidR="00005747" w:rsidRPr="00AA503E" w:rsidRDefault="00005747" w:rsidP="00C1563E">
      <w:pPr>
        <w:spacing w:line="276" w:lineRule="auto"/>
        <w:ind w:left="720"/>
        <w:jc w:val="both"/>
        <w:rPr>
          <w:rtl/>
        </w:rPr>
      </w:pPr>
      <w:r w:rsidRPr="00AA503E">
        <w:rPr>
          <w:rFonts w:hint="cs"/>
          <w:rtl/>
        </w:rPr>
        <w:t xml:space="preserve">מובהר בזה כי במידה ותוקן חלק פגום או לקוי שלוש פעמים </w:t>
      </w:r>
      <w:r w:rsidRPr="00AA503E">
        <w:rPr>
          <w:rFonts w:hint="cs"/>
          <w:u w:val="single"/>
          <w:rtl/>
        </w:rPr>
        <w:t>בתקופת האחריות</w:t>
      </w:r>
      <w:r w:rsidRPr="00AA503E">
        <w:rPr>
          <w:rFonts w:hint="cs"/>
          <w:rtl/>
        </w:rPr>
        <w:t xml:space="preserve"> על יד הקבלן, יחויב הקבלן להחליפו בחלק חדש ולא יורשה לתקנו עוד.</w:t>
      </w:r>
    </w:p>
    <w:p w14:paraId="389BC5DC" w14:textId="77777777" w:rsidR="00005747" w:rsidRPr="00AA503E" w:rsidRDefault="00005747" w:rsidP="00C1563E">
      <w:pPr>
        <w:spacing w:line="276" w:lineRule="auto"/>
        <w:ind w:left="720"/>
        <w:jc w:val="both"/>
        <w:rPr>
          <w:rtl/>
        </w:rPr>
      </w:pPr>
      <w:r w:rsidRPr="00AA503E">
        <w:rPr>
          <w:rFonts w:hint="cs"/>
          <w:rtl/>
        </w:rPr>
        <w:t>להסרת ספק מובהר בזה כי התיקון יבוצע באתר בו מופעל, מותקן או מאוחסן הפריט הלקוי.</w:t>
      </w:r>
    </w:p>
    <w:p w14:paraId="4B026CA7" w14:textId="77777777" w:rsidR="00005747" w:rsidRPr="00AA503E" w:rsidRDefault="00005747" w:rsidP="00C1563E">
      <w:pPr>
        <w:spacing w:line="276" w:lineRule="auto"/>
        <w:ind w:left="720"/>
        <w:jc w:val="both"/>
        <w:rPr>
          <w:rtl/>
        </w:rPr>
      </w:pPr>
      <w:r w:rsidRPr="00AA503E">
        <w:rPr>
          <w:rFonts w:hint="cs"/>
          <w:rtl/>
        </w:rPr>
        <w:t xml:space="preserve">לחילופין </w:t>
      </w:r>
      <w:r w:rsidRPr="00AA503E">
        <w:rPr>
          <w:rtl/>
        </w:rPr>
        <w:t>–</w:t>
      </w:r>
      <w:r w:rsidRPr="00AA503E">
        <w:rPr>
          <w:rFonts w:hint="cs"/>
          <w:rtl/>
        </w:rPr>
        <w:t xml:space="preserve"> עקב אי הענות הקבלן בזמן או בכלל לקריאת המזמין, יוכל המזמין לבצע עבודות תיקון בעצמו, על חשבון הקבלן ולגבות את הסכומים מהקבלן או לנכותם מסכומים שונים המגיעים לקבלן מהמזמין על פי דין או הסכם.</w:t>
      </w:r>
    </w:p>
    <w:p w14:paraId="370F1371" w14:textId="77777777" w:rsidR="00005747" w:rsidRPr="00AA503E" w:rsidRDefault="00944472" w:rsidP="00C1563E">
      <w:pPr>
        <w:spacing w:line="276" w:lineRule="auto"/>
        <w:ind w:left="720"/>
        <w:jc w:val="both"/>
        <w:rPr>
          <w:rtl/>
        </w:rPr>
      </w:pPr>
      <w:r w:rsidRPr="00AA503E">
        <w:rPr>
          <w:rFonts w:hint="cs"/>
          <w:rtl/>
        </w:rPr>
        <w:t>המזמין רשאי גם לוותר על התיקונים האמורים, ולחייב את הקבלן בסכום שיקבע על פי שיקול דעת המפקח כשווה לערך התיקונים הדרושים.</w:t>
      </w:r>
    </w:p>
    <w:p w14:paraId="5869A88C" w14:textId="7013DDC2" w:rsidR="00944472" w:rsidRPr="00AA503E" w:rsidRDefault="00944472" w:rsidP="00C1563E">
      <w:pPr>
        <w:spacing w:line="276" w:lineRule="auto"/>
        <w:ind w:left="720"/>
        <w:jc w:val="both"/>
        <w:rPr>
          <w:rtl/>
        </w:rPr>
      </w:pPr>
      <w:r w:rsidRPr="00AA503E">
        <w:rPr>
          <w:rFonts w:hint="cs"/>
          <w:rtl/>
        </w:rPr>
        <w:t xml:space="preserve">בחלוף </w:t>
      </w:r>
      <w:r w:rsidR="00A86814" w:rsidRPr="00AA503E">
        <w:rPr>
          <w:rFonts w:hint="cs"/>
          <w:rtl/>
        </w:rPr>
        <w:t>36</w:t>
      </w:r>
      <w:r w:rsidRPr="00AA503E">
        <w:rPr>
          <w:rFonts w:hint="cs"/>
          <w:rtl/>
        </w:rPr>
        <w:t xml:space="preserve"> החודשים של תקופת </w:t>
      </w:r>
      <w:r w:rsidR="00A86814" w:rsidRPr="00AA503E">
        <w:rPr>
          <w:rFonts w:hint="cs"/>
          <w:rtl/>
        </w:rPr>
        <w:t xml:space="preserve">האחריות ותקופת </w:t>
      </w:r>
      <w:r w:rsidRPr="00AA503E">
        <w:rPr>
          <w:rFonts w:hint="cs"/>
          <w:rtl/>
        </w:rPr>
        <w:t>ה</w:t>
      </w:r>
      <w:r w:rsidR="00A86814" w:rsidRPr="00AA503E">
        <w:rPr>
          <w:rFonts w:hint="cs"/>
          <w:rtl/>
        </w:rPr>
        <w:t>בדק</w:t>
      </w:r>
      <w:r w:rsidRPr="00AA503E">
        <w:rPr>
          <w:rFonts w:hint="cs"/>
          <w:rtl/>
        </w:rPr>
        <w:t xml:space="preserve"> ולאחר שמילא הקבלן את כל דרישות המפקח שהועברו אליו במהלך תקופה זו, יוציא המפקח לקבלן אישור על כך שהקבלן עמד בעבודות הבדק הנ"ל הנדרשות במהלך </w:t>
      </w:r>
      <w:r w:rsidR="00A86814" w:rsidRPr="00AA503E">
        <w:rPr>
          <w:rFonts w:hint="cs"/>
          <w:rtl/>
        </w:rPr>
        <w:t>36</w:t>
      </w:r>
      <w:r w:rsidRPr="00AA503E">
        <w:rPr>
          <w:rFonts w:hint="cs"/>
          <w:rtl/>
        </w:rPr>
        <w:t xml:space="preserve"> החודשים הנ"ל. האישור יהווה אסמכתא להחזרת הערבות לתקופת האחריות ועבודות הבדק.</w:t>
      </w:r>
    </w:p>
    <w:p w14:paraId="6873DC2C" w14:textId="77777777" w:rsidR="00944472" w:rsidRPr="00AA503E" w:rsidRDefault="00944472" w:rsidP="00C1563E">
      <w:pPr>
        <w:spacing w:line="276" w:lineRule="auto"/>
        <w:ind w:left="720"/>
        <w:jc w:val="both"/>
        <w:rPr>
          <w:rtl/>
        </w:rPr>
      </w:pPr>
      <w:r w:rsidRPr="00AA503E">
        <w:rPr>
          <w:rFonts w:hint="cs"/>
          <w:rtl/>
        </w:rPr>
        <w:t>מובהר בזאת כי אין באישור כאמור לעיל, בכדי לשחרר את הקבלן מכל אחריות המוטלת עליו מכוח ההסכם או על פי כל דין או נוהג.</w:t>
      </w:r>
    </w:p>
    <w:p w14:paraId="3FD2719B" w14:textId="0A6B11AD" w:rsidR="00944472" w:rsidRPr="00AA503E" w:rsidRDefault="00944472" w:rsidP="00C1563E">
      <w:pPr>
        <w:spacing w:line="276" w:lineRule="auto"/>
        <w:ind w:left="720"/>
        <w:jc w:val="both"/>
        <w:rPr>
          <w:rtl/>
        </w:rPr>
      </w:pPr>
      <w:r w:rsidRPr="00AA503E">
        <w:rPr>
          <w:rFonts w:hint="cs"/>
          <w:rtl/>
        </w:rPr>
        <w:lastRenderedPageBreak/>
        <w:t xml:space="preserve">נתגלה פגם בעבודה תוך 3 שנים אחר גמר תקופת </w:t>
      </w:r>
      <w:r w:rsidR="00F63B4C" w:rsidRPr="00AA503E">
        <w:rPr>
          <w:rFonts w:hint="cs"/>
          <w:rtl/>
        </w:rPr>
        <w:t>האחריות</w:t>
      </w:r>
      <w:r w:rsidR="00A86814" w:rsidRPr="00AA503E">
        <w:rPr>
          <w:rFonts w:hint="cs"/>
          <w:rtl/>
        </w:rPr>
        <w:t xml:space="preserve"> והבדק</w:t>
      </w:r>
      <w:r w:rsidRPr="00AA503E">
        <w:rPr>
          <w:rFonts w:hint="cs"/>
          <w:rtl/>
        </w:rPr>
        <w:t>, הנובע מביצוע העבודה שלא בהתאם לתנאי החוזה, יהיה הקבלן חייב לתקן את הפגם וכל הכרוך בו על חשבונו תוך פרק זמן קצוב כפי שיקבע המנהל ואם הפגם אינו ניתן לתיקון יהיה חייב הקבלן בתשלום פיצויים למזמין.</w:t>
      </w:r>
    </w:p>
    <w:p w14:paraId="075D1730" w14:textId="77777777" w:rsidR="00944472" w:rsidRPr="00AA503E" w:rsidRDefault="00944472" w:rsidP="00C1563E">
      <w:pPr>
        <w:spacing w:line="276" w:lineRule="auto"/>
        <w:ind w:left="720"/>
        <w:jc w:val="both"/>
        <w:rPr>
          <w:rtl/>
        </w:rPr>
      </w:pPr>
    </w:p>
    <w:p w14:paraId="194F31AE" w14:textId="77777777" w:rsidR="00944472" w:rsidRPr="00AA503E" w:rsidRDefault="00944472">
      <w:pPr>
        <w:numPr>
          <w:ilvl w:val="1"/>
          <w:numId w:val="28"/>
        </w:numPr>
        <w:spacing w:line="360" w:lineRule="auto"/>
        <w:jc w:val="both"/>
        <w:rPr>
          <w:b/>
          <w:bCs/>
          <w:rtl/>
        </w:rPr>
      </w:pPr>
      <w:r w:rsidRPr="00AA503E">
        <w:rPr>
          <w:rFonts w:hint="cs"/>
          <w:b/>
          <w:bCs/>
          <w:rtl/>
        </w:rPr>
        <w:t>עמידה בדרישות הבטיחות</w:t>
      </w:r>
    </w:p>
    <w:p w14:paraId="0E319E41" w14:textId="77777777" w:rsidR="00944472" w:rsidRPr="00AA503E" w:rsidRDefault="00944472" w:rsidP="00C1563E">
      <w:pPr>
        <w:spacing w:line="276" w:lineRule="auto"/>
        <w:ind w:left="720"/>
        <w:jc w:val="both"/>
        <w:rPr>
          <w:rtl/>
        </w:rPr>
      </w:pPr>
      <w:r w:rsidRPr="00AA503E">
        <w:rPr>
          <w:rFonts w:hint="cs"/>
          <w:rtl/>
        </w:rPr>
        <w:t>כל החומרים והאלמנטים בהם יעשה שימוש בעבודות הכלולות במכרז/חוזה זה ללא יוצא מן הכלל דורשים אישור יועץ בטיחות לעמידתם בת"י ודרישות מכבי אש.</w:t>
      </w:r>
    </w:p>
    <w:p w14:paraId="2090E660" w14:textId="77777777" w:rsidR="00944472" w:rsidRPr="00AA503E" w:rsidRDefault="00944472" w:rsidP="00C1563E">
      <w:pPr>
        <w:spacing w:line="276" w:lineRule="auto"/>
        <w:ind w:left="720"/>
        <w:jc w:val="both"/>
        <w:rPr>
          <w:rtl/>
        </w:rPr>
      </w:pPr>
      <w:r w:rsidRPr="00AA503E">
        <w:rPr>
          <w:rFonts w:hint="cs"/>
          <w:rtl/>
        </w:rPr>
        <w:t xml:space="preserve">הקבלן אחראי לאספקת דוגמאות החומרים ליועץ הבטיחות, לאספקת כל האישורים הבדיקות וכו' שידרוש היועץ ולקבלת </w:t>
      </w:r>
      <w:r w:rsidR="002C12C6" w:rsidRPr="00AA503E">
        <w:rPr>
          <w:rFonts w:hint="cs"/>
          <w:rtl/>
        </w:rPr>
        <w:t>אישור היועץ בכתב לפני הביצוע.</w:t>
      </w:r>
    </w:p>
    <w:p w14:paraId="71E2C4A4" w14:textId="77777777" w:rsidR="002F4EDB" w:rsidRPr="00AA503E" w:rsidRDefault="002F4EDB" w:rsidP="00C1563E">
      <w:pPr>
        <w:spacing w:line="276" w:lineRule="auto"/>
        <w:ind w:left="720"/>
        <w:jc w:val="both"/>
        <w:rPr>
          <w:rtl/>
        </w:rPr>
      </w:pPr>
    </w:p>
    <w:p w14:paraId="239ECAA1" w14:textId="77777777" w:rsidR="005F21EF" w:rsidRPr="00AA503E" w:rsidRDefault="00852465">
      <w:pPr>
        <w:numPr>
          <w:ilvl w:val="1"/>
          <w:numId w:val="28"/>
        </w:numPr>
        <w:spacing w:line="360" w:lineRule="auto"/>
        <w:jc w:val="both"/>
        <w:rPr>
          <w:b/>
          <w:bCs/>
        </w:rPr>
      </w:pPr>
      <w:r w:rsidRPr="00AA503E">
        <w:rPr>
          <w:rFonts w:hint="cs"/>
          <w:b/>
          <w:bCs/>
          <w:rtl/>
        </w:rPr>
        <w:t>כתב ההצעה</w:t>
      </w:r>
    </w:p>
    <w:p w14:paraId="1DD0507E" w14:textId="77777777" w:rsidR="00852465" w:rsidRPr="00AA503E" w:rsidRDefault="00852465">
      <w:pPr>
        <w:numPr>
          <w:ilvl w:val="2"/>
          <w:numId w:val="28"/>
        </w:numPr>
        <w:tabs>
          <w:tab w:val="clear" w:pos="1080"/>
          <w:tab w:val="num" w:pos="1502"/>
        </w:tabs>
        <w:spacing w:after="240" w:line="360" w:lineRule="auto"/>
        <w:ind w:left="1502" w:hanging="567"/>
        <w:jc w:val="both"/>
        <w:rPr>
          <w:rtl/>
          <w:lang w:eastAsia="he-IL"/>
        </w:rPr>
      </w:pPr>
      <w:r w:rsidRPr="00AA503E">
        <w:rPr>
          <w:rFonts w:hint="cs"/>
          <w:rtl/>
          <w:lang w:eastAsia="he-IL"/>
        </w:rPr>
        <w:t>מובהר</w:t>
      </w:r>
      <w:r w:rsidRPr="00AA503E">
        <w:rPr>
          <w:rtl/>
          <w:lang w:eastAsia="he-IL"/>
        </w:rPr>
        <w:t xml:space="preserve"> </w:t>
      </w:r>
      <w:r w:rsidRPr="00AA503E">
        <w:rPr>
          <w:rFonts w:hint="cs"/>
          <w:rtl/>
          <w:lang w:eastAsia="he-IL"/>
        </w:rPr>
        <w:t>כי</w:t>
      </w:r>
      <w:r w:rsidRPr="00AA503E">
        <w:rPr>
          <w:rtl/>
          <w:lang w:eastAsia="he-IL"/>
        </w:rPr>
        <w:t xml:space="preserve"> </w:t>
      </w:r>
      <w:r w:rsidRPr="00AA503E">
        <w:rPr>
          <w:rFonts w:hint="cs"/>
          <w:rtl/>
          <w:lang w:eastAsia="he-IL"/>
        </w:rPr>
        <w:t xml:space="preserve">המועצה </w:t>
      </w:r>
      <w:r w:rsidRPr="00AA503E">
        <w:rPr>
          <w:rFonts w:hint="eastAsia"/>
          <w:b/>
          <w:bCs/>
          <w:u w:val="single"/>
          <w:rtl/>
          <w:lang w:eastAsia="he-IL"/>
        </w:rPr>
        <w:t>רשאית</w:t>
      </w:r>
      <w:r w:rsidRPr="00AA503E">
        <w:rPr>
          <w:b/>
          <w:bCs/>
          <w:u w:val="single"/>
          <w:rtl/>
          <w:lang w:eastAsia="he-IL"/>
        </w:rPr>
        <w:t xml:space="preserve"> </w:t>
      </w:r>
      <w:r w:rsidRPr="00AA503E">
        <w:rPr>
          <w:rFonts w:hint="eastAsia"/>
          <w:b/>
          <w:bCs/>
          <w:u w:val="single"/>
          <w:rtl/>
          <w:lang w:eastAsia="he-IL"/>
        </w:rPr>
        <w:t>לשקול</w:t>
      </w:r>
      <w:r w:rsidRPr="00AA503E">
        <w:rPr>
          <w:rFonts w:hint="cs"/>
          <w:rtl/>
          <w:lang w:eastAsia="he-IL"/>
        </w:rPr>
        <w:t xml:space="preserve"> כי ביצוע</w:t>
      </w:r>
      <w:r w:rsidRPr="00AA503E">
        <w:rPr>
          <w:rtl/>
          <w:lang w:eastAsia="he-IL"/>
        </w:rPr>
        <w:t xml:space="preserve"> </w:t>
      </w:r>
      <w:r w:rsidRPr="00AA503E">
        <w:rPr>
          <w:rFonts w:hint="cs"/>
          <w:rtl/>
          <w:lang w:eastAsia="he-IL"/>
        </w:rPr>
        <w:t>העבודות</w:t>
      </w:r>
      <w:r w:rsidRPr="00AA503E">
        <w:rPr>
          <w:rtl/>
          <w:lang w:eastAsia="he-IL"/>
        </w:rPr>
        <w:t xml:space="preserve"> </w:t>
      </w:r>
      <w:r w:rsidRPr="00AA503E">
        <w:rPr>
          <w:rFonts w:hint="cs"/>
          <w:rtl/>
          <w:lang w:eastAsia="he-IL"/>
        </w:rPr>
        <w:t>יהיה פאושלי</w:t>
      </w:r>
      <w:r w:rsidRPr="00AA503E">
        <w:rPr>
          <w:rtl/>
          <w:lang w:eastAsia="he-IL"/>
        </w:rPr>
        <w:t xml:space="preserve"> </w:t>
      </w:r>
      <w:r w:rsidRPr="00AA503E">
        <w:rPr>
          <w:rFonts w:hint="cs"/>
          <w:rtl/>
          <w:lang w:eastAsia="he-IL"/>
        </w:rPr>
        <w:t>ולא</w:t>
      </w:r>
      <w:r w:rsidRPr="00AA503E">
        <w:rPr>
          <w:rtl/>
          <w:lang w:eastAsia="he-IL"/>
        </w:rPr>
        <w:t xml:space="preserve"> </w:t>
      </w:r>
      <w:r w:rsidRPr="00AA503E">
        <w:rPr>
          <w:rFonts w:hint="cs"/>
          <w:rtl/>
          <w:lang w:eastAsia="he-IL"/>
        </w:rPr>
        <w:t>ימדדו</w:t>
      </w:r>
      <w:r w:rsidRPr="00AA503E">
        <w:rPr>
          <w:rtl/>
          <w:lang w:eastAsia="he-IL"/>
        </w:rPr>
        <w:t xml:space="preserve"> </w:t>
      </w:r>
      <w:r w:rsidRPr="00AA503E">
        <w:rPr>
          <w:rFonts w:hint="cs"/>
          <w:rtl/>
          <w:lang w:eastAsia="he-IL"/>
        </w:rPr>
        <w:t>כמויות</w:t>
      </w:r>
      <w:r w:rsidRPr="00AA503E">
        <w:rPr>
          <w:rtl/>
          <w:lang w:eastAsia="he-IL"/>
        </w:rPr>
        <w:t xml:space="preserve"> </w:t>
      </w:r>
      <w:r w:rsidRPr="00AA503E">
        <w:rPr>
          <w:rFonts w:hint="cs"/>
          <w:rtl/>
          <w:lang w:eastAsia="he-IL"/>
        </w:rPr>
        <w:t>הביצוע,</w:t>
      </w:r>
      <w:r w:rsidRPr="00AA503E">
        <w:rPr>
          <w:rtl/>
          <w:lang w:eastAsia="he-IL"/>
        </w:rPr>
        <w:t xml:space="preserve"> </w:t>
      </w:r>
      <w:r w:rsidRPr="00AA503E">
        <w:rPr>
          <w:rFonts w:hint="cs"/>
          <w:rtl/>
          <w:lang w:eastAsia="he-IL"/>
        </w:rPr>
        <w:t>הכמויות</w:t>
      </w:r>
      <w:r w:rsidRPr="00AA503E">
        <w:rPr>
          <w:rtl/>
          <w:lang w:eastAsia="he-IL"/>
        </w:rPr>
        <w:t xml:space="preserve"> </w:t>
      </w:r>
      <w:r w:rsidR="005F21EF" w:rsidRPr="00AA503E">
        <w:rPr>
          <w:rFonts w:hint="cs"/>
          <w:rtl/>
          <w:lang w:eastAsia="he-IL"/>
        </w:rPr>
        <w:t>שבמסמכי המכרז</w:t>
      </w:r>
      <w:r w:rsidRPr="00AA503E">
        <w:rPr>
          <w:rtl/>
          <w:lang w:eastAsia="he-IL"/>
        </w:rPr>
        <w:t xml:space="preserve"> </w:t>
      </w:r>
      <w:r w:rsidRPr="00AA503E">
        <w:rPr>
          <w:rFonts w:hint="cs"/>
          <w:rtl/>
          <w:lang w:eastAsia="he-IL"/>
        </w:rPr>
        <w:t>הינן</w:t>
      </w:r>
      <w:r w:rsidRPr="00AA503E">
        <w:rPr>
          <w:rtl/>
          <w:lang w:eastAsia="he-IL"/>
        </w:rPr>
        <w:t xml:space="preserve"> –</w:t>
      </w:r>
      <w:r w:rsidRPr="00AA503E">
        <w:rPr>
          <w:rFonts w:hint="cs"/>
          <w:rtl/>
          <w:lang w:eastAsia="he-IL"/>
        </w:rPr>
        <w:t xml:space="preserve"> למידע</w:t>
      </w:r>
      <w:r w:rsidRPr="00AA503E">
        <w:rPr>
          <w:rtl/>
          <w:lang w:eastAsia="he-IL"/>
        </w:rPr>
        <w:t xml:space="preserve"> </w:t>
      </w:r>
      <w:r w:rsidRPr="00AA503E">
        <w:rPr>
          <w:rFonts w:hint="cs"/>
          <w:rtl/>
          <w:lang w:eastAsia="he-IL"/>
        </w:rPr>
        <w:t xml:space="preserve">בלבד. </w:t>
      </w:r>
    </w:p>
    <w:p w14:paraId="5BACA89F" w14:textId="13CD1DEA" w:rsidR="005F21EF" w:rsidRPr="00AA503E" w:rsidRDefault="00852465">
      <w:pPr>
        <w:numPr>
          <w:ilvl w:val="2"/>
          <w:numId w:val="28"/>
        </w:numPr>
        <w:tabs>
          <w:tab w:val="clear" w:pos="1080"/>
          <w:tab w:val="num" w:pos="1502"/>
        </w:tabs>
        <w:spacing w:after="240" w:line="360" w:lineRule="auto"/>
        <w:ind w:left="1502" w:hanging="567"/>
        <w:jc w:val="both"/>
        <w:rPr>
          <w:b/>
          <w:bCs/>
          <w:lang w:eastAsia="he-IL"/>
        </w:rPr>
      </w:pPr>
      <w:r w:rsidRPr="00AA503E">
        <w:rPr>
          <w:rFonts w:hint="cs"/>
          <w:rtl/>
          <w:lang w:eastAsia="he-IL"/>
        </w:rPr>
        <w:t>באחריות הקבלן לבדוק את היקפי העבודה במהלך סיור הקבלנים וטרם הגשת הצעתו.</w:t>
      </w:r>
      <w:r w:rsidRPr="00AA503E">
        <w:rPr>
          <w:rtl/>
          <w:lang w:eastAsia="he-IL"/>
        </w:rPr>
        <w:t xml:space="preserve"> </w:t>
      </w:r>
      <w:r w:rsidRPr="00AA503E">
        <w:rPr>
          <w:rFonts w:hint="cs"/>
          <w:rtl/>
          <w:lang w:eastAsia="he-IL"/>
        </w:rPr>
        <w:t>במידה</w:t>
      </w:r>
      <w:r w:rsidRPr="00AA503E">
        <w:rPr>
          <w:rtl/>
          <w:lang w:eastAsia="he-IL"/>
        </w:rPr>
        <w:t xml:space="preserve"> </w:t>
      </w:r>
      <w:r w:rsidRPr="00AA503E">
        <w:rPr>
          <w:rFonts w:hint="cs"/>
          <w:rtl/>
          <w:lang w:eastAsia="he-IL"/>
        </w:rPr>
        <w:t>ולדעת</w:t>
      </w:r>
      <w:r w:rsidRPr="00AA503E">
        <w:rPr>
          <w:rtl/>
          <w:lang w:eastAsia="he-IL"/>
        </w:rPr>
        <w:t xml:space="preserve"> </w:t>
      </w:r>
      <w:r w:rsidRPr="00AA503E">
        <w:rPr>
          <w:rFonts w:hint="cs"/>
          <w:rtl/>
          <w:lang w:eastAsia="he-IL"/>
        </w:rPr>
        <w:t>קבלן</w:t>
      </w:r>
      <w:r w:rsidRPr="00AA503E">
        <w:rPr>
          <w:rtl/>
          <w:lang w:eastAsia="he-IL"/>
        </w:rPr>
        <w:t xml:space="preserve"> </w:t>
      </w:r>
      <w:r w:rsidRPr="00AA503E">
        <w:rPr>
          <w:rFonts w:hint="cs"/>
          <w:rtl/>
          <w:lang w:eastAsia="he-IL"/>
        </w:rPr>
        <w:t>ישנן</w:t>
      </w:r>
      <w:r w:rsidRPr="00AA503E">
        <w:rPr>
          <w:rtl/>
          <w:lang w:eastAsia="he-IL"/>
        </w:rPr>
        <w:t xml:space="preserve"> </w:t>
      </w:r>
      <w:r w:rsidRPr="00AA503E">
        <w:rPr>
          <w:rFonts w:hint="cs"/>
          <w:rtl/>
          <w:lang w:eastAsia="he-IL"/>
        </w:rPr>
        <w:t>סתירות</w:t>
      </w:r>
      <w:r w:rsidRPr="00AA503E">
        <w:rPr>
          <w:rtl/>
          <w:lang w:eastAsia="he-IL"/>
        </w:rPr>
        <w:t xml:space="preserve"> </w:t>
      </w:r>
      <w:r w:rsidRPr="00AA503E">
        <w:rPr>
          <w:rFonts w:hint="cs"/>
          <w:rtl/>
          <w:lang w:eastAsia="he-IL"/>
        </w:rPr>
        <w:t>בין</w:t>
      </w:r>
      <w:r w:rsidRPr="00AA503E">
        <w:rPr>
          <w:rtl/>
          <w:lang w:eastAsia="he-IL"/>
        </w:rPr>
        <w:t xml:space="preserve"> </w:t>
      </w:r>
      <w:r w:rsidRPr="00AA503E">
        <w:rPr>
          <w:rFonts w:hint="cs"/>
          <w:rtl/>
          <w:lang w:eastAsia="he-IL"/>
        </w:rPr>
        <w:t>הרשום</w:t>
      </w:r>
      <w:r w:rsidRPr="00AA503E">
        <w:rPr>
          <w:rtl/>
          <w:lang w:eastAsia="he-IL"/>
        </w:rPr>
        <w:t xml:space="preserve"> </w:t>
      </w:r>
      <w:r w:rsidRPr="00AA503E">
        <w:rPr>
          <w:rFonts w:hint="cs"/>
          <w:rtl/>
          <w:lang w:eastAsia="he-IL"/>
        </w:rPr>
        <w:t>בכתב</w:t>
      </w:r>
      <w:r w:rsidRPr="00AA503E">
        <w:rPr>
          <w:rtl/>
          <w:lang w:eastAsia="he-IL"/>
        </w:rPr>
        <w:t xml:space="preserve"> </w:t>
      </w:r>
      <w:r w:rsidRPr="00AA503E">
        <w:rPr>
          <w:rFonts w:hint="cs"/>
          <w:rtl/>
          <w:lang w:eastAsia="he-IL"/>
        </w:rPr>
        <w:t>הכמויות לביצוע</w:t>
      </w:r>
      <w:r w:rsidRPr="00AA503E">
        <w:rPr>
          <w:rtl/>
          <w:lang w:eastAsia="he-IL"/>
        </w:rPr>
        <w:t xml:space="preserve"> </w:t>
      </w:r>
      <w:r w:rsidRPr="00AA503E">
        <w:rPr>
          <w:rFonts w:hint="cs"/>
          <w:rtl/>
          <w:lang w:eastAsia="he-IL"/>
        </w:rPr>
        <w:t>המתוכנן</w:t>
      </w:r>
      <w:r w:rsidRPr="00AA503E">
        <w:rPr>
          <w:rtl/>
          <w:lang w:eastAsia="he-IL"/>
        </w:rPr>
        <w:t xml:space="preserve"> </w:t>
      </w:r>
      <w:r w:rsidRPr="00AA503E">
        <w:rPr>
          <w:rFonts w:hint="cs"/>
          <w:rtl/>
          <w:lang w:eastAsia="he-IL"/>
        </w:rPr>
        <w:t>יודיע</w:t>
      </w:r>
      <w:r w:rsidRPr="00AA503E">
        <w:rPr>
          <w:rtl/>
          <w:lang w:eastAsia="he-IL"/>
        </w:rPr>
        <w:t xml:space="preserve"> </w:t>
      </w:r>
      <w:r w:rsidRPr="00AA503E">
        <w:rPr>
          <w:rFonts w:hint="cs"/>
          <w:rtl/>
          <w:lang w:eastAsia="he-IL"/>
        </w:rPr>
        <w:t>על</w:t>
      </w:r>
      <w:r w:rsidRPr="00AA503E">
        <w:rPr>
          <w:rtl/>
          <w:lang w:eastAsia="he-IL"/>
        </w:rPr>
        <w:t xml:space="preserve"> </w:t>
      </w:r>
      <w:r w:rsidRPr="00AA503E">
        <w:rPr>
          <w:rFonts w:hint="cs"/>
          <w:rtl/>
          <w:lang w:eastAsia="he-IL"/>
        </w:rPr>
        <w:t>כך</w:t>
      </w:r>
      <w:r w:rsidRPr="00AA503E">
        <w:rPr>
          <w:rtl/>
          <w:lang w:eastAsia="he-IL"/>
        </w:rPr>
        <w:t xml:space="preserve"> </w:t>
      </w:r>
      <w:r w:rsidRPr="00AA503E">
        <w:rPr>
          <w:rFonts w:hint="cs"/>
          <w:rtl/>
          <w:lang w:eastAsia="he-IL"/>
        </w:rPr>
        <w:t>בטרם</w:t>
      </w:r>
      <w:r w:rsidRPr="00AA503E">
        <w:rPr>
          <w:rtl/>
          <w:lang w:eastAsia="he-IL"/>
        </w:rPr>
        <w:t xml:space="preserve"> </w:t>
      </w:r>
      <w:r w:rsidRPr="00AA503E">
        <w:rPr>
          <w:rFonts w:hint="cs"/>
          <w:rtl/>
          <w:lang w:eastAsia="he-IL"/>
        </w:rPr>
        <w:t>יגיש</w:t>
      </w:r>
      <w:r w:rsidRPr="00AA503E">
        <w:rPr>
          <w:rtl/>
          <w:lang w:eastAsia="he-IL"/>
        </w:rPr>
        <w:t xml:space="preserve"> </w:t>
      </w:r>
      <w:r w:rsidRPr="00AA503E">
        <w:rPr>
          <w:rFonts w:hint="cs"/>
          <w:rtl/>
          <w:lang w:eastAsia="he-IL"/>
        </w:rPr>
        <w:t>הצעתו</w:t>
      </w:r>
      <w:r w:rsidRPr="00AA503E">
        <w:rPr>
          <w:rtl/>
          <w:lang w:eastAsia="he-IL"/>
        </w:rPr>
        <w:t xml:space="preserve">, </w:t>
      </w:r>
      <w:r w:rsidRPr="00AA503E">
        <w:rPr>
          <w:rFonts w:hint="cs"/>
          <w:rtl/>
          <w:lang w:eastAsia="he-IL"/>
        </w:rPr>
        <w:t>לא</w:t>
      </w:r>
      <w:r w:rsidRPr="00AA503E">
        <w:rPr>
          <w:rtl/>
          <w:lang w:eastAsia="he-IL"/>
        </w:rPr>
        <w:t xml:space="preserve"> </w:t>
      </w:r>
      <w:r w:rsidRPr="00AA503E">
        <w:rPr>
          <w:rFonts w:hint="cs"/>
          <w:rtl/>
          <w:lang w:eastAsia="he-IL"/>
        </w:rPr>
        <w:t>יתקיים</w:t>
      </w:r>
      <w:r w:rsidRPr="00AA503E">
        <w:rPr>
          <w:rtl/>
          <w:lang w:eastAsia="he-IL"/>
        </w:rPr>
        <w:t xml:space="preserve"> </w:t>
      </w:r>
      <w:r w:rsidRPr="00AA503E">
        <w:rPr>
          <w:rFonts w:hint="cs"/>
          <w:rtl/>
          <w:lang w:eastAsia="he-IL"/>
        </w:rPr>
        <w:t>דיון</w:t>
      </w:r>
      <w:r w:rsidRPr="00AA503E">
        <w:rPr>
          <w:rtl/>
          <w:lang w:eastAsia="he-IL"/>
        </w:rPr>
        <w:t xml:space="preserve"> </w:t>
      </w:r>
      <w:r w:rsidRPr="00AA503E">
        <w:rPr>
          <w:rFonts w:hint="cs"/>
          <w:rtl/>
          <w:lang w:eastAsia="he-IL"/>
        </w:rPr>
        <w:t>כל</w:t>
      </w:r>
      <w:r w:rsidRPr="00AA503E">
        <w:rPr>
          <w:rtl/>
          <w:lang w:eastAsia="he-IL"/>
        </w:rPr>
        <w:t xml:space="preserve"> </w:t>
      </w:r>
      <w:r w:rsidRPr="00AA503E">
        <w:rPr>
          <w:rFonts w:hint="cs"/>
          <w:rtl/>
          <w:lang w:eastAsia="he-IL"/>
        </w:rPr>
        <w:t>שהוא</w:t>
      </w:r>
      <w:r w:rsidRPr="00AA503E">
        <w:rPr>
          <w:rtl/>
          <w:lang w:eastAsia="he-IL"/>
        </w:rPr>
        <w:t xml:space="preserve"> </w:t>
      </w:r>
      <w:r w:rsidRPr="00AA503E">
        <w:rPr>
          <w:rFonts w:hint="cs"/>
          <w:rtl/>
          <w:lang w:eastAsia="he-IL"/>
        </w:rPr>
        <w:t>בנושא הכמויות</w:t>
      </w:r>
      <w:r w:rsidRPr="00AA503E">
        <w:rPr>
          <w:rtl/>
          <w:lang w:eastAsia="he-IL"/>
        </w:rPr>
        <w:t xml:space="preserve"> </w:t>
      </w:r>
      <w:r w:rsidRPr="00AA503E">
        <w:rPr>
          <w:rFonts w:hint="cs"/>
          <w:rtl/>
          <w:lang w:eastAsia="he-IL"/>
        </w:rPr>
        <w:t>לאחר</w:t>
      </w:r>
      <w:r w:rsidRPr="00AA503E">
        <w:rPr>
          <w:rtl/>
          <w:lang w:eastAsia="he-IL"/>
        </w:rPr>
        <w:t xml:space="preserve"> </w:t>
      </w:r>
      <w:r w:rsidRPr="00AA503E">
        <w:rPr>
          <w:rFonts w:hint="cs"/>
          <w:rtl/>
          <w:lang w:eastAsia="he-IL"/>
        </w:rPr>
        <w:t>הסכם</w:t>
      </w:r>
      <w:r w:rsidRPr="00AA503E">
        <w:rPr>
          <w:rtl/>
          <w:lang w:eastAsia="he-IL"/>
        </w:rPr>
        <w:t xml:space="preserve"> </w:t>
      </w:r>
      <w:r w:rsidRPr="00AA503E">
        <w:rPr>
          <w:rFonts w:hint="cs"/>
          <w:rtl/>
          <w:lang w:eastAsia="he-IL"/>
        </w:rPr>
        <w:t>ביצוע</w:t>
      </w:r>
      <w:r w:rsidRPr="00AA503E">
        <w:rPr>
          <w:rtl/>
          <w:lang w:eastAsia="he-IL"/>
        </w:rPr>
        <w:t xml:space="preserve"> </w:t>
      </w:r>
      <w:r w:rsidRPr="00AA503E">
        <w:rPr>
          <w:rFonts w:hint="cs"/>
          <w:rtl/>
          <w:lang w:eastAsia="he-IL"/>
        </w:rPr>
        <w:t>עם</w:t>
      </w:r>
      <w:r w:rsidRPr="00AA503E">
        <w:rPr>
          <w:rtl/>
          <w:lang w:eastAsia="he-IL"/>
        </w:rPr>
        <w:t xml:space="preserve"> </w:t>
      </w:r>
      <w:r w:rsidRPr="00AA503E">
        <w:rPr>
          <w:rFonts w:hint="cs"/>
          <w:rtl/>
          <w:lang w:eastAsia="he-IL"/>
        </w:rPr>
        <w:t>הקבלן</w:t>
      </w:r>
      <w:r w:rsidRPr="00AA503E">
        <w:rPr>
          <w:rtl/>
          <w:lang w:eastAsia="he-IL"/>
        </w:rPr>
        <w:t xml:space="preserve"> </w:t>
      </w:r>
      <w:r w:rsidRPr="00AA503E">
        <w:rPr>
          <w:rFonts w:hint="cs"/>
          <w:rtl/>
          <w:lang w:eastAsia="he-IL"/>
        </w:rPr>
        <w:t>שייבחר</w:t>
      </w:r>
      <w:r w:rsidRPr="00AA503E">
        <w:rPr>
          <w:rtl/>
          <w:lang w:eastAsia="he-IL"/>
        </w:rPr>
        <w:t xml:space="preserve"> </w:t>
      </w:r>
      <w:r w:rsidRPr="00AA503E">
        <w:rPr>
          <w:rFonts w:hint="cs"/>
          <w:rtl/>
          <w:lang w:eastAsia="he-IL"/>
        </w:rPr>
        <w:t>אך</w:t>
      </w:r>
      <w:r w:rsidRPr="00AA503E">
        <w:rPr>
          <w:rtl/>
          <w:lang w:eastAsia="he-IL"/>
        </w:rPr>
        <w:t xml:space="preserve"> </w:t>
      </w:r>
      <w:r w:rsidRPr="00AA503E">
        <w:rPr>
          <w:rFonts w:hint="cs"/>
          <w:rtl/>
          <w:lang w:eastAsia="he-IL"/>
        </w:rPr>
        <w:t>ייתכן</w:t>
      </w:r>
      <w:r w:rsidRPr="00AA503E">
        <w:rPr>
          <w:rtl/>
          <w:lang w:eastAsia="he-IL"/>
        </w:rPr>
        <w:t xml:space="preserve"> </w:t>
      </w:r>
      <w:r w:rsidRPr="00AA503E">
        <w:rPr>
          <w:rFonts w:hint="cs"/>
          <w:rtl/>
          <w:lang w:eastAsia="he-IL"/>
        </w:rPr>
        <w:t>ולצורך</w:t>
      </w:r>
      <w:r w:rsidRPr="00AA503E">
        <w:rPr>
          <w:rtl/>
          <w:lang w:eastAsia="he-IL"/>
        </w:rPr>
        <w:t xml:space="preserve"> </w:t>
      </w:r>
      <w:r w:rsidRPr="00AA503E">
        <w:rPr>
          <w:rFonts w:hint="cs"/>
          <w:rtl/>
          <w:lang w:eastAsia="he-IL"/>
        </w:rPr>
        <w:t>ההתחשבנות</w:t>
      </w:r>
      <w:r w:rsidRPr="00AA503E">
        <w:rPr>
          <w:rtl/>
          <w:lang w:eastAsia="he-IL"/>
        </w:rPr>
        <w:t xml:space="preserve"> </w:t>
      </w:r>
      <w:r w:rsidRPr="00AA503E">
        <w:rPr>
          <w:rFonts w:hint="cs"/>
          <w:rtl/>
          <w:lang w:eastAsia="he-IL"/>
        </w:rPr>
        <w:t>יידרשו הצגתם</w:t>
      </w:r>
      <w:r w:rsidRPr="00AA503E">
        <w:rPr>
          <w:rtl/>
          <w:lang w:eastAsia="he-IL"/>
        </w:rPr>
        <w:t xml:space="preserve"> </w:t>
      </w:r>
      <w:r w:rsidRPr="00AA503E">
        <w:rPr>
          <w:rFonts w:hint="cs"/>
          <w:rtl/>
          <w:lang w:eastAsia="he-IL"/>
        </w:rPr>
        <w:t>של</w:t>
      </w:r>
      <w:r w:rsidRPr="00AA503E">
        <w:rPr>
          <w:rtl/>
          <w:lang w:eastAsia="he-IL"/>
        </w:rPr>
        <w:t xml:space="preserve"> </w:t>
      </w:r>
      <w:r w:rsidRPr="00AA503E">
        <w:rPr>
          <w:rFonts w:hint="cs"/>
          <w:rtl/>
          <w:lang w:eastAsia="he-IL"/>
        </w:rPr>
        <w:t>מדידות</w:t>
      </w:r>
      <w:r w:rsidRPr="00AA503E">
        <w:rPr>
          <w:rtl/>
          <w:lang w:eastAsia="he-IL"/>
        </w:rPr>
        <w:t xml:space="preserve"> </w:t>
      </w:r>
      <w:r w:rsidRPr="00AA503E">
        <w:rPr>
          <w:rFonts w:hint="cs"/>
          <w:rtl/>
          <w:lang w:eastAsia="he-IL"/>
        </w:rPr>
        <w:t>וחישובים</w:t>
      </w:r>
      <w:r w:rsidRPr="00AA503E">
        <w:rPr>
          <w:rtl/>
          <w:lang w:eastAsia="he-IL"/>
        </w:rPr>
        <w:t>.</w:t>
      </w:r>
      <w:r w:rsidRPr="00AA503E">
        <w:rPr>
          <w:rFonts w:hint="cs"/>
          <w:rtl/>
          <w:lang w:eastAsia="he-IL"/>
        </w:rPr>
        <w:t xml:space="preserve"> </w:t>
      </w:r>
      <w:r w:rsidR="00A86814" w:rsidRPr="00AA503E">
        <w:rPr>
          <w:rFonts w:hint="cs"/>
          <w:b/>
          <w:bCs/>
          <w:rtl/>
          <w:lang w:eastAsia="he-IL"/>
        </w:rPr>
        <w:t xml:space="preserve">כל מסמכי המרכז משלימים אחד את השני ולקבלן לא תהיה טענה כלשהיא אם חסר אלמנט כלשהוא באחד המסמכים אך מופיע במסמך אחר. </w:t>
      </w:r>
    </w:p>
    <w:p w14:paraId="09CDB41B" w14:textId="77777777" w:rsidR="00852465" w:rsidRPr="00AA503E" w:rsidRDefault="00852465">
      <w:pPr>
        <w:numPr>
          <w:ilvl w:val="2"/>
          <w:numId w:val="28"/>
        </w:numPr>
        <w:tabs>
          <w:tab w:val="clear" w:pos="1080"/>
          <w:tab w:val="num" w:pos="1502"/>
        </w:tabs>
        <w:spacing w:after="240" w:line="360" w:lineRule="auto"/>
        <w:ind w:left="1502" w:hanging="567"/>
        <w:jc w:val="both"/>
        <w:rPr>
          <w:rtl/>
          <w:lang w:eastAsia="he-IL"/>
        </w:rPr>
      </w:pPr>
      <w:r w:rsidRPr="00AA503E">
        <w:rPr>
          <w:rFonts w:hint="cs"/>
          <w:rtl/>
          <w:lang w:eastAsia="he-IL"/>
        </w:rPr>
        <w:t xml:space="preserve">במקרה של הסכם פאושלי יקבע המפקח את התשלומים לפי התקדמות הפרויקט. </w:t>
      </w:r>
    </w:p>
    <w:p w14:paraId="33832934" w14:textId="77777777" w:rsidR="00852465" w:rsidRPr="00AA503E" w:rsidRDefault="00852465">
      <w:pPr>
        <w:numPr>
          <w:ilvl w:val="2"/>
          <w:numId w:val="28"/>
        </w:numPr>
        <w:tabs>
          <w:tab w:val="clear" w:pos="1080"/>
          <w:tab w:val="num" w:pos="1502"/>
        </w:tabs>
        <w:spacing w:after="240" w:line="360" w:lineRule="auto"/>
        <w:ind w:left="1502" w:hanging="567"/>
        <w:jc w:val="both"/>
        <w:rPr>
          <w:rtl/>
          <w:lang w:eastAsia="he-IL"/>
        </w:rPr>
      </w:pPr>
      <w:r w:rsidRPr="00AA503E">
        <w:rPr>
          <w:rFonts w:hint="cs"/>
          <w:rtl/>
          <w:lang w:eastAsia="he-IL"/>
        </w:rPr>
        <w:t>כל רכישות הקרמיקה כלים סניטרים וכדומה יבוצעו אך ורק לאחר אישור האדריכלי</w:t>
      </w:r>
      <w:r w:rsidRPr="00AA503E">
        <w:rPr>
          <w:rFonts w:hint="eastAsia"/>
          <w:rtl/>
          <w:lang w:eastAsia="he-IL"/>
        </w:rPr>
        <w:t>ת</w:t>
      </w:r>
      <w:r w:rsidRPr="00AA503E">
        <w:rPr>
          <w:rFonts w:hint="cs"/>
          <w:rtl/>
          <w:lang w:eastAsia="he-IL"/>
        </w:rPr>
        <w:t xml:space="preserve"> ואישור נציג המועצה הדתית.</w:t>
      </w:r>
    </w:p>
    <w:p w14:paraId="49D08EF9" w14:textId="77777777" w:rsidR="00852465" w:rsidRPr="00AA503E" w:rsidRDefault="00852465">
      <w:pPr>
        <w:numPr>
          <w:ilvl w:val="2"/>
          <w:numId w:val="28"/>
        </w:numPr>
        <w:tabs>
          <w:tab w:val="clear" w:pos="1080"/>
          <w:tab w:val="num" w:pos="1502"/>
        </w:tabs>
        <w:spacing w:after="240" w:line="360" w:lineRule="auto"/>
        <w:ind w:left="1502" w:hanging="567"/>
        <w:jc w:val="both"/>
        <w:rPr>
          <w:rtl/>
          <w:lang w:eastAsia="he-IL"/>
        </w:rPr>
      </w:pPr>
      <w:r w:rsidRPr="00AA503E">
        <w:rPr>
          <w:rFonts w:hint="cs"/>
          <w:rtl/>
          <w:lang w:eastAsia="he-IL"/>
        </w:rPr>
        <w:t>כל העבודות תתבצענה בפיקוח המפקח כמפורט להלן ו</w:t>
      </w:r>
      <w:r w:rsidR="005F21EF" w:rsidRPr="00AA503E">
        <w:rPr>
          <w:rFonts w:hint="cs"/>
          <w:rtl/>
          <w:lang w:eastAsia="he-IL"/>
        </w:rPr>
        <w:t>בפיקוחו של ה</w:t>
      </w:r>
      <w:r w:rsidRPr="00AA503E">
        <w:rPr>
          <w:rFonts w:hint="cs"/>
          <w:rtl/>
          <w:lang w:eastAsia="he-IL"/>
        </w:rPr>
        <w:t xml:space="preserve">רב </w:t>
      </w:r>
      <w:r w:rsidR="005F21EF" w:rsidRPr="00AA503E">
        <w:rPr>
          <w:rFonts w:hint="cs"/>
          <w:rtl/>
          <w:lang w:eastAsia="he-IL"/>
        </w:rPr>
        <w:t>המקומי אשר יפקח על העבודות בפן ה</w:t>
      </w:r>
      <w:r w:rsidRPr="00AA503E">
        <w:rPr>
          <w:rFonts w:hint="cs"/>
          <w:rtl/>
          <w:lang w:eastAsia="he-IL"/>
        </w:rPr>
        <w:t xml:space="preserve">הלכתי אשר יתן את אישורו בכתב לתכנון והאדריכלות. הזוכה יהיה כפוף להכרעת הרב בכל הקשור לעניין זה ולשיפוץ המבנה.  </w:t>
      </w:r>
    </w:p>
    <w:p w14:paraId="6109D38D" w14:textId="450FD7C6" w:rsidR="00852465" w:rsidRPr="00AA503E" w:rsidRDefault="00A86814">
      <w:pPr>
        <w:numPr>
          <w:ilvl w:val="2"/>
          <w:numId w:val="28"/>
        </w:numPr>
        <w:tabs>
          <w:tab w:val="clear" w:pos="1080"/>
          <w:tab w:val="num" w:pos="1502"/>
        </w:tabs>
        <w:spacing w:after="240" w:line="360" w:lineRule="auto"/>
        <w:ind w:left="1502" w:hanging="567"/>
        <w:jc w:val="both"/>
        <w:rPr>
          <w:rtl/>
          <w:lang w:eastAsia="he-IL"/>
        </w:rPr>
      </w:pPr>
      <w:r w:rsidRPr="00AA503E">
        <w:rPr>
          <w:rFonts w:hint="cs"/>
          <w:rtl/>
          <w:lang w:eastAsia="he-IL"/>
        </w:rPr>
        <w:t xml:space="preserve">היה והמזמין יגיש למכרז את כתב הכמויות כולל מחירים, </w:t>
      </w:r>
      <w:r w:rsidR="00852465" w:rsidRPr="00AA503E">
        <w:rPr>
          <w:rFonts w:hint="cs"/>
          <w:rtl/>
          <w:lang w:eastAsia="he-IL"/>
        </w:rPr>
        <w:t xml:space="preserve">ההצעה תכלול מסגרת קבועה של אחוזי הנחה ע"פ הצעת הקבלן כאמור לעיל בהתייחס למחירון בכתב הכמויות שצורף למסמכי המכרז וזו תעמוד בתוקפה בגין ביצוע כל עבודה שתוזמן מאת הזוכה על ידי המזמין. </w:t>
      </w:r>
    </w:p>
    <w:p w14:paraId="5105B40B" w14:textId="21C51F8D" w:rsidR="00852465" w:rsidRPr="00AA503E" w:rsidRDefault="00A86814">
      <w:pPr>
        <w:numPr>
          <w:ilvl w:val="2"/>
          <w:numId w:val="28"/>
        </w:numPr>
        <w:tabs>
          <w:tab w:val="clear" w:pos="1080"/>
          <w:tab w:val="num" w:pos="1502"/>
        </w:tabs>
        <w:spacing w:after="240" w:line="360" w:lineRule="auto"/>
        <w:ind w:left="1502" w:hanging="567"/>
        <w:jc w:val="both"/>
        <w:rPr>
          <w:rtl/>
          <w:lang w:eastAsia="he-IL"/>
        </w:rPr>
      </w:pPr>
      <w:r w:rsidRPr="00AA503E">
        <w:rPr>
          <w:rFonts w:hint="cs"/>
          <w:rtl/>
          <w:lang w:eastAsia="he-IL"/>
        </w:rPr>
        <w:t xml:space="preserve">בהמשך לסעיף קודם, </w:t>
      </w:r>
      <w:r w:rsidR="00852465" w:rsidRPr="00AA503E">
        <w:rPr>
          <w:rFonts w:hint="cs"/>
          <w:rtl/>
          <w:lang w:eastAsia="he-IL"/>
        </w:rPr>
        <w:t>מובהר בזאת, כי מסגרת ההנחה על המחירון</w:t>
      </w:r>
      <w:r w:rsidR="005F21EF" w:rsidRPr="00AA503E">
        <w:rPr>
          <w:rFonts w:hint="cs"/>
          <w:rtl/>
          <w:lang w:eastAsia="he-IL"/>
        </w:rPr>
        <w:t>,</w:t>
      </w:r>
      <w:r w:rsidR="00852465" w:rsidRPr="00AA503E">
        <w:rPr>
          <w:rFonts w:hint="cs"/>
          <w:rtl/>
          <w:lang w:eastAsia="he-IL"/>
        </w:rPr>
        <w:t xml:space="preserve"> המצורף למסמכי המכרז כאמור לעיל</w:t>
      </w:r>
      <w:r w:rsidR="005F21EF" w:rsidRPr="00AA503E">
        <w:rPr>
          <w:rFonts w:hint="cs"/>
          <w:rtl/>
          <w:lang w:eastAsia="he-IL"/>
        </w:rPr>
        <w:t>,</w:t>
      </w:r>
      <w:r w:rsidR="00852465" w:rsidRPr="00AA503E">
        <w:rPr>
          <w:rFonts w:hint="cs"/>
          <w:rtl/>
          <w:lang w:eastAsia="he-IL"/>
        </w:rPr>
        <w:t xml:space="preserve"> שיציע המציע בהצעתו תכלול את כל העבודות, הציוד, החומרים, חומרי העזר, כח אדם וכל יתר הדרוש לביצוע העבודות על פי כל מסמכי המכרז/החוזה וכן, על פי כל עבודה שתוזמן על ידי המזמין מהזוכה.</w:t>
      </w:r>
    </w:p>
    <w:p w14:paraId="601DCFFA" w14:textId="77777777" w:rsidR="00A86814" w:rsidRPr="00AA503E" w:rsidRDefault="00A86814">
      <w:pPr>
        <w:numPr>
          <w:ilvl w:val="2"/>
          <w:numId w:val="28"/>
        </w:numPr>
        <w:tabs>
          <w:tab w:val="clear" w:pos="1080"/>
          <w:tab w:val="num" w:pos="1502"/>
        </w:tabs>
        <w:spacing w:after="240" w:line="360" w:lineRule="auto"/>
        <w:ind w:left="1502" w:hanging="567"/>
        <w:jc w:val="both"/>
        <w:rPr>
          <w:lang w:eastAsia="he-IL"/>
        </w:rPr>
      </w:pPr>
      <w:r w:rsidRPr="00AA503E">
        <w:rPr>
          <w:rFonts w:hint="cs"/>
          <w:rtl/>
          <w:lang w:eastAsia="he-IL"/>
        </w:rPr>
        <w:t xml:space="preserve">כאמור בסעיף 1.28.6 לעיל, </w:t>
      </w:r>
      <w:r w:rsidR="00852465" w:rsidRPr="00AA503E">
        <w:rPr>
          <w:rFonts w:hint="cs"/>
          <w:rtl/>
          <w:lang w:eastAsia="he-IL"/>
        </w:rPr>
        <w:t>כתב הכמויות שיעביר הזוכה למזמין עם קבלת הזמנת העבודה כאמור, יכלול את אחוזי ההנחה להם התחייב הקבלן בהצעתו למכרז זה, בהתאם לאמור לעיל.</w:t>
      </w:r>
    </w:p>
    <w:p w14:paraId="62D8F272" w14:textId="1FB131D7" w:rsidR="00852465" w:rsidRPr="00AA503E" w:rsidRDefault="00852465">
      <w:pPr>
        <w:numPr>
          <w:ilvl w:val="2"/>
          <w:numId w:val="28"/>
        </w:numPr>
        <w:tabs>
          <w:tab w:val="clear" w:pos="1080"/>
          <w:tab w:val="num" w:pos="1502"/>
        </w:tabs>
        <w:spacing w:after="240" w:line="360" w:lineRule="auto"/>
        <w:ind w:left="1502" w:hanging="567"/>
        <w:jc w:val="both"/>
        <w:rPr>
          <w:rtl/>
          <w:lang w:eastAsia="he-IL"/>
        </w:rPr>
      </w:pPr>
      <w:r w:rsidRPr="00AA503E">
        <w:rPr>
          <w:rFonts w:hint="cs"/>
          <w:rtl/>
          <w:lang w:eastAsia="he-IL"/>
        </w:rPr>
        <w:lastRenderedPageBreak/>
        <w:t xml:space="preserve"> כל הכמויות שינקבו בכתב הכמויות יהיו אומדן בלבד, ואין בהן כדי לחייב את המזמין. הקבלן הזוכה מתחייב לבצע את העבודות בכל היקף, כפי שיידרש בפועל על ידי המזמין ובהתאם למחירי היחידה הנקובים בכתב הכמויות לאחר הנחה. </w:t>
      </w:r>
    </w:p>
    <w:p w14:paraId="37D9E132" w14:textId="77777777" w:rsidR="00852465" w:rsidRPr="00AA503E" w:rsidRDefault="00852465">
      <w:pPr>
        <w:numPr>
          <w:ilvl w:val="2"/>
          <w:numId w:val="28"/>
        </w:numPr>
        <w:tabs>
          <w:tab w:val="clear" w:pos="1080"/>
          <w:tab w:val="num" w:pos="1502"/>
        </w:tabs>
        <w:spacing w:after="240" w:line="360" w:lineRule="auto"/>
        <w:ind w:left="1502" w:hanging="567"/>
        <w:jc w:val="both"/>
        <w:rPr>
          <w:rtl/>
          <w:lang w:eastAsia="he-IL"/>
        </w:rPr>
      </w:pPr>
      <w:r w:rsidRPr="00AA503E">
        <w:rPr>
          <w:rFonts w:hint="cs"/>
          <w:rtl/>
          <w:lang w:eastAsia="he-IL"/>
        </w:rPr>
        <w:t>למען הסר ספק מובהר בזאת כי במקרה שלא יוצג מחיר בסעיף כלשהוא מסעיפי כתב הכמויות, אזי יחשב הדבר כאילו כלולות הוצאות ביצוע סעיף זה במחירי יתר סעיפי כתב הכמויות.</w:t>
      </w:r>
    </w:p>
    <w:p w14:paraId="3CA11694" w14:textId="77777777" w:rsidR="00852465" w:rsidRPr="00AA503E" w:rsidRDefault="00852465">
      <w:pPr>
        <w:numPr>
          <w:ilvl w:val="2"/>
          <w:numId w:val="28"/>
        </w:numPr>
        <w:tabs>
          <w:tab w:val="clear" w:pos="1080"/>
          <w:tab w:val="num" w:pos="1502"/>
        </w:tabs>
        <w:spacing w:after="240" w:line="360" w:lineRule="auto"/>
        <w:ind w:left="1502" w:hanging="567"/>
        <w:jc w:val="both"/>
        <w:rPr>
          <w:rtl/>
          <w:lang w:eastAsia="he-IL"/>
        </w:rPr>
      </w:pPr>
      <w:r w:rsidRPr="00AA503E">
        <w:rPr>
          <w:rFonts w:hint="cs"/>
          <w:rtl/>
          <w:lang w:eastAsia="he-IL"/>
        </w:rPr>
        <w:t>בנוסף, המזמין שומר לעצמו את הזכות לבטל, לצמצם, להגדיל או לשנות סעיפים מסוימים של כתב הכמויות שיועברו על ידי הזוכה עם קבלת הזמנת העבודה וכן, להכניס שינויים בתוכניות תוך כדי מהלך העבודה, מבלי שדבר זה יגרום לשינוי במחירי היחידה.</w:t>
      </w:r>
    </w:p>
    <w:p w14:paraId="0AEBF653" w14:textId="0AB60E60" w:rsidR="00852465" w:rsidRPr="00AA503E" w:rsidRDefault="00852465">
      <w:pPr>
        <w:numPr>
          <w:ilvl w:val="2"/>
          <w:numId w:val="28"/>
        </w:numPr>
        <w:tabs>
          <w:tab w:val="clear" w:pos="1080"/>
          <w:tab w:val="num" w:pos="1502"/>
        </w:tabs>
        <w:spacing w:after="240" w:line="360" w:lineRule="auto"/>
        <w:ind w:left="1502" w:hanging="567"/>
        <w:jc w:val="both"/>
        <w:rPr>
          <w:rtl/>
          <w:lang w:eastAsia="he-IL"/>
        </w:rPr>
      </w:pPr>
      <w:r w:rsidRPr="00AA503E">
        <w:rPr>
          <w:rFonts w:hint="cs"/>
          <w:rtl/>
          <w:lang w:eastAsia="he-IL"/>
        </w:rPr>
        <w:t>כאמור לעיל</w:t>
      </w:r>
      <w:r w:rsidR="00A86814" w:rsidRPr="00AA503E">
        <w:rPr>
          <w:rFonts w:hint="cs"/>
          <w:rtl/>
          <w:lang w:eastAsia="he-IL"/>
        </w:rPr>
        <w:t xml:space="preserve"> בסעיף 1.28.6</w:t>
      </w:r>
      <w:r w:rsidRPr="00AA503E">
        <w:rPr>
          <w:rFonts w:hint="cs"/>
          <w:rtl/>
          <w:lang w:eastAsia="he-IL"/>
        </w:rPr>
        <w:t>, הצעה למכרז</w:t>
      </w:r>
      <w:r w:rsidR="00A86814" w:rsidRPr="00AA503E">
        <w:rPr>
          <w:rFonts w:hint="cs"/>
          <w:rtl/>
          <w:lang w:eastAsia="he-IL"/>
        </w:rPr>
        <w:t xml:space="preserve">, </w:t>
      </w:r>
      <w:r w:rsidRPr="00AA503E">
        <w:rPr>
          <w:rFonts w:hint="cs"/>
          <w:rtl/>
          <w:lang w:eastAsia="he-IL"/>
        </w:rPr>
        <w:t>תציע הנחה בהתייחס למחירון שצורף למסמכי המכרז, וזו תחול על כל סעיף מסעיפי כתב הכמויות שיועברו עם קבלת הזמנת העבודה על ידי הזוכה למזמין, לרבות על תוספות ו/או שינויים עתידיים, אם יהיו. כל הוראות החוזה תתייחסנ</w:t>
      </w:r>
      <w:r w:rsidRPr="00AA503E">
        <w:rPr>
          <w:rFonts w:hint="eastAsia"/>
          <w:rtl/>
          <w:lang w:eastAsia="he-IL"/>
        </w:rPr>
        <w:t>ה</w:t>
      </w:r>
      <w:r w:rsidRPr="00AA503E">
        <w:rPr>
          <w:rFonts w:hint="cs"/>
          <w:rtl/>
          <w:lang w:eastAsia="he-IL"/>
        </w:rPr>
        <w:t xml:space="preserve"> לסכום לאחר הנחה כאמור לעיל. מובהר ומודגש בזאת, כי כל צורה אחרת של מתן הנחה אשר אינה כתובה במסמכי המכרז עלולה לגרום לפסילת ההצעה.</w:t>
      </w:r>
    </w:p>
    <w:p w14:paraId="1955775E" w14:textId="77777777" w:rsidR="00580F7C" w:rsidRPr="00AA503E" w:rsidRDefault="00580F7C">
      <w:pPr>
        <w:bidi w:val="0"/>
        <w:rPr>
          <w:rFonts w:ascii="Calibri Light" w:hAnsi="Calibri Light" w:cs="Times New Roman"/>
          <w:b/>
          <w:bCs/>
          <w:kern w:val="32"/>
          <w:sz w:val="28"/>
          <w:szCs w:val="28"/>
        </w:rPr>
      </w:pPr>
      <w:r w:rsidRPr="00AA503E">
        <w:rPr>
          <w:sz w:val="28"/>
          <w:szCs w:val="28"/>
          <w:rtl/>
        </w:rPr>
        <w:br w:type="page"/>
      </w:r>
    </w:p>
    <w:p w14:paraId="7ED100E0" w14:textId="00A820F6" w:rsidR="00826DE2" w:rsidRPr="00AA503E" w:rsidRDefault="00961AC1" w:rsidP="00C9761D">
      <w:pPr>
        <w:pStyle w:val="13"/>
        <w:jc w:val="center"/>
        <w:rPr>
          <w:sz w:val="28"/>
          <w:szCs w:val="28"/>
          <w:u w:val="single"/>
        </w:rPr>
      </w:pPr>
      <w:bookmarkStart w:id="19" w:name="_Toc191403942"/>
      <w:r w:rsidRPr="00AA503E">
        <w:rPr>
          <w:rFonts w:hint="cs"/>
          <w:sz w:val="28"/>
          <w:szCs w:val="28"/>
          <w:u w:val="single"/>
          <w:rtl/>
        </w:rPr>
        <w:lastRenderedPageBreak/>
        <w:t>מפרט</w:t>
      </w:r>
      <w:r w:rsidR="00CD38B4" w:rsidRPr="00AA503E">
        <w:rPr>
          <w:rFonts w:hint="cs"/>
          <w:sz w:val="28"/>
          <w:szCs w:val="28"/>
          <w:u w:val="single"/>
          <w:rtl/>
        </w:rPr>
        <w:t xml:space="preserve"> טכני מיוחד</w:t>
      </w:r>
      <w:r w:rsidRPr="00AA503E">
        <w:rPr>
          <w:rFonts w:hint="cs"/>
          <w:sz w:val="28"/>
          <w:szCs w:val="28"/>
          <w:u w:val="single"/>
          <w:rtl/>
        </w:rPr>
        <w:t xml:space="preserve"> לביצוע עבודות </w:t>
      </w:r>
      <w:r w:rsidR="00026785" w:rsidRPr="00AA503E">
        <w:rPr>
          <w:rFonts w:hint="cs"/>
          <w:sz w:val="28"/>
          <w:szCs w:val="28"/>
          <w:u w:val="single"/>
          <w:rtl/>
        </w:rPr>
        <w:t>שיפוץ</w:t>
      </w:r>
      <w:r w:rsidR="00830178" w:rsidRPr="00AA503E">
        <w:rPr>
          <w:rFonts w:hint="cs"/>
          <w:sz w:val="28"/>
          <w:szCs w:val="28"/>
          <w:u w:val="single"/>
          <w:rtl/>
        </w:rPr>
        <w:t xml:space="preserve"> </w:t>
      </w:r>
      <w:r w:rsidR="00DF3503" w:rsidRPr="00AA503E">
        <w:rPr>
          <w:rFonts w:hint="cs"/>
          <w:sz w:val="28"/>
          <w:szCs w:val="28"/>
          <w:u w:val="single"/>
          <w:rtl/>
        </w:rPr>
        <w:t>ל</w:t>
      </w:r>
      <w:r w:rsidR="004B675B" w:rsidRPr="00AA503E">
        <w:rPr>
          <w:rFonts w:hint="cs"/>
          <w:sz w:val="28"/>
          <w:szCs w:val="28"/>
          <w:u w:val="single"/>
          <w:rtl/>
        </w:rPr>
        <w:t>מקווה</w:t>
      </w:r>
      <w:r w:rsidR="00DF3503" w:rsidRPr="00AA503E">
        <w:rPr>
          <w:rFonts w:hint="cs"/>
          <w:sz w:val="28"/>
          <w:szCs w:val="28"/>
          <w:u w:val="single"/>
          <w:rtl/>
        </w:rPr>
        <w:t xml:space="preserve"> טהרה</w:t>
      </w:r>
      <w:r w:rsidR="00826DE2" w:rsidRPr="00AA503E">
        <w:rPr>
          <w:rFonts w:hint="cs"/>
          <w:sz w:val="28"/>
          <w:szCs w:val="28"/>
          <w:u w:val="single"/>
          <w:rtl/>
        </w:rPr>
        <w:t xml:space="preserve"> - נספח "ב"</w:t>
      </w:r>
      <w:bookmarkEnd w:id="19"/>
      <w:r w:rsidR="00A86814" w:rsidRPr="00AA503E">
        <w:rPr>
          <w:rFonts w:hint="cs"/>
          <w:sz w:val="28"/>
          <w:szCs w:val="28"/>
          <w:u w:val="single"/>
          <w:rtl/>
        </w:rPr>
        <w:t xml:space="preserve"> בנוסף למפרט הטכני בהתאם לספר הכחול</w:t>
      </w:r>
    </w:p>
    <w:p w14:paraId="331B8644" w14:textId="77777777" w:rsidR="00961AC1" w:rsidRPr="00AA503E" w:rsidRDefault="00961AC1" w:rsidP="003E1695">
      <w:pPr>
        <w:jc w:val="center"/>
        <w:rPr>
          <w:b/>
          <w:bCs/>
          <w:sz w:val="28"/>
          <w:szCs w:val="28"/>
          <w:u w:val="single"/>
          <w:rtl/>
        </w:rPr>
      </w:pPr>
    </w:p>
    <w:p w14:paraId="41FA9FF7" w14:textId="77777777" w:rsidR="00DF3503" w:rsidRPr="00AA503E" w:rsidRDefault="002C12C6">
      <w:pPr>
        <w:pStyle w:val="21"/>
        <w:numPr>
          <w:ilvl w:val="0"/>
          <w:numId w:val="29"/>
        </w:numPr>
        <w:rPr>
          <w:b w:val="0"/>
          <w:bCs/>
          <w:sz w:val="28"/>
          <w:szCs w:val="28"/>
          <w:u w:val="single"/>
          <w:rtl/>
        </w:rPr>
      </w:pPr>
      <w:bookmarkStart w:id="20" w:name="_Toc191403943"/>
      <w:r w:rsidRPr="00AA503E">
        <w:rPr>
          <w:rFonts w:hint="cs"/>
          <w:b w:val="0"/>
          <w:bCs/>
          <w:sz w:val="28"/>
          <w:szCs w:val="28"/>
          <w:u w:val="single"/>
          <w:rtl/>
        </w:rPr>
        <w:t>עבודות הכשרת השטח</w:t>
      </w:r>
      <w:bookmarkEnd w:id="20"/>
    </w:p>
    <w:p w14:paraId="46D7A896" w14:textId="77777777" w:rsidR="002C12C6" w:rsidRPr="00AA503E" w:rsidRDefault="002C12C6">
      <w:pPr>
        <w:numPr>
          <w:ilvl w:val="1"/>
          <w:numId w:val="29"/>
        </w:numPr>
        <w:tabs>
          <w:tab w:val="clear" w:pos="720"/>
        </w:tabs>
        <w:spacing w:line="360" w:lineRule="auto"/>
        <w:ind w:left="793"/>
        <w:jc w:val="both"/>
        <w:rPr>
          <w:b/>
          <w:bCs/>
          <w:rtl/>
        </w:rPr>
      </w:pPr>
      <w:r w:rsidRPr="00AA503E">
        <w:rPr>
          <w:rFonts w:hint="cs"/>
          <w:b/>
          <w:bCs/>
          <w:rtl/>
        </w:rPr>
        <w:t xml:space="preserve">כללי </w:t>
      </w:r>
    </w:p>
    <w:p w14:paraId="5A6B64DF" w14:textId="77777777" w:rsidR="002C12C6" w:rsidRPr="00AA503E" w:rsidRDefault="003B4C8E" w:rsidP="003B4C8E">
      <w:pPr>
        <w:spacing w:line="360" w:lineRule="auto"/>
        <w:ind w:left="720"/>
        <w:jc w:val="both"/>
        <w:rPr>
          <w:rtl/>
        </w:rPr>
      </w:pPr>
      <w:r w:rsidRPr="00AA503E">
        <w:rPr>
          <w:rFonts w:hint="cs"/>
          <w:rtl/>
        </w:rPr>
        <w:t>מיד עם קבלת צו התחלת עבודה יהיה על הקבלן לבצע מדידה של המצב הקיים ולספק למפקח 2 העתקים של המדידה (על ידי מודד מוסמך).</w:t>
      </w:r>
    </w:p>
    <w:p w14:paraId="6509ABCE" w14:textId="77777777" w:rsidR="003B4C8E" w:rsidRPr="00AA503E" w:rsidRDefault="003B4C8E" w:rsidP="003B4C8E">
      <w:pPr>
        <w:spacing w:line="360" w:lineRule="auto"/>
        <w:ind w:left="720"/>
        <w:jc w:val="both"/>
        <w:rPr>
          <w:rtl/>
        </w:rPr>
      </w:pPr>
      <w:r w:rsidRPr="00AA503E">
        <w:rPr>
          <w:rFonts w:hint="cs"/>
          <w:rtl/>
        </w:rPr>
        <w:t>המדידה תכלול את כל הנדרש בהיקף המגרש, בתוך המבנה וכולל רום קיים של משטחי ריצוף קיימים מחוץ למבנה.</w:t>
      </w:r>
    </w:p>
    <w:p w14:paraId="3F10F426" w14:textId="77777777" w:rsidR="003B4C8E" w:rsidRPr="00AA503E" w:rsidRDefault="003B4C8E" w:rsidP="003B4C8E">
      <w:pPr>
        <w:spacing w:line="360" w:lineRule="auto"/>
        <w:ind w:left="720"/>
        <w:jc w:val="both"/>
        <w:rPr>
          <w:rtl/>
        </w:rPr>
      </w:pPr>
      <w:r w:rsidRPr="00AA503E">
        <w:rPr>
          <w:rFonts w:hint="cs"/>
          <w:rtl/>
        </w:rPr>
        <w:t>בגין הדרישה הזו לא תשולם תוספת מחיר משום סוג והמחיר בגין הביצוע הנ"ל נכלל במחירי היחידה.</w:t>
      </w:r>
    </w:p>
    <w:p w14:paraId="08732861" w14:textId="77777777" w:rsidR="003B4C8E" w:rsidRPr="00AA503E" w:rsidRDefault="003B4C8E" w:rsidP="003B4C8E">
      <w:pPr>
        <w:spacing w:line="360" w:lineRule="auto"/>
        <w:ind w:left="720"/>
        <w:jc w:val="both"/>
        <w:rPr>
          <w:rtl/>
        </w:rPr>
      </w:pPr>
    </w:p>
    <w:p w14:paraId="44E0CB28" w14:textId="77777777" w:rsidR="003B4C8E" w:rsidRPr="00AA503E" w:rsidRDefault="003B4C8E">
      <w:pPr>
        <w:numPr>
          <w:ilvl w:val="1"/>
          <w:numId w:val="29"/>
        </w:numPr>
        <w:tabs>
          <w:tab w:val="clear" w:pos="720"/>
        </w:tabs>
        <w:spacing w:line="360" w:lineRule="auto"/>
        <w:ind w:left="793"/>
        <w:jc w:val="both"/>
        <w:rPr>
          <w:b/>
          <w:bCs/>
        </w:rPr>
      </w:pPr>
      <w:r w:rsidRPr="00AA503E">
        <w:rPr>
          <w:rFonts w:hint="cs"/>
          <w:b/>
          <w:bCs/>
          <w:rtl/>
        </w:rPr>
        <w:t>חפירות כלליות</w:t>
      </w:r>
    </w:p>
    <w:p w14:paraId="7EDEA707" w14:textId="77777777" w:rsidR="003B4C8E" w:rsidRPr="00AA503E" w:rsidRDefault="003B4C8E">
      <w:pPr>
        <w:numPr>
          <w:ilvl w:val="2"/>
          <w:numId w:val="29"/>
        </w:numPr>
        <w:tabs>
          <w:tab w:val="clear" w:pos="1080"/>
        </w:tabs>
        <w:spacing w:line="360" w:lineRule="auto"/>
        <w:ind w:left="1360"/>
        <w:jc w:val="both"/>
        <w:rPr>
          <w:b/>
          <w:bCs/>
        </w:rPr>
      </w:pPr>
      <w:r w:rsidRPr="00AA503E">
        <w:rPr>
          <w:rFonts w:hint="cs"/>
          <w:rtl/>
        </w:rPr>
        <w:t>המונח חפירה הנזכר במכרז/חוזה זה מתייחס בכל מקרה גם לחציבה ב</w:t>
      </w:r>
      <w:r w:rsidR="00932A89" w:rsidRPr="00AA503E">
        <w:rPr>
          <w:rFonts w:hint="cs"/>
          <w:rtl/>
        </w:rPr>
        <w:t>תל כביר</w:t>
      </w:r>
      <w:r w:rsidRPr="00AA503E">
        <w:rPr>
          <w:rFonts w:hint="cs"/>
          <w:rtl/>
        </w:rPr>
        <w:t xml:space="preserve"> אף אם לא נזכרת החציבה במפורש, המונח חפירה מתייחס גם לחציבה ידנית עם קומפרסורים בעבודה בשטח מצומצם.</w:t>
      </w:r>
    </w:p>
    <w:p w14:paraId="3EBAAE28" w14:textId="77777777" w:rsidR="003B4C8E" w:rsidRPr="00AA503E" w:rsidRDefault="003B4C8E">
      <w:pPr>
        <w:numPr>
          <w:ilvl w:val="2"/>
          <w:numId w:val="29"/>
        </w:numPr>
        <w:tabs>
          <w:tab w:val="clear" w:pos="1080"/>
        </w:tabs>
        <w:spacing w:line="360" w:lineRule="auto"/>
        <w:ind w:left="1360"/>
        <w:jc w:val="both"/>
      </w:pPr>
      <w:r w:rsidRPr="00AA503E">
        <w:rPr>
          <w:rFonts w:hint="cs"/>
          <w:rtl/>
        </w:rPr>
        <w:t xml:space="preserve">המונחים "אדמה" או "עפר" מתייחסים גם לאבנים ו/או </w:t>
      </w:r>
      <w:r w:rsidR="00932A89" w:rsidRPr="00AA503E">
        <w:rPr>
          <w:rFonts w:hint="cs"/>
          <w:rtl/>
        </w:rPr>
        <w:t>תל כביר</w:t>
      </w:r>
      <w:r w:rsidRPr="00AA503E">
        <w:rPr>
          <w:rFonts w:hint="cs"/>
          <w:rtl/>
        </w:rPr>
        <w:t>ים.</w:t>
      </w:r>
    </w:p>
    <w:p w14:paraId="1AB7FCB1" w14:textId="77777777" w:rsidR="003B4C8E" w:rsidRPr="00AA503E" w:rsidRDefault="003B4C8E">
      <w:pPr>
        <w:numPr>
          <w:ilvl w:val="2"/>
          <w:numId w:val="29"/>
        </w:numPr>
        <w:tabs>
          <w:tab w:val="clear" w:pos="1080"/>
        </w:tabs>
        <w:spacing w:line="360" w:lineRule="auto"/>
        <w:ind w:left="1360"/>
        <w:jc w:val="both"/>
      </w:pPr>
      <w:r w:rsidRPr="00AA503E">
        <w:rPr>
          <w:rFonts w:hint="cs"/>
          <w:rtl/>
        </w:rPr>
        <w:t>מחירי עבודות עפר המתייחסים לעבודה באדמה יבשה ו/או אדמת בוץ כפי שיידרש בכל מקרה וכן צורת חפירה ו/או חציבה מכנית ו/או ידנית עם פטישי אויר לרבות עבודות ידיים, לפי בחירת הקבלן.</w:t>
      </w:r>
    </w:p>
    <w:p w14:paraId="1F65C2B5" w14:textId="77777777" w:rsidR="003B4C8E" w:rsidRPr="00AA503E" w:rsidRDefault="003B4C8E">
      <w:pPr>
        <w:numPr>
          <w:ilvl w:val="2"/>
          <w:numId w:val="29"/>
        </w:numPr>
        <w:tabs>
          <w:tab w:val="clear" w:pos="1080"/>
        </w:tabs>
        <w:spacing w:line="360" w:lineRule="auto"/>
        <w:ind w:left="1360"/>
        <w:jc w:val="both"/>
      </w:pPr>
      <w:r w:rsidRPr="00AA503E">
        <w:rPr>
          <w:rFonts w:hint="cs"/>
          <w:rtl/>
        </w:rPr>
        <w:t>על הקבלן לטפל גם במפלסי הריצוף על מנת למנוע מפולות, לשם ביצוע דרכי גישה למפלסים נמוכים.</w:t>
      </w:r>
    </w:p>
    <w:p w14:paraId="1DEB5A45" w14:textId="77777777" w:rsidR="00B57402" w:rsidRPr="00AA503E" w:rsidRDefault="00B57402" w:rsidP="00B57402">
      <w:pPr>
        <w:spacing w:line="360" w:lineRule="auto"/>
        <w:ind w:left="1360"/>
        <w:jc w:val="both"/>
      </w:pPr>
    </w:p>
    <w:p w14:paraId="68F2CB9A" w14:textId="77777777" w:rsidR="003B4C8E" w:rsidRPr="00AA503E" w:rsidRDefault="003B4C8E">
      <w:pPr>
        <w:numPr>
          <w:ilvl w:val="1"/>
          <w:numId w:val="29"/>
        </w:numPr>
        <w:tabs>
          <w:tab w:val="clear" w:pos="720"/>
        </w:tabs>
        <w:spacing w:line="360" w:lineRule="auto"/>
        <w:ind w:left="793"/>
        <w:jc w:val="both"/>
        <w:rPr>
          <w:b/>
          <w:bCs/>
        </w:rPr>
      </w:pPr>
      <w:r w:rsidRPr="00AA503E">
        <w:rPr>
          <w:rFonts w:hint="cs"/>
          <w:b/>
          <w:bCs/>
          <w:rtl/>
        </w:rPr>
        <w:t>חפירה מתחת לעומק הנדרש</w:t>
      </w:r>
    </w:p>
    <w:p w14:paraId="4579B82C" w14:textId="77777777" w:rsidR="003B4C8E" w:rsidRPr="00AA503E" w:rsidRDefault="003B4C8E" w:rsidP="00F63B4C">
      <w:pPr>
        <w:spacing w:line="360" w:lineRule="auto"/>
        <w:ind w:left="720"/>
        <w:jc w:val="both"/>
        <w:rPr>
          <w:rtl/>
        </w:rPr>
      </w:pPr>
      <w:r w:rsidRPr="00AA503E">
        <w:rPr>
          <w:rFonts w:hint="cs"/>
          <w:rtl/>
        </w:rPr>
        <w:t xml:space="preserve">בוצעה חפירה ע"י הקבלן לעומק גדול מהנדרש, ימלא </w:t>
      </w:r>
      <w:r w:rsidR="00F63B4C" w:rsidRPr="00AA503E">
        <w:rPr>
          <w:rFonts w:hint="cs"/>
          <w:rtl/>
        </w:rPr>
        <w:t>ה</w:t>
      </w:r>
      <w:r w:rsidRPr="00AA503E">
        <w:rPr>
          <w:rFonts w:hint="cs"/>
          <w:rtl/>
        </w:rPr>
        <w:t>קבלן</w:t>
      </w:r>
      <w:r w:rsidR="00F63B4C" w:rsidRPr="00AA503E">
        <w:rPr>
          <w:rFonts w:hint="cs"/>
          <w:rtl/>
        </w:rPr>
        <w:t xml:space="preserve"> את החפירה</w:t>
      </w:r>
      <w:r w:rsidRPr="00AA503E">
        <w:rPr>
          <w:rFonts w:hint="cs"/>
          <w:rtl/>
        </w:rPr>
        <w:t xml:space="preserve"> עד למפלסים הנכונים במילוי מהודק בבקרה מלאה בהתאם ליועץ הקרקע.</w:t>
      </w:r>
    </w:p>
    <w:p w14:paraId="699B5908" w14:textId="77777777" w:rsidR="00B57402" w:rsidRPr="00AA503E" w:rsidRDefault="00B57402" w:rsidP="003B4C8E">
      <w:pPr>
        <w:spacing w:line="360" w:lineRule="auto"/>
        <w:ind w:left="720"/>
        <w:jc w:val="both"/>
        <w:rPr>
          <w:rtl/>
        </w:rPr>
      </w:pPr>
    </w:p>
    <w:p w14:paraId="07B37B13" w14:textId="77777777" w:rsidR="00B57402" w:rsidRPr="00AA503E" w:rsidRDefault="00B57402">
      <w:pPr>
        <w:numPr>
          <w:ilvl w:val="1"/>
          <w:numId w:val="29"/>
        </w:numPr>
        <w:tabs>
          <w:tab w:val="clear" w:pos="720"/>
        </w:tabs>
        <w:spacing w:line="360" w:lineRule="auto"/>
        <w:ind w:left="793"/>
        <w:jc w:val="both"/>
        <w:rPr>
          <w:b/>
          <w:bCs/>
        </w:rPr>
      </w:pPr>
      <w:r w:rsidRPr="00AA503E">
        <w:rPr>
          <w:rFonts w:hint="cs"/>
          <w:b/>
          <w:bCs/>
          <w:rtl/>
        </w:rPr>
        <w:t>הנחיות לסוגי חומר מילוי ולשיטות ביצועו מתחת למרצפי חוץ ומסביב לקירות ולקורות.</w:t>
      </w:r>
    </w:p>
    <w:p w14:paraId="0B85425A" w14:textId="77777777" w:rsidR="00B57402" w:rsidRPr="00AA503E" w:rsidRDefault="00B57402">
      <w:pPr>
        <w:numPr>
          <w:ilvl w:val="2"/>
          <w:numId w:val="29"/>
        </w:numPr>
        <w:tabs>
          <w:tab w:val="clear" w:pos="1080"/>
        </w:tabs>
        <w:spacing w:line="360" w:lineRule="auto"/>
        <w:ind w:left="1360"/>
        <w:jc w:val="both"/>
      </w:pPr>
      <w:r w:rsidRPr="00AA503E">
        <w:rPr>
          <w:rFonts w:hint="cs"/>
          <w:rtl/>
        </w:rPr>
        <w:t>לפני ביצוע מילוי כלשהו, יש ליישר למשטחים אופקיים.</w:t>
      </w:r>
    </w:p>
    <w:p w14:paraId="124F1DE3" w14:textId="77777777" w:rsidR="00B57402" w:rsidRPr="00AA503E" w:rsidRDefault="00B57402">
      <w:pPr>
        <w:numPr>
          <w:ilvl w:val="2"/>
          <w:numId w:val="29"/>
        </w:numPr>
        <w:tabs>
          <w:tab w:val="clear" w:pos="1080"/>
        </w:tabs>
        <w:spacing w:line="360" w:lineRule="auto"/>
        <w:ind w:left="1360"/>
        <w:jc w:val="both"/>
      </w:pPr>
      <w:r w:rsidRPr="00AA503E">
        <w:rPr>
          <w:rFonts w:hint="cs"/>
          <w:rtl/>
        </w:rPr>
        <w:t xml:space="preserve">חומר המילוי יהיה ממיטב עודפי חפירה/חציבה גיריים, גיריים דולומיטיים, אשר יענו לדרישות הבאות: </w:t>
      </w:r>
    </w:p>
    <w:p w14:paraId="003A40DF" w14:textId="77777777" w:rsidR="00B57402" w:rsidRPr="00AA503E" w:rsidRDefault="00B57402">
      <w:pPr>
        <w:numPr>
          <w:ilvl w:val="3"/>
          <w:numId w:val="29"/>
        </w:numPr>
        <w:tabs>
          <w:tab w:val="clear" w:pos="1440"/>
        </w:tabs>
        <w:spacing w:line="360" w:lineRule="auto"/>
        <w:ind w:left="2210" w:hanging="501"/>
        <w:jc w:val="both"/>
      </w:pPr>
      <w:r w:rsidRPr="00AA503E">
        <w:rPr>
          <w:rFonts w:hint="cs"/>
          <w:rtl/>
        </w:rPr>
        <w:t>גודל אבן מקס': 5''.</w:t>
      </w:r>
    </w:p>
    <w:p w14:paraId="55D74F5A" w14:textId="77777777" w:rsidR="00B57402" w:rsidRPr="00AA503E" w:rsidRDefault="00B57402">
      <w:pPr>
        <w:numPr>
          <w:ilvl w:val="3"/>
          <w:numId w:val="29"/>
        </w:numPr>
        <w:tabs>
          <w:tab w:val="clear" w:pos="1440"/>
        </w:tabs>
        <w:spacing w:line="360" w:lineRule="auto"/>
        <w:ind w:left="2210" w:hanging="501"/>
        <w:jc w:val="both"/>
      </w:pPr>
      <w:r w:rsidRPr="00AA503E">
        <w:rPr>
          <w:rFonts w:hint="cs"/>
          <w:rtl/>
        </w:rPr>
        <w:t>% עובר נפה 200# עד 25 ס"מ.</w:t>
      </w:r>
    </w:p>
    <w:p w14:paraId="400C0D35" w14:textId="77777777" w:rsidR="00B57402" w:rsidRPr="00AA503E" w:rsidRDefault="00B57402">
      <w:pPr>
        <w:numPr>
          <w:ilvl w:val="3"/>
          <w:numId w:val="29"/>
        </w:numPr>
        <w:tabs>
          <w:tab w:val="clear" w:pos="1440"/>
        </w:tabs>
        <w:spacing w:line="360" w:lineRule="auto"/>
        <w:ind w:left="2210" w:hanging="501"/>
        <w:jc w:val="both"/>
        <w:rPr>
          <w:rtl/>
        </w:rPr>
      </w:pPr>
      <w:r w:rsidRPr="00AA503E">
        <w:rPr>
          <w:rFonts w:hint="cs"/>
          <w:rtl/>
        </w:rPr>
        <w:t>עובי שכבה מהודקת, לאחר ההידוק 15 ס"מ.</w:t>
      </w:r>
    </w:p>
    <w:p w14:paraId="2963867E" w14:textId="77777777" w:rsidR="00B57402" w:rsidRPr="00AA503E" w:rsidRDefault="00B57402">
      <w:pPr>
        <w:numPr>
          <w:ilvl w:val="2"/>
          <w:numId w:val="29"/>
        </w:numPr>
        <w:tabs>
          <w:tab w:val="clear" w:pos="1080"/>
        </w:tabs>
        <w:spacing w:line="360" w:lineRule="auto"/>
        <w:ind w:left="1360"/>
        <w:jc w:val="both"/>
      </w:pPr>
      <w:r w:rsidRPr="00AA503E">
        <w:rPr>
          <w:rFonts w:hint="cs"/>
          <w:rtl/>
        </w:rPr>
        <w:t xml:space="preserve">ההידוק בשכבות, כך שכל הנפח יגיע לצפיפות של 97% לפחות מהמקס' של חומר המילוי, לפי תקני </w:t>
      </w:r>
      <w:r w:rsidRPr="00AA503E">
        <w:rPr>
          <w:rFonts w:hint="cs"/>
        </w:rPr>
        <w:t>ASTM1556/7</w:t>
      </w:r>
      <w:r w:rsidRPr="00AA503E">
        <w:rPr>
          <w:rFonts w:hint="cs"/>
          <w:rtl/>
        </w:rPr>
        <w:t>.</w:t>
      </w:r>
    </w:p>
    <w:p w14:paraId="6A2B5A40" w14:textId="77777777" w:rsidR="00B57402" w:rsidRPr="00AA503E" w:rsidRDefault="00B57402" w:rsidP="00B57402">
      <w:pPr>
        <w:spacing w:line="360" w:lineRule="auto"/>
        <w:jc w:val="both"/>
        <w:rPr>
          <w:rtl/>
        </w:rPr>
      </w:pPr>
    </w:p>
    <w:p w14:paraId="1C323839" w14:textId="77777777" w:rsidR="00B57402" w:rsidRPr="00AA503E" w:rsidRDefault="00B57402">
      <w:pPr>
        <w:numPr>
          <w:ilvl w:val="1"/>
          <w:numId w:val="29"/>
        </w:numPr>
        <w:tabs>
          <w:tab w:val="clear" w:pos="720"/>
        </w:tabs>
        <w:spacing w:line="360" w:lineRule="auto"/>
        <w:ind w:left="793"/>
        <w:jc w:val="both"/>
        <w:rPr>
          <w:b/>
          <w:bCs/>
          <w:rtl/>
        </w:rPr>
      </w:pPr>
      <w:r w:rsidRPr="00AA503E">
        <w:rPr>
          <w:rFonts w:hint="cs"/>
          <w:b/>
          <w:bCs/>
          <w:rtl/>
        </w:rPr>
        <w:lastRenderedPageBreak/>
        <w:t>מצעים</w:t>
      </w:r>
    </w:p>
    <w:p w14:paraId="4DA3968F" w14:textId="77777777" w:rsidR="00B57402" w:rsidRPr="00AA503E" w:rsidRDefault="00B57402" w:rsidP="003B4C8E">
      <w:pPr>
        <w:spacing w:line="360" w:lineRule="auto"/>
        <w:ind w:left="720"/>
        <w:jc w:val="both"/>
        <w:rPr>
          <w:rtl/>
        </w:rPr>
      </w:pPr>
      <w:r w:rsidRPr="00AA503E">
        <w:rPr>
          <w:rFonts w:hint="cs"/>
          <w:rtl/>
        </w:rPr>
        <w:t>המצע למשטחי בטון יהיה מצע סוג א'.</w:t>
      </w:r>
    </w:p>
    <w:p w14:paraId="17D3BA1A" w14:textId="77777777" w:rsidR="00B57402" w:rsidRPr="00AA503E" w:rsidRDefault="00B57402" w:rsidP="003B4C8E">
      <w:pPr>
        <w:spacing w:line="360" w:lineRule="auto"/>
        <w:ind w:left="720"/>
        <w:jc w:val="both"/>
        <w:rPr>
          <w:rtl/>
        </w:rPr>
      </w:pPr>
      <w:r w:rsidRPr="00AA503E">
        <w:rPr>
          <w:rFonts w:hint="cs"/>
          <w:rtl/>
        </w:rPr>
        <w:t>עובי שכבה מהודקת לאחר ההידוק 20 ס"מ.</w:t>
      </w:r>
    </w:p>
    <w:p w14:paraId="30973C3B" w14:textId="77777777" w:rsidR="00B57402" w:rsidRPr="00AA503E" w:rsidRDefault="00B57402" w:rsidP="00B57402">
      <w:pPr>
        <w:spacing w:line="360" w:lineRule="auto"/>
        <w:ind w:left="720"/>
        <w:jc w:val="both"/>
        <w:rPr>
          <w:rtl/>
        </w:rPr>
      </w:pPr>
      <w:r w:rsidRPr="00AA503E">
        <w:rPr>
          <w:rFonts w:hint="cs"/>
          <w:rtl/>
        </w:rPr>
        <w:t xml:space="preserve">ההידוק בשכבות, כך שכל הנפח יגיע לצפיפות של 98% לפחות מהמקס' של חומר המילוי, לפי תקני </w:t>
      </w:r>
      <w:r w:rsidRPr="00AA503E">
        <w:rPr>
          <w:rFonts w:hint="cs"/>
        </w:rPr>
        <w:t>ASTM1556/7</w:t>
      </w:r>
      <w:r w:rsidRPr="00AA503E">
        <w:rPr>
          <w:rFonts w:hint="cs"/>
          <w:rtl/>
        </w:rPr>
        <w:t>.</w:t>
      </w:r>
    </w:p>
    <w:p w14:paraId="34EE7388" w14:textId="77777777" w:rsidR="00B57402" w:rsidRPr="00AA503E" w:rsidRDefault="00B57402" w:rsidP="00B57402">
      <w:pPr>
        <w:spacing w:line="360" w:lineRule="auto"/>
        <w:ind w:left="720"/>
        <w:jc w:val="both"/>
        <w:rPr>
          <w:rtl/>
        </w:rPr>
      </w:pPr>
    </w:p>
    <w:p w14:paraId="3AD308EA" w14:textId="77777777" w:rsidR="00B57402" w:rsidRPr="00AA503E" w:rsidRDefault="00B57402">
      <w:pPr>
        <w:numPr>
          <w:ilvl w:val="1"/>
          <w:numId w:val="29"/>
        </w:numPr>
        <w:tabs>
          <w:tab w:val="clear" w:pos="720"/>
        </w:tabs>
        <w:spacing w:line="360" w:lineRule="auto"/>
        <w:ind w:left="793"/>
        <w:jc w:val="both"/>
        <w:rPr>
          <w:b/>
          <w:bCs/>
        </w:rPr>
      </w:pPr>
      <w:r w:rsidRPr="00AA503E">
        <w:rPr>
          <w:rFonts w:hint="cs"/>
          <w:b/>
          <w:bCs/>
          <w:rtl/>
        </w:rPr>
        <w:t>סילוק עפר שאינו ראוי למילוי</w:t>
      </w:r>
    </w:p>
    <w:p w14:paraId="4D09D10C" w14:textId="77777777" w:rsidR="00B57402" w:rsidRPr="00AA503E" w:rsidRDefault="00DE05BB" w:rsidP="003B4C8E">
      <w:pPr>
        <w:spacing w:line="360" w:lineRule="auto"/>
        <w:ind w:left="720"/>
        <w:jc w:val="both"/>
        <w:rPr>
          <w:rtl/>
        </w:rPr>
      </w:pPr>
      <w:r w:rsidRPr="00AA503E">
        <w:rPr>
          <w:rFonts w:hint="cs"/>
          <w:rtl/>
        </w:rPr>
        <w:t>אדמת החפירה לאחר מיונה לפי הוראות המפקח</w:t>
      </w:r>
      <w:r w:rsidR="00612650" w:rsidRPr="00AA503E">
        <w:rPr>
          <w:rFonts w:hint="cs"/>
          <w:rtl/>
        </w:rPr>
        <w:t xml:space="preserve">, </w:t>
      </w:r>
      <w:r w:rsidRPr="00AA503E">
        <w:rPr>
          <w:rFonts w:hint="cs"/>
          <w:rtl/>
        </w:rPr>
        <w:t>כגון: כורכר, חומר אחר ראוי למילוי חוזר וחומר שאינו ראוי למילוי חוזר יורחקו על ידי הקבלן למקומות לפי הוראות המפקח מחוץ לאתר, למקומות שפך מותרים.</w:t>
      </w:r>
    </w:p>
    <w:p w14:paraId="0CA5A39C" w14:textId="77777777" w:rsidR="00DE05BB" w:rsidRPr="00AA503E" w:rsidRDefault="00DE05BB" w:rsidP="003B4C8E">
      <w:pPr>
        <w:spacing w:line="360" w:lineRule="auto"/>
        <w:ind w:left="720"/>
        <w:jc w:val="both"/>
        <w:rPr>
          <w:rtl/>
        </w:rPr>
      </w:pPr>
    </w:p>
    <w:p w14:paraId="498260E0" w14:textId="77777777" w:rsidR="00DE05BB" w:rsidRPr="00AA503E" w:rsidRDefault="00DE05BB">
      <w:pPr>
        <w:numPr>
          <w:ilvl w:val="1"/>
          <w:numId w:val="29"/>
        </w:numPr>
        <w:tabs>
          <w:tab w:val="clear" w:pos="720"/>
        </w:tabs>
        <w:spacing w:line="360" w:lineRule="auto"/>
        <w:ind w:left="793"/>
        <w:jc w:val="both"/>
        <w:rPr>
          <w:b/>
          <w:bCs/>
          <w:rtl/>
        </w:rPr>
      </w:pPr>
      <w:r w:rsidRPr="00AA503E">
        <w:rPr>
          <w:rFonts w:hint="cs"/>
          <w:b/>
          <w:bCs/>
          <w:rtl/>
        </w:rPr>
        <w:t>גבהים</w:t>
      </w:r>
    </w:p>
    <w:p w14:paraId="29CB5CF9" w14:textId="77777777" w:rsidR="00DE05BB" w:rsidRPr="00AA503E" w:rsidRDefault="00DE05BB" w:rsidP="003B4C8E">
      <w:pPr>
        <w:spacing w:line="360" w:lineRule="auto"/>
        <w:ind w:left="720"/>
        <w:jc w:val="both"/>
        <w:rPr>
          <w:rtl/>
        </w:rPr>
      </w:pPr>
      <w:r w:rsidRPr="00AA503E">
        <w:rPr>
          <w:rFonts w:hint="cs"/>
          <w:rtl/>
        </w:rPr>
        <w:t>על הקבלן לבדוק באתר את הגבהים הקיימים ויבדוק הגבהים הנדרשים על ידי הממונה וכל ערעור על הגבהים ייעשה לא יאוחר משבוע ימים מיום הוצאת צו התחלת עבודה.</w:t>
      </w:r>
    </w:p>
    <w:p w14:paraId="79BA9000" w14:textId="77777777" w:rsidR="00DE05BB" w:rsidRPr="00AA503E" w:rsidRDefault="00DE05BB" w:rsidP="003B4C8E">
      <w:pPr>
        <w:spacing w:line="360" w:lineRule="auto"/>
        <w:ind w:left="720"/>
        <w:jc w:val="both"/>
        <w:rPr>
          <w:rtl/>
        </w:rPr>
      </w:pPr>
      <w:r w:rsidRPr="00AA503E">
        <w:rPr>
          <w:rFonts w:hint="cs"/>
          <w:rtl/>
        </w:rPr>
        <w:t>הבדיקות והמדידה לפני ואחרי ביצוע העבודה ייעשו על ידי הקבלן ועל חשבונו. אין להתחיל בעבודות העפר לפני אישור המדידה על ידי המפקח.</w:t>
      </w:r>
    </w:p>
    <w:p w14:paraId="05333E26" w14:textId="77777777" w:rsidR="00DE05BB" w:rsidRPr="00AA503E" w:rsidRDefault="00DE05BB" w:rsidP="003B4C8E">
      <w:pPr>
        <w:spacing w:line="360" w:lineRule="auto"/>
        <w:ind w:left="720"/>
        <w:jc w:val="both"/>
        <w:rPr>
          <w:rtl/>
        </w:rPr>
      </w:pPr>
    </w:p>
    <w:p w14:paraId="19E3EBE2" w14:textId="77777777" w:rsidR="00DE05BB" w:rsidRPr="00AA503E" w:rsidRDefault="00DE05BB">
      <w:pPr>
        <w:numPr>
          <w:ilvl w:val="1"/>
          <w:numId w:val="29"/>
        </w:numPr>
        <w:tabs>
          <w:tab w:val="clear" w:pos="720"/>
        </w:tabs>
        <w:spacing w:line="360" w:lineRule="auto"/>
        <w:ind w:left="793"/>
        <w:jc w:val="both"/>
        <w:rPr>
          <w:b/>
          <w:bCs/>
          <w:rtl/>
        </w:rPr>
      </w:pPr>
      <w:r w:rsidRPr="00AA503E">
        <w:rPr>
          <w:rFonts w:hint="cs"/>
          <w:b/>
          <w:bCs/>
          <w:rtl/>
        </w:rPr>
        <w:t>הסרת צמחיה וניקוי השטח.</w:t>
      </w:r>
    </w:p>
    <w:p w14:paraId="57DCF9CB" w14:textId="3D955E4C" w:rsidR="00DE05BB" w:rsidRPr="00AA503E" w:rsidRDefault="00DE05BB" w:rsidP="003B4C8E">
      <w:pPr>
        <w:spacing w:line="360" w:lineRule="auto"/>
        <w:ind w:left="720"/>
        <w:jc w:val="both"/>
        <w:rPr>
          <w:rtl/>
        </w:rPr>
      </w:pPr>
      <w:r w:rsidRPr="00AA503E">
        <w:rPr>
          <w:rFonts w:hint="cs"/>
          <w:rtl/>
        </w:rPr>
        <w:t xml:space="preserve">תשומת לב הקבלן מופנית לכך כי בהתאם לנאמר </w:t>
      </w:r>
      <w:r w:rsidRPr="00AA503E">
        <w:rPr>
          <w:rFonts w:hint="cs"/>
          <w:b/>
          <w:bCs/>
          <w:rtl/>
        </w:rPr>
        <w:t>בנספח א1</w:t>
      </w:r>
      <w:r w:rsidRPr="00AA503E">
        <w:rPr>
          <w:rFonts w:hint="cs"/>
          <w:rtl/>
        </w:rPr>
        <w:t xml:space="preserve"> "תנאים כלליים</w:t>
      </w:r>
      <w:r w:rsidR="001807F7" w:rsidRPr="00AA503E">
        <w:rPr>
          <w:rFonts w:hint="cs"/>
          <w:rtl/>
        </w:rPr>
        <w:t xml:space="preserve"> מיוחדים</w:t>
      </w:r>
      <w:r w:rsidRPr="00AA503E">
        <w:rPr>
          <w:rFonts w:hint="cs"/>
          <w:rtl/>
        </w:rPr>
        <w:t xml:space="preserve">" כלולים הסרת </w:t>
      </w:r>
      <w:r w:rsidR="00612650" w:rsidRPr="00AA503E">
        <w:rPr>
          <w:rFonts w:hint="cs"/>
          <w:rtl/>
        </w:rPr>
        <w:t>הצמחיי</w:t>
      </w:r>
      <w:r w:rsidR="00612650" w:rsidRPr="00AA503E">
        <w:rPr>
          <w:rFonts w:hint="eastAsia"/>
          <w:rtl/>
        </w:rPr>
        <w:t>ה</w:t>
      </w:r>
      <w:r w:rsidRPr="00AA503E">
        <w:rPr>
          <w:rFonts w:hint="cs"/>
          <w:rtl/>
        </w:rPr>
        <w:t xml:space="preserve"> וניקוי השטח במחירי הקבלן באופן שאין מודדים עבודות אלו ואין משלמים בעדן בנפרד אלא אם מופיע בכתב הכמויות סעיף נפרד לעבודות אלה</w:t>
      </w:r>
      <w:r w:rsidR="00D34E61" w:rsidRPr="00AA503E">
        <w:rPr>
          <w:rFonts w:hint="cs"/>
          <w:rtl/>
        </w:rPr>
        <w:t>.</w:t>
      </w:r>
    </w:p>
    <w:p w14:paraId="5367BF88" w14:textId="77777777" w:rsidR="00D34E61" w:rsidRPr="00AA503E" w:rsidRDefault="00D34E61" w:rsidP="003B4C8E">
      <w:pPr>
        <w:spacing w:line="360" w:lineRule="auto"/>
        <w:ind w:left="720"/>
        <w:jc w:val="both"/>
        <w:rPr>
          <w:rtl/>
        </w:rPr>
      </w:pPr>
    </w:p>
    <w:p w14:paraId="4E2B95A1" w14:textId="77777777" w:rsidR="00D34E61" w:rsidRPr="00AA503E" w:rsidRDefault="00D34E61">
      <w:pPr>
        <w:numPr>
          <w:ilvl w:val="1"/>
          <w:numId w:val="29"/>
        </w:numPr>
        <w:tabs>
          <w:tab w:val="clear" w:pos="720"/>
        </w:tabs>
        <w:spacing w:line="360" w:lineRule="auto"/>
        <w:ind w:left="793"/>
        <w:jc w:val="both"/>
        <w:rPr>
          <w:b/>
          <w:bCs/>
          <w:rtl/>
        </w:rPr>
      </w:pPr>
      <w:r w:rsidRPr="00AA503E">
        <w:rPr>
          <w:rFonts w:hint="cs"/>
          <w:b/>
          <w:bCs/>
          <w:rtl/>
        </w:rPr>
        <w:t>מדידות</w:t>
      </w:r>
    </w:p>
    <w:p w14:paraId="7918176E" w14:textId="77777777" w:rsidR="00D34E61" w:rsidRPr="00AA503E" w:rsidRDefault="00D34E61" w:rsidP="003B4C8E">
      <w:pPr>
        <w:spacing w:line="360" w:lineRule="auto"/>
        <w:ind w:left="720"/>
        <w:jc w:val="both"/>
        <w:rPr>
          <w:rtl/>
        </w:rPr>
      </w:pPr>
      <w:r w:rsidRPr="00AA503E">
        <w:rPr>
          <w:rFonts w:hint="cs"/>
          <w:rtl/>
        </w:rPr>
        <w:t>כל המדידות והסימונים, כולל הגבהים, רשתות, קואורדינטות וכו', יבוצעו על ידי מודדים מוסמכים של הקבלן ולא תשולם כל תמורה כספית בגין ביצוע המדידות ו/או הסימונים. הקבלן גם יספק, על חשבונו, את כל המכשירים וחומרי העזר לביצוע המדידות כנדרש.</w:t>
      </w:r>
    </w:p>
    <w:p w14:paraId="2C47BDEA" w14:textId="77777777" w:rsidR="00D34E61" w:rsidRPr="00AA503E" w:rsidRDefault="00D34E61" w:rsidP="003B4C8E">
      <w:pPr>
        <w:spacing w:line="360" w:lineRule="auto"/>
        <w:ind w:left="720"/>
        <w:jc w:val="both"/>
        <w:rPr>
          <w:rtl/>
        </w:rPr>
      </w:pPr>
    </w:p>
    <w:p w14:paraId="574D83A9" w14:textId="77777777" w:rsidR="00D34E61" w:rsidRPr="00AA503E" w:rsidRDefault="00D34E61">
      <w:pPr>
        <w:numPr>
          <w:ilvl w:val="1"/>
          <w:numId w:val="29"/>
        </w:numPr>
        <w:tabs>
          <w:tab w:val="clear" w:pos="720"/>
        </w:tabs>
        <w:spacing w:line="360" w:lineRule="auto"/>
        <w:ind w:left="793"/>
        <w:jc w:val="both"/>
        <w:rPr>
          <w:b/>
          <w:bCs/>
          <w:rtl/>
        </w:rPr>
      </w:pPr>
      <w:r w:rsidRPr="00AA503E">
        <w:rPr>
          <w:rFonts w:hint="cs"/>
          <w:b/>
          <w:bCs/>
          <w:rtl/>
        </w:rPr>
        <w:t>דיוק חפירה</w:t>
      </w:r>
    </w:p>
    <w:p w14:paraId="53C0D970" w14:textId="77777777" w:rsidR="00D34E61" w:rsidRPr="00AA503E" w:rsidRDefault="00D34E61" w:rsidP="003B4C8E">
      <w:pPr>
        <w:spacing w:line="360" w:lineRule="auto"/>
        <w:ind w:left="720"/>
        <w:jc w:val="both"/>
        <w:rPr>
          <w:rtl/>
        </w:rPr>
      </w:pPr>
      <w:r w:rsidRPr="00AA503E">
        <w:rPr>
          <w:rFonts w:hint="cs"/>
          <w:rtl/>
        </w:rPr>
        <w:t>במשטחים אופקיים, דיוק החפירה יהיה 2+- ס"מ.</w:t>
      </w:r>
    </w:p>
    <w:p w14:paraId="28627EDF" w14:textId="77777777" w:rsidR="00D34E61" w:rsidRPr="00AA503E" w:rsidRDefault="00D34E61" w:rsidP="003B4C8E">
      <w:pPr>
        <w:spacing w:line="360" w:lineRule="auto"/>
        <w:ind w:left="720"/>
        <w:jc w:val="both"/>
        <w:rPr>
          <w:rtl/>
        </w:rPr>
      </w:pPr>
      <w:r w:rsidRPr="00AA503E">
        <w:rPr>
          <w:rFonts w:hint="cs"/>
          <w:rtl/>
        </w:rPr>
        <w:t>במשטחים אנכיים, לא ימצאו בהם גושים חופשיים ורופפים, או חומר בלתי יציב.</w:t>
      </w:r>
    </w:p>
    <w:p w14:paraId="65A9FB0A" w14:textId="77777777" w:rsidR="00D34E61" w:rsidRPr="00AA503E" w:rsidRDefault="00D34E61" w:rsidP="003B4C8E">
      <w:pPr>
        <w:spacing w:line="360" w:lineRule="auto"/>
        <w:ind w:left="720"/>
        <w:jc w:val="both"/>
        <w:rPr>
          <w:rtl/>
        </w:rPr>
      </w:pPr>
    </w:p>
    <w:p w14:paraId="45109A28" w14:textId="77777777" w:rsidR="00D34E61" w:rsidRPr="00AA503E" w:rsidRDefault="00D34E61">
      <w:pPr>
        <w:numPr>
          <w:ilvl w:val="1"/>
          <w:numId w:val="29"/>
        </w:numPr>
        <w:tabs>
          <w:tab w:val="clear" w:pos="720"/>
        </w:tabs>
        <w:spacing w:line="360" w:lineRule="auto"/>
        <w:ind w:left="793"/>
        <w:jc w:val="both"/>
        <w:rPr>
          <w:b/>
          <w:bCs/>
          <w:rtl/>
        </w:rPr>
      </w:pPr>
      <w:r w:rsidRPr="00AA503E">
        <w:rPr>
          <w:rFonts w:hint="cs"/>
          <w:b/>
          <w:bCs/>
          <w:rtl/>
        </w:rPr>
        <w:t>מילוי</w:t>
      </w:r>
    </w:p>
    <w:p w14:paraId="28F6BD1C" w14:textId="77777777" w:rsidR="00D34E61" w:rsidRPr="00AA503E" w:rsidRDefault="00D34E61" w:rsidP="003B4C8E">
      <w:pPr>
        <w:spacing w:line="360" w:lineRule="auto"/>
        <w:ind w:left="720"/>
        <w:jc w:val="both"/>
        <w:rPr>
          <w:rtl/>
        </w:rPr>
      </w:pPr>
      <w:r w:rsidRPr="00AA503E">
        <w:rPr>
          <w:rFonts w:hint="cs"/>
          <w:rtl/>
        </w:rPr>
        <w:t>על הקבלן להביא בחשבון שלצורך ביצוע עבודות המילוי, יהיה עליו להשתמש בחומרים החפורים, תוך התאמתם לדרישות איכות חומרי המילוי לפי המפרט.</w:t>
      </w:r>
    </w:p>
    <w:p w14:paraId="1CC1A714" w14:textId="77777777" w:rsidR="00D34E61" w:rsidRPr="00AA503E" w:rsidRDefault="00D34E61" w:rsidP="003B4C8E">
      <w:pPr>
        <w:spacing w:line="360" w:lineRule="auto"/>
        <w:ind w:left="720"/>
        <w:jc w:val="both"/>
        <w:rPr>
          <w:rtl/>
        </w:rPr>
      </w:pPr>
    </w:p>
    <w:p w14:paraId="4C335DD1" w14:textId="77777777" w:rsidR="00D34E61" w:rsidRPr="00AA503E" w:rsidRDefault="00D34E61">
      <w:pPr>
        <w:numPr>
          <w:ilvl w:val="1"/>
          <w:numId w:val="29"/>
        </w:numPr>
        <w:tabs>
          <w:tab w:val="clear" w:pos="720"/>
        </w:tabs>
        <w:spacing w:line="360" w:lineRule="auto"/>
        <w:ind w:left="793"/>
        <w:jc w:val="both"/>
        <w:rPr>
          <w:b/>
          <w:bCs/>
          <w:rtl/>
        </w:rPr>
      </w:pPr>
      <w:r w:rsidRPr="00AA503E">
        <w:rPr>
          <w:rFonts w:hint="cs"/>
          <w:b/>
          <w:bCs/>
          <w:rtl/>
        </w:rPr>
        <w:t>שטח מוגבל</w:t>
      </w:r>
    </w:p>
    <w:p w14:paraId="69A2F390" w14:textId="77777777" w:rsidR="00D34E61" w:rsidRPr="00AA503E" w:rsidRDefault="00D34E61" w:rsidP="003B4C8E">
      <w:pPr>
        <w:spacing w:line="360" w:lineRule="auto"/>
        <w:ind w:left="720"/>
        <w:jc w:val="both"/>
        <w:rPr>
          <w:rtl/>
        </w:rPr>
      </w:pPr>
      <w:r w:rsidRPr="00AA503E">
        <w:rPr>
          <w:rFonts w:hint="cs"/>
          <w:rtl/>
        </w:rPr>
        <w:t>לא תשולם תוספת עבור עבודה בשטחים מוגבלים, המחייבים עבודת ידיים, או ציוד מיוחד.</w:t>
      </w:r>
    </w:p>
    <w:p w14:paraId="2B66D6F2" w14:textId="77777777" w:rsidR="00D34E61" w:rsidRPr="00AA503E" w:rsidRDefault="00D34E61" w:rsidP="003B4C8E">
      <w:pPr>
        <w:spacing w:line="360" w:lineRule="auto"/>
        <w:ind w:left="720"/>
        <w:jc w:val="both"/>
        <w:rPr>
          <w:rtl/>
        </w:rPr>
      </w:pPr>
    </w:p>
    <w:p w14:paraId="2350D084" w14:textId="77777777" w:rsidR="00D34E61" w:rsidRPr="00AA503E" w:rsidRDefault="00D34E61">
      <w:pPr>
        <w:numPr>
          <w:ilvl w:val="1"/>
          <w:numId w:val="29"/>
        </w:numPr>
        <w:tabs>
          <w:tab w:val="clear" w:pos="720"/>
        </w:tabs>
        <w:spacing w:line="360" w:lineRule="auto"/>
        <w:ind w:left="793"/>
        <w:jc w:val="both"/>
        <w:rPr>
          <w:b/>
          <w:bCs/>
          <w:rtl/>
        </w:rPr>
      </w:pPr>
      <w:r w:rsidRPr="00AA503E">
        <w:rPr>
          <w:rFonts w:hint="cs"/>
          <w:b/>
          <w:bCs/>
          <w:rtl/>
        </w:rPr>
        <w:t>מרחקי העברה</w:t>
      </w:r>
    </w:p>
    <w:p w14:paraId="6E5C202E" w14:textId="77777777" w:rsidR="00D34E61" w:rsidRPr="00AA503E" w:rsidRDefault="00D34E61" w:rsidP="003B4C8E">
      <w:pPr>
        <w:spacing w:line="360" w:lineRule="auto"/>
        <w:ind w:left="720"/>
        <w:jc w:val="both"/>
        <w:rPr>
          <w:rtl/>
        </w:rPr>
      </w:pPr>
      <w:r w:rsidRPr="00AA503E">
        <w:rPr>
          <w:rFonts w:hint="cs"/>
          <w:rtl/>
        </w:rPr>
        <w:t>מחירי העבודות יתייחסו לכל מרחק העברה של חומרי חפירה או מילוי בתחום האתר, ללא הגבלה של מספר העברות.</w:t>
      </w:r>
    </w:p>
    <w:p w14:paraId="5F4B88CF" w14:textId="77777777" w:rsidR="00D34E61" w:rsidRPr="00AA503E" w:rsidRDefault="00D34E61" w:rsidP="003B4C8E">
      <w:pPr>
        <w:spacing w:line="360" w:lineRule="auto"/>
        <w:ind w:left="720"/>
        <w:jc w:val="both"/>
        <w:rPr>
          <w:rtl/>
        </w:rPr>
      </w:pPr>
      <w:r w:rsidRPr="00AA503E">
        <w:rPr>
          <w:rFonts w:hint="cs"/>
          <w:rtl/>
        </w:rPr>
        <w:t>לא תשולם תוספת מחיר להוצאת החומר החפור ו/או כל פסולת בנין מכל סוג לאתר שפיכה מרוחק ומאושר על ידי הרשויות.</w:t>
      </w:r>
    </w:p>
    <w:p w14:paraId="6FCC5007" w14:textId="77777777" w:rsidR="00D34E61" w:rsidRPr="00AA503E" w:rsidRDefault="00D34E61" w:rsidP="003B4C8E">
      <w:pPr>
        <w:spacing w:line="360" w:lineRule="auto"/>
        <w:ind w:left="720"/>
        <w:jc w:val="both"/>
        <w:rPr>
          <w:rtl/>
        </w:rPr>
      </w:pPr>
    </w:p>
    <w:p w14:paraId="0C270CCA" w14:textId="77777777" w:rsidR="00D34E61" w:rsidRPr="00AA503E" w:rsidRDefault="00D34E61">
      <w:pPr>
        <w:numPr>
          <w:ilvl w:val="1"/>
          <w:numId w:val="29"/>
        </w:numPr>
        <w:tabs>
          <w:tab w:val="clear" w:pos="720"/>
        </w:tabs>
        <w:spacing w:line="360" w:lineRule="auto"/>
        <w:ind w:left="793"/>
        <w:jc w:val="both"/>
        <w:rPr>
          <w:b/>
          <w:bCs/>
          <w:rtl/>
        </w:rPr>
      </w:pPr>
      <w:r w:rsidRPr="00AA503E">
        <w:rPr>
          <w:rFonts w:hint="cs"/>
          <w:b/>
          <w:bCs/>
          <w:rtl/>
        </w:rPr>
        <w:t>שינויים במהלך העבודה</w:t>
      </w:r>
    </w:p>
    <w:p w14:paraId="512258C1" w14:textId="77777777" w:rsidR="00D34E61" w:rsidRPr="00AA503E" w:rsidRDefault="00D34E61" w:rsidP="003B4C8E">
      <w:pPr>
        <w:spacing w:line="360" w:lineRule="auto"/>
        <w:ind w:left="720"/>
        <w:jc w:val="both"/>
        <w:rPr>
          <w:rtl/>
        </w:rPr>
      </w:pPr>
      <w:r w:rsidRPr="00AA503E">
        <w:rPr>
          <w:rFonts w:hint="cs"/>
          <w:rtl/>
        </w:rPr>
        <w:t xml:space="preserve">על הקבלן לקחת בחשבון, בהגשת הצעתו, כי תוך ביצוע </w:t>
      </w:r>
      <w:r w:rsidR="004504FF" w:rsidRPr="00AA503E">
        <w:rPr>
          <w:rFonts w:hint="cs"/>
          <w:rtl/>
        </w:rPr>
        <w:t>העבודה יחולו שינויים בתוכניות או בהוראות המפקח. שינויים ותוספות אלו בחפירה /חציבה, לא ישמשו עילה לקבלן לתביעות שינוי מחירים.</w:t>
      </w:r>
    </w:p>
    <w:p w14:paraId="2DB3C6DF" w14:textId="77777777" w:rsidR="004504FF" w:rsidRPr="00AA503E" w:rsidRDefault="004504FF" w:rsidP="003B4C8E">
      <w:pPr>
        <w:spacing w:line="360" w:lineRule="auto"/>
        <w:ind w:left="720"/>
        <w:jc w:val="both"/>
        <w:rPr>
          <w:rtl/>
        </w:rPr>
      </w:pPr>
    </w:p>
    <w:p w14:paraId="64E11BEC" w14:textId="77777777" w:rsidR="004504FF" w:rsidRPr="00AA503E" w:rsidRDefault="004504FF">
      <w:pPr>
        <w:numPr>
          <w:ilvl w:val="1"/>
          <w:numId w:val="29"/>
        </w:numPr>
        <w:tabs>
          <w:tab w:val="clear" w:pos="720"/>
        </w:tabs>
        <w:spacing w:line="360" w:lineRule="auto"/>
        <w:ind w:left="793"/>
        <w:jc w:val="both"/>
        <w:rPr>
          <w:b/>
          <w:bCs/>
        </w:rPr>
      </w:pPr>
      <w:r w:rsidRPr="00AA503E">
        <w:rPr>
          <w:rFonts w:hint="cs"/>
          <w:b/>
          <w:bCs/>
          <w:rtl/>
        </w:rPr>
        <w:t>אופני מדידה מיוחדים</w:t>
      </w:r>
    </w:p>
    <w:p w14:paraId="2AF90E71" w14:textId="77777777" w:rsidR="004504FF" w:rsidRPr="00AA503E" w:rsidRDefault="004504FF" w:rsidP="004504FF">
      <w:pPr>
        <w:spacing w:line="360" w:lineRule="auto"/>
        <w:ind w:left="720"/>
        <w:jc w:val="both"/>
        <w:rPr>
          <w:rtl/>
        </w:rPr>
      </w:pPr>
      <w:r w:rsidRPr="00AA503E">
        <w:rPr>
          <w:rFonts w:hint="cs"/>
          <w:rtl/>
        </w:rPr>
        <w:t>בנוסף למתואר והנדרש במפרט הכללי ובמפרט המיוחד המחירים כוללים:</w:t>
      </w:r>
    </w:p>
    <w:p w14:paraId="2FABD97F" w14:textId="77777777" w:rsidR="004504FF" w:rsidRPr="00AA503E" w:rsidRDefault="004504FF">
      <w:pPr>
        <w:numPr>
          <w:ilvl w:val="2"/>
          <w:numId w:val="29"/>
        </w:numPr>
        <w:tabs>
          <w:tab w:val="clear" w:pos="1080"/>
          <w:tab w:val="left" w:pos="1502"/>
        </w:tabs>
        <w:spacing w:line="360" w:lineRule="auto"/>
        <w:ind w:left="1502" w:hanging="502"/>
        <w:jc w:val="both"/>
      </w:pPr>
      <w:r w:rsidRPr="00AA503E">
        <w:rPr>
          <w:rFonts w:hint="cs"/>
          <w:rtl/>
        </w:rPr>
        <w:t>מדידות ההיטל האופקי של תחתית החפירה, בהתאם לתוכנית היסודות של המהנדס מוכפל בהפרש הגובה שבין תחתית החפירה לפני הקרקע כי שנמסרו לקבלן בתחילת העבודה.</w:t>
      </w:r>
    </w:p>
    <w:p w14:paraId="6EC3ABCF" w14:textId="77777777" w:rsidR="004504FF" w:rsidRPr="00AA503E" w:rsidRDefault="004504FF">
      <w:pPr>
        <w:numPr>
          <w:ilvl w:val="2"/>
          <w:numId w:val="29"/>
        </w:numPr>
        <w:tabs>
          <w:tab w:val="clear" w:pos="1080"/>
          <w:tab w:val="left" w:pos="1502"/>
        </w:tabs>
        <w:spacing w:line="360" w:lineRule="auto"/>
        <w:ind w:left="1502" w:hanging="502"/>
        <w:jc w:val="both"/>
      </w:pPr>
      <w:r w:rsidRPr="00AA503E">
        <w:rPr>
          <w:rFonts w:hint="cs"/>
          <w:rtl/>
        </w:rPr>
        <w:t>לא ימדדו שיפועי דפנות, מדרונות, דרכי גישה לאתר או למפלסי החפירה השונים.</w:t>
      </w:r>
    </w:p>
    <w:p w14:paraId="63A319C3" w14:textId="77777777" w:rsidR="004504FF" w:rsidRPr="00AA503E" w:rsidRDefault="004504FF">
      <w:pPr>
        <w:numPr>
          <w:ilvl w:val="2"/>
          <w:numId w:val="29"/>
        </w:numPr>
        <w:tabs>
          <w:tab w:val="clear" w:pos="1080"/>
          <w:tab w:val="left" w:pos="1502"/>
        </w:tabs>
        <w:spacing w:line="360" w:lineRule="auto"/>
        <w:ind w:left="1502" w:hanging="502"/>
        <w:jc w:val="both"/>
      </w:pPr>
      <w:r w:rsidRPr="00AA503E">
        <w:rPr>
          <w:rFonts w:hint="cs"/>
          <w:rtl/>
        </w:rPr>
        <w:t xml:space="preserve">עבודות חפירה בקומפרסור, ידני, ו/או כלים קטנים אחרים לגילוי צנרת ומתקנים תת קרקעיים אחרים </w:t>
      </w:r>
      <w:r w:rsidRPr="00AA503E">
        <w:rPr>
          <w:rtl/>
        </w:rPr>
        <w:t>–</w:t>
      </w:r>
      <w:r w:rsidRPr="00AA503E">
        <w:rPr>
          <w:rFonts w:hint="cs"/>
          <w:rtl/>
        </w:rPr>
        <w:t xml:space="preserve"> לא ימדדו והם כלולים בחפירה הכללית.</w:t>
      </w:r>
    </w:p>
    <w:p w14:paraId="03202788" w14:textId="77777777" w:rsidR="004504FF" w:rsidRPr="00AA503E" w:rsidRDefault="004504FF">
      <w:pPr>
        <w:numPr>
          <w:ilvl w:val="2"/>
          <w:numId w:val="29"/>
        </w:numPr>
        <w:tabs>
          <w:tab w:val="clear" w:pos="1080"/>
          <w:tab w:val="left" w:pos="1502"/>
        </w:tabs>
        <w:spacing w:line="360" w:lineRule="auto"/>
        <w:ind w:left="1502" w:hanging="502"/>
        <w:jc w:val="both"/>
      </w:pPr>
      <w:r w:rsidRPr="00AA503E">
        <w:rPr>
          <w:rFonts w:hint="cs"/>
          <w:rtl/>
        </w:rPr>
        <w:t>המחירים כוללים גידור מסביב לאתר ושילוט מתאים, כפי שיורה המפקח במקום ובהתאם לנדרש בתקנות משרד העבודה.</w:t>
      </w:r>
    </w:p>
    <w:p w14:paraId="03995025" w14:textId="77777777" w:rsidR="004504FF" w:rsidRPr="00AA503E" w:rsidRDefault="004504FF">
      <w:pPr>
        <w:numPr>
          <w:ilvl w:val="2"/>
          <w:numId w:val="29"/>
        </w:numPr>
        <w:tabs>
          <w:tab w:val="clear" w:pos="1080"/>
          <w:tab w:val="left" w:pos="1502"/>
        </w:tabs>
        <w:spacing w:line="360" w:lineRule="auto"/>
        <w:ind w:left="1502" w:hanging="502"/>
        <w:jc w:val="both"/>
      </w:pPr>
      <w:r w:rsidRPr="00AA503E">
        <w:rPr>
          <w:rFonts w:hint="cs"/>
          <w:rtl/>
        </w:rPr>
        <w:t>מחיר עבודות עפר יהיה אחיד לחפירה ו/או לחציבה בכל סוגי הקרקע</w:t>
      </w:r>
      <w:r w:rsidR="00A67A34" w:rsidRPr="00AA503E">
        <w:rPr>
          <w:rFonts w:hint="cs"/>
          <w:rtl/>
        </w:rPr>
        <w:t xml:space="preserve"> הקיימים ובכל עומק שהוא.</w:t>
      </w:r>
    </w:p>
    <w:p w14:paraId="2BA456B7" w14:textId="77777777" w:rsidR="00A67A34" w:rsidRPr="00AA503E" w:rsidRDefault="00A67A34">
      <w:pPr>
        <w:numPr>
          <w:ilvl w:val="2"/>
          <w:numId w:val="29"/>
        </w:numPr>
        <w:tabs>
          <w:tab w:val="clear" w:pos="1080"/>
          <w:tab w:val="left" w:pos="1502"/>
        </w:tabs>
        <w:spacing w:line="360" w:lineRule="auto"/>
        <w:ind w:left="1502" w:hanging="502"/>
        <w:jc w:val="both"/>
      </w:pPr>
      <w:r w:rsidRPr="00AA503E">
        <w:rPr>
          <w:rFonts w:hint="cs"/>
          <w:rtl/>
        </w:rPr>
        <w:t>כל הובלה הנדרשת בתחום האתר ומחוץ לאתר תהיה כלולה במחיר עבודות החפירה.</w:t>
      </w:r>
    </w:p>
    <w:p w14:paraId="5A9F6896" w14:textId="77777777" w:rsidR="00A67A34" w:rsidRPr="00AA503E" w:rsidRDefault="00A67A34">
      <w:pPr>
        <w:numPr>
          <w:ilvl w:val="2"/>
          <w:numId w:val="29"/>
        </w:numPr>
        <w:tabs>
          <w:tab w:val="clear" w:pos="1080"/>
          <w:tab w:val="left" w:pos="1502"/>
        </w:tabs>
        <w:spacing w:line="360" w:lineRule="auto"/>
        <w:ind w:left="1502" w:hanging="502"/>
        <w:jc w:val="both"/>
      </w:pPr>
      <w:r w:rsidRPr="00AA503E">
        <w:rPr>
          <w:rFonts w:hint="cs"/>
          <w:rtl/>
        </w:rPr>
        <w:t>התקנת דרכים זמניות, לצורך הובלת העפר בתחום האתר, ופירוקן עם גמר העבודה, לפי הוראות המפקח, יהיו כלולים במחיר העבודה.</w:t>
      </w:r>
    </w:p>
    <w:p w14:paraId="307C2357" w14:textId="77777777" w:rsidR="00A67A34" w:rsidRPr="00AA503E" w:rsidRDefault="00A67A34">
      <w:pPr>
        <w:numPr>
          <w:ilvl w:val="2"/>
          <w:numId w:val="29"/>
        </w:numPr>
        <w:tabs>
          <w:tab w:val="clear" w:pos="1080"/>
          <w:tab w:val="left" w:pos="1502"/>
        </w:tabs>
        <w:spacing w:line="360" w:lineRule="auto"/>
        <w:ind w:left="1502" w:hanging="502"/>
        <w:jc w:val="both"/>
      </w:pPr>
      <w:r w:rsidRPr="00AA503E">
        <w:rPr>
          <w:rFonts w:hint="cs"/>
          <w:rtl/>
        </w:rPr>
        <w:t>לא תשולם לקבלן כל תוספת עבור ביצוע חפירה בסוגי עפר שונים, הפרדת הסוגים בהתאם לטיבם, לפי הדרישות והוראות המפקח, ואחסון זמני של חלק מהחור הנ"ל. (</w:t>
      </w:r>
      <w:r w:rsidRPr="00AA503E">
        <w:rPr>
          <w:rFonts w:hint="cs"/>
        </w:rPr>
        <w:t>DOUBLE HANDLING</w:t>
      </w:r>
      <w:r w:rsidRPr="00AA503E">
        <w:rPr>
          <w:rFonts w:hint="cs"/>
          <w:rtl/>
        </w:rPr>
        <w:t>)</w:t>
      </w:r>
    </w:p>
    <w:p w14:paraId="25647E80" w14:textId="77777777" w:rsidR="00A67A34" w:rsidRPr="00AA503E" w:rsidRDefault="00A67A34">
      <w:pPr>
        <w:numPr>
          <w:ilvl w:val="2"/>
          <w:numId w:val="29"/>
        </w:numPr>
        <w:tabs>
          <w:tab w:val="clear" w:pos="1080"/>
          <w:tab w:val="left" w:pos="1502"/>
        </w:tabs>
        <w:spacing w:line="360" w:lineRule="auto"/>
        <w:ind w:left="1502" w:hanging="502"/>
        <w:jc w:val="both"/>
      </w:pPr>
      <w:r w:rsidRPr="00AA503E">
        <w:rPr>
          <w:rFonts w:hint="cs"/>
          <w:rtl/>
        </w:rPr>
        <w:t>העברת החומר החפור לצורכי מילוי, העמסתו והובלתו, פיזורו והידוקו, יהיו כלולים במחיר החפירה ולא ימדדו בנפרד.</w:t>
      </w:r>
    </w:p>
    <w:p w14:paraId="1B55A954" w14:textId="77777777" w:rsidR="00A67A34" w:rsidRPr="00AA503E" w:rsidRDefault="00A67A34">
      <w:pPr>
        <w:numPr>
          <w:ilvl w:val="2"/>
          <w:numId w:val="29"/>
        </w:numPr>
        <w:tabs>
          <w:tab w:val="clear" w:pos="1080"/>
          <w:tab w:val="left" w:pos="1502"/>
        </w:tabs>
        <w:spacing w:line="360" w:lineRule="auto"/>
        <w:ind w:left="1502" w:hanging="502"/>
        <w:jc w:val="both"/>
      </w:pPr>
      <w:r w:rsidRPr="00AA503E">
        <w:rPr>
          <w:rFonts w:hint="cs"/>
          <w:rtl/>
        </w:rPr>
        <w:t>חפירה ברוחב מעל 1.00 מ' תימדד כחפירה כללית.</w:t>
      </w:r>
    </w:p>
    <w:p w14:paraId="404DB12A" w14:textId="77777777" w:rsidR="00A67A34" w:rsidRPr="00AA503E" w:rsidRDefault="00A67A34">
      <w:pPr>
        <w:numPr>
          <w:ilvl w:val="2"/>
          <w:numId w:val="29"/>
        </w:numPr>
        <w:tabs>
          <w:tab w:val="clear" w:pos="1080"/>
          <w:tab w:val="left" w:pos="1502"/>
        </w:tabs>
        <w:spacing w:line="360" w:lineRule="auto"/>
        <w:ind w:left="1502" w:hanging="502"/>
        <w:jc w:val="both"/>
      </w:pPr>
      <w:r w:rsidRPr="00AA503E">
        <w:rPr>
          <w:rFonts w:hint="cs"/>
          <w:rtl/>
        </w:rPr>
        <w:t>כמו כן כלולים במחירי החפירה העבודות הבאות:</w:t>
      </w:r>
    </w:p>
    <w:p w14:paraId="7F927431" w14:textId="77777777" w:rsidR="00A67A34" w:rsidRPr="00AA503E" w:rsidRDefault="00A67A34">
      <w:pPr>
        <w:numPr>
          <w:ilvl w:val="3"/>
          <w:numId w:val="29"/>
        </w:numPr>
        <w:tabs>
          <w:tab w:val="clear" w:pos="1440"/>
          <w:tab w:val="left" w:pos="2352"/>
        </w:tabs>
        <w:spacing w:line="360" w:lineRule="auto"/>
        <w:ind w:left="2352" w:hanging="501"/>
        <w:jc w:val="both"/>
      </w:pPr>
      <w:r w:rsidRPr="00AA503E">
        <w:rPr>
          <w:rFonts w:hint="cs"/>
          <w:rtl/>
        </w:rPr>
        <w:t>הסרת צמחיה והעברת פסולת לאתר שפיכה מאושר.</w:t>
      </w:r>
    </w:p>
    <w:p w14:paraId="30807722" w14:textId="77777777" w:rsidR="00A67A34" w:rsidRPr="00AA503E" w:rsidRDefault="006D07F9">
      <w:pPr>
        <w:numPr>
          <w:ilvl w:val="3"/>
          <w:numId w:val="29"/>
        </w:numPr>
        <w:tabs>
          <w:tab w:val="clear" w:pos="1440"/>
          <w:tab w:val="left" w:pos="2352"/>
        </w:tabs>
        <w:spacing w:line="360" w:lineRule="auto"/>
        <w:ind w:left="2352" w:hanging="501"/>
        <w:jc w:val="both"/>
      </w:pPr>
      <w:r w:rsidRPr="00AA503E">
        <w:rPr>
          <w:rFonts w:hint="cs"/>
          <w:rtl/>
        </w:rPr>
        <w:t>סימון חוזר ומדידות בכל שלב ושלב במשך ביצוע העבודה.</w:t>
      </w:r>
    </w:p>
    <w:p w14:paraId="4B672C97" w14:textId="77777777" w:rsidR="006D07F9" w:rsidRPr="00AA503E" w:rsidRDefault="006D07F9">
      <w:pPr>
        <w:numPr>
          <w:ilvl w:val="3"/>
          <w:numId w:val="29"/>
        </w:numPr>
        <w:tabs>
          <w:tab w:val="clear" w:pos="1440"/>
          <w:tab w:val="left" w:pos="2352"/>
        </w:tabs>
        <w:spacing w:line="360" w:lineRule="auto"/>
        <w:ind w:left="2352" w:hanging="501"/>
        <w:jc w:val="both"/>
      </w:pPr>
      <w:r w:rsidRPr="00AA503E">
        <w:rPr>
          <w:rFonts w:hint="cs"/>
          <w:rtl/>
        </w:rPr>
        <w:t>ניקוי כל הדרכים באזור ביצוע העבודות מכל פסולת, לכלוך חומרים ועפר.</w:t>
      </w:r>
    </w:p>
    <w:p w14:paraId="50268382" w14:textId="77777777" w:rsidR="006D07F9" w:rsidRPr="00AA503E" w:rsidRDefault="006D07F9">
      <w:pPr>
        <w:numPr>
          <w:ilvl w:val="3"/>
          <w:numId w:val="29"/>
        </w:numPr>
        <w:tabs>
          <w:tab w:val="clear" w:pos="1440"/>
          <w:tab w:val="left" w:pos="2352"/>
        </w:tabs>
        <w:spacing w:line="360" w:lineRule="auto"/>
        <w:ind w:left="2352" w:hanging="501"/>
        <w:jc w:val="both"/>
      </w:pPr>
      <w:r w:rsidRPr="00AA503E">
        <w:rPr>
          <w:rFonts w:hint="cs"/>
          <w:rtl/>
        </w:rPr>
        <w:t>כל מרחבי העבודה הדרושים לקבלן לעבודתו ואשר אינם נמדדים בנפרד.</w:t>
      </w:r>
    </w:p>
    <w:p w14:paraId="708FE638" w14:textId="77777777" w:rsidR="006D07F9" w:rsidRPr="00AA503E" w:rsidRDefault="006D07F9">
      <w:pPr>
        <w:numPr>
          <w:ilvl w:val="3"/>
          <w:numId w:val="29"/>
        </w:numPr>
        <w:tabs>
          <w:tab w:val="clear" w:pos="1440"/>
          <w:tab w:val="left" w:pos="2352"/>
        </w:tabs>
        <w:spacing w:line="360" w:lineRule="auto"/>
        <w:ind w:left="2352" w:hanging="501"/>
        <w:jc w:val="both"/>
      </w:pPr>
      <w:r w:rsidRPr="00AA503E">
        <w:rPr>
          <w:rFonts w:hint="cs"/>
          <w:rtl/>
        </w:rPr>
        <w:lastRenderedPageBreak/>
        <w:t>תיקון כל הנזקים שייגרמו לכבישים ומדרכות בסביבה, כגון: מבנים, מערכות, חומרים וציוד של אחרים, כתוצאה מביצוע העבודות.</w:t>
      </w:r>
    </w:p>
    <w:p w14:paraId="5B7FE3EF" w14:textId="77777777" w:rsidR="006D07F9" w:rsidRPr="00AA503E" w:rsidRDefault="006D07F9">
      <w:pPr>
        <w:numPr>
          <w:ilvl w:val="3"/>
          <w:numId w:val="29"/>
        </w:numPr>
        <w:tabs>
          <w:tab w:val="clear" w:pos="1440"/>
          <w:tab w:val="left" w:pos="2352"/>
        </w:tabs>
        <w:spacing w:line="360" w:lineRule="auto"/>
        <w:ind w:left="2352" w:hanging="501"/>
        <w:jc w:val="both"/>
      </w:pPr>
      <w:r w:rsidRPr="00AA503E">
        <w:rPr>
          <w:rFonts w:hint="cs"/>
          <w:rtl/>
        </w:rPr>
        <w:t>הגנה ואבטחה של כבלים, צינורות ומובילים לסוגיהם במהלך העבודה, בדרך ובשיטה שתידרש על ידי המפקח (זאת מבלי לגרוע מאחריותו הבלעדית של הקבלן למניעת נזקים ותיקונים).</w:t>
      </w:r>
    </w:p>
    <w:p w14:paraId="54582FC0" w14:textId="77777777" w:rsidR="006D07F9" w:rsidRPr="00AA503E" w:rsidRDefault="006D07F9">
      <w:pPr>
        <w:numPr>
          <w:ilvl w:val="3"/>
          <w:numId w:val="29"/>
        </w:numPr>
        <w:tabs>
          <w:tab w:val="clear" w:pos="1440"/>
          <w:tab w:val="left" w:pos="2352"/>
        </w:tabs>
        <w:spacing w:line="360" w:lineRule="auto"/>
        <w:ind w:left="2352" w:hanging="501"/>
        <w:jc w:val="both"/>
      </w:pPr>
      <w:r w:rsidRPr="00AA503E">
        <w:rPr>
          <w:rFonts w:hint="cs"/>
          <w:rtl/>
        </w:rPr>
        <w:t>גידור שטחים שבהם קיימת סכנת נפילה לעובדים ומטיילים.</w:t>
      </w:r>
    </w:p>
    <w:p w14:paraId="562CB01E" w14:textId="77777777" w:rsidR="006D07F9" w:rsidRPr="00AA503E" w:rsidRDefault="006D07F9">
      <w:pPr>
        <w:numPr>
          <w:ilvl w:val="3"/>
          <w:numId w:val="29"/>
        </w:numPr>
        <w:tabs>
          <w:tab w:val="clear" w:pos="1440"/>
          <w:tab w:val="left" w:pos="2352"/>
        </w:tabs>
        <w:spacing w:line="360" w:lineRule="auto"/>
        <w:ind w:left="2352" w:hanging="501"/>
        <w:jc w:val="both"/>
      </w:pPr>
      <w:r w:rsidRPr="00AA503E">
        <w:rPr>
          <w:rFonts w:hint="cs"/>
          <w:rtl/>
        </w:rPr>
        <w:t>הגנה מפני שיטפונות וניקוז מקום ביצוע העבודות לרבות טיפול ב"השפלת" מפלס מי התאום.</w:t>
      </w:r>
    </w:p>
    <w:p w14:paraId="0B6D40CC" w14:textId="77777777" w:rsidR="006D07F9" w:rsidRPr="00AA503E" w:rsidRDefault="006D07F9">
      <w:pPr>
        <w:numPr>
          <w:ilvl w:val="3"/>
          <w:numId w:val="29"/>
        </w:numPr>
        <w:tabs>
          <w:tab w:val="clear" w:pos="1440"/>
          <w:tab w:val="left" w:pos="2352"/>
        </w:tabs>
        <w:spacing w:line="360" w:lineRule="auto"/>
        <w:ind w:left="2352" w:hanging="501"/>
        <w:jc w:val="both"/>
      </w:pPr>
      <w:r w:rsidRPr="00AA503E">
        <w:rPr>
          <w:rFonts w:hint="cs"/>
          <w:rtl/>
        </w:rPr>
        <w:t>תמיכה יעילה ודיפון יעיל של כל החפירות והמילוי.</w:t>
      </w:r>
    </w:p>
    <w:p w14:paraId="795B9A0A" w14:textId="77777777" w:rsidR="006D07F9" w:rsidRPr="00AA503E" w:rsidRDefault="006D07F9">
      <w:pPr>
        <w:numPr>
          <w:ilvl w:val="2"/>
          <w:numId w:val="29"/>
        </w:numPr>
        <w:tabs>
          <w:tab w:val="clear" w:pos="1080"/>
          <w:tab w:val="left" w:pos="1502"/>
        </w:tabs>
        <w:spacing w:line="360" w:lineRule="auto"/>
        <w:ind w:left="1502" w:hanging="502"/>
        <w:jc w:val="both"/>
      </w:pPr>
      <w:r w:rsidRPr="00AA503E">
        <w:rPr>
          <w:rFonts w:hint="cs"/>
          <w:rtl/>
        </w:rPr>
        <w:t>מחירי היחידות כוללים בכל מקרה, הידוק תשתית החפירה, מילוי בחזרה לאחר יציקת הבטונים בחומר בראוי למילוי.</w:t>
      </w:r>
    </w:p>
    <w:p w14:paraId="4A3159DC" w14:textId="77777777" w:rsidR="006D07F9" w:rsidRPr="00AA503E" w:rsidRDefault="006D07F9">
      <w:pPr>
        <w:numPr>
          <w:ilvl w:val="2"/>
          <w:numId w:val="29"/>
        </w:numPr>
        <w:tabs>
          <w:tab w:val="clear" w:pos="1080"/>
          <w:tab w:val="left" w:pos="1502"/>
        </w:tabs>
        <w:spacing w:line="360" w:lineRule="auto"/>
        <w:ind w:left="1502" w:hanging="502"/>
        <w:jc w:val="both"/>
      </w:pPr>
      <w:r w:rsidRPr="00AA503E">
        <w:rPr>
          <w:rFonts w:hint="cs"/>
          <w:rtl/>
        </w:rPr>
        <w:t>בגמר עבודות החישוף והורדת הצמחייה ולאחר מדידת המצב הקיים ולפני תחילת החפירה יבוצעו סיור בשטח שבמהלכו יאותרו כיסי עפר, הראויים לשמש אדמה חקלאית. העפר שמקורו בכיסים אלה ייחפר וירוכז בערמות במקומות שיורה המפקח.</w:t>
      </w:r>
    </w:p>
    <w:p w14:paraId="625119DF" w14:textId="77777777" w:rsidR="006D07F9" w:rsidRPr="00AA503E" w:rsidRDefault="006D07F9">
      <w:pPr>
        <w:numPr>
          <w:ilvl w:val="2"/>
          <w:numId w:val="29"/>
        </w:numPr>
        <w:tabs>
          <w:tab w:val="clear" w:pos="1080"/>
          <w:tab w:val="left" w:pos="1502"/>
        </w:tabs>
        <w:spacing w:line="360" w:lineRule="auto"/>
        <w:ind w:left="1502" w:hanging="502"/>
        <w:jc w:val="both"/>
      </w:pPr>
      <w:r w:rsidRPr="00AA503E">
        <w:rPr>
          <w:rFonts w:hint="cs"/>
          <w:rtl/>
        </w:rPr>
        <w:t>מילוי חוזר גרנולי מובא מחוץ לאתר, בין על פי בחירת הקבלן</w:t>
      </w:r>
      <w:r w:rsidR="00AD247E" w:rsidRPr="00AA503E">
        <w:rPr>
          <w:rFonts w:hint="cs"/>
          <w:rtl/>
        </w:rPr>
        <w:t xml:space="preserve"> או החלטת המפקח כלול במחירי עבודות החפירה.</w:t>
      </w:r>
    </w:p>
    <w:p w14:paraId="5C5A6EC1" w14:textId="77777777" w:rsidR="00B57402" w:rsidRPr="00AA503E" w:rsidRDefault="00B57402" w:rsidP="003B4C8E">
      <w:pPr>
        <w:spacing w:line="360" w:lineRule="auto"/>
        <w:ind w:left="720"/>
        <w:jc w:val="both"/>
        <w:rPr>
          <w:rtl/>
        </w:rPr>
      </w:pPr>
    </w:p>
    <w:p w14:paraId="1457CDCA" w14:textId="77777777" w:rsidR="00B57402" w:rsidRPr="00AA503E" w:rsidRDefault="00AD247E">
      <w:pPr>
        <w:pStyle w:val="21"/>
        <w:numPr>
          <w:ilvl w:val="0"/>
          <w:numId w:val="29"/>
        </w:numPr>
        <w:rPr>
          <w:b w:val="0"/>
          <w:bCs/>
          <w:sz w:val="28"/>
          <w:szCs w:val="28"/>
          <w:u w:val="single"/>
        </w:rPr>
      </w:pPr>
      <w:bookmarkStart w:id="21" w:name="_Toc191403944"/>
      <w:r w:rsidRPr="00AA503E">
        <w:rPr>
          <w:rFonts w:hint="cs"/>
          <w:b w:val="0"/>
          <w:bCs/>
          <w:sz w:val="28"/>
          <w:szCs w:val="28"/>
          <w:u w:val="single"/>
          <w:rtl/>
        </w:rPr>
        <w:t>עבודות בטון יצוק באתר</w:t>
      </w:r>
      <w:bookmarkEnd w:id="21"/>
      <w:r w:rsidRPr="00AA503E">
        <w:rPr>
          <w:rFonts w:hint="cs"/>
          <w:b w:val="0"/>
          <w:bCs/>
          <w:sz w:val="28"/>
          <w:szCs w:val="28"/>
          <w:u w:val="single"/>
          <w:rtl/>
        </w:rPr>
        <w:t xml:space="preserve"> </w:t>
      </w:r>
    </w:p>
    <w:p w14:paraId="077E7289" w14:textId="77777777" w:rsidR="00AD247E" w:rsidRPr="00AA503E" w:rsidRDefault="00AD247E">
      <w:pPr>
        <w:numPr>
          <w:ilvl w:val="1"/>
          <w:numId w:val="29"/>
        </w:numPr>
        <w:spacing w:line="360" w:lineRule="auto"/>
        <w:rPr>
          <w:b/>
          <w:bCs/>
          <w:sz w:val="28"/>
          <w:szCs w:val="28"/>
          <w:u w:val="single"/>
        </w:rPr>
      </w:pPr>
      <w:r w:rsidRPr="00AA503E">
        <w:rPr>
          <w:rFonts w:hint="cs"/>
          <w:b/>
          <w:bCs/>
          <w:rtl/>
        </w:rPr>
        <w:t>מוקדמות</w:t>
      </w:r>
    </w:p>
    <w:p w14:paraId="18FCB56F" w14:textId="77777777" w:rsidR="00AD247E" w:rsidRPr="00AA503E" w:rsidRDefault="00AD247E">
      <w:pPr>
        <w:numPr>
          <w:ilvl w:val="2"/>
          <w:numId w:val="29"/>
        </w:numPr>
        <w:spacing w:line="360" w:lineRule="auto"/>
        <w:ind w:left="1502" w:hanging="567"/>
        <w:jc w:val="both"/>
      </w:pPr>
      <w:r w:rsidRPr="00AA503E">
        <w:rPr>
          <w:rFonts w:hint="cs"/>
          <w:rtl/>
        </w:rPr>
        <w:t>לפני תחילת העבודות יבצע מודד מוסמך מטעם הקבלן מדידת המצב הקיים ויוודא כי גובה עבודות עפר תואם את התכנון.</w:t>
      </w:r>
    </w:p>
    <w:p w14:paraId="31C917A0" w14:textId="77777777" w:rsidR="00AD247E" w:rsidRPr="00AA503E" w:rsidRDefault="00AD247E">
      <w:pPr>
        <w:numPr>
          <w:ilvl w:val="2"/>
          <w:numId w:val="29"/>
        </w:numPr>
        <w:spacing w:line="360" w:lineRule="auto"/>
        <w:ind w:left="1502" w:hanging="567"/>
        <w:jc w:val="both"/>
        <w:rPr>
          <w:b/>
          <w:bCs/>
          <w:u w:val="single"/>
        </w:rPr>
      </w:pPr>
      <w:r w:rsidRPr="00AA503E">
        <w:rPr>
          <w:rFonts w:hint="cs"/>
          <w:rtl/>
        </w:rPr>
        <w:t>הקבלן יבצע בדיקת חוזק בטונים ליציקות המבוצעות.</w:t>
      </w:r>
    </w:p>
    <w:p w14:paraId="0A9C26BA" w14:textId="77777777" w:rsidR="00AD247E" w:rsidRPr="00AA503E" w:rsidRDefault="00AD247E">
      <w:pPr>
        <w:numPr>
          <w:ilvl w:val="2"/>
          <w:numId w:val="29"/>
        </w:numPr>
        <w:spacing w:line="360" w:lineRule="auto"/>
        <w:ind w:left="1502" w:hanging="567"/>
        <w:jc w:val="both"/>
        <w:rPr>
          <w:b/>
          <w:bCs/>
          <w:u w:val="single"/>
        </w:rPr>
      </w:pPr>
      <w:r w:rsidRPr="00AA503E">
        <w:rPr>
          <w:rFonts w:hint="cs"/>
          <w:rtl/>
        </w:rPr>
        <w:t>בנוסף למפורט להלן, ביצוע עבודות ביטון יצוק באתר בכללותן כפוף לדרישות המפרט הכללי.</w:t>
      </w:r>
    </w:p>
    <w:p w14:paraId="238659A1" w14:textId="77777777" w:rsidR="00AD247E" w:rsidRPr="00AA503E" w:rsidRDefault="00092E9F">
      <w:pPr>
        <w:numPr>
          <w:ilvl w:val="2"/>
          <w:numId w:val="29"/>
        </w:numPr>
        <w:spacing w:line="360" w:lineRule="auto"/>
        <w:ind w:left="1502" w:hanging="567"/>
        <w:jc w:val="both"/>
        <w:rPr>
          <w:b/>
          <w:bCs/>
          <w:u w:val="single"/>
        </w:rPr>
      </w:pPr>
      <w:r w:rsidRPr="00AA503E">
        <w:rPr>
          <w:rFonts w:hint="cs"/>
          <w:rtl/>
        </w:rPr>
        <w:t>תבניות לביצוע קירות בטון שונים או כל אלמנט בטון אחר בעבודת הבטון בין שהם מתחייבות לפי דרישת המכרז ובין שיחליט עליהן הקבלן או המפקח, מחירו כלול במחירי היחידה.</w:t>
      </w:r>
    </w:p>
    <w:p w14:paraId="742947D5" w14:textId="77777777" w:rsidR="00092E9F" w:rsidRPr="00AA503E" w:rsidRDefault="00092E9F">
      <w:pPr>
        <w:numPr>
          <w:ilvl w:val="2"/>
          <w:numId w:val="29"/>
        </w:numPr>
        <w:spacing w:line="360" w:lineRule="auto"/>
        <w:ind w:left="1502" w:hanging="567"/>
        <w:jc w:val="both"/>
      </w:pPr>
      <w:r w:rsidRPr="00AA503E">
        <w:rPr>
          <w:rFonts w:hint="cs"/>
          <w:rtl/>
        </w:rPr>
        <w:t>לפני התחלת ביצוע של כל אלמנט על הקבלן לוודא עם המפקח שהתוכניות שבידיו הן מהמהדורה העדכנית במהדורה לביצוע.</w:t>
      </w:r>
    </w:p>
    <w:p w14:paraId="6EB5A81E" w14:textId="77777777" w:rsidR="00092E9F" w:rsidRPr="00AA503E" w:rsidRDefault="00092E9F">
      <w:pPr>
        <w:numPr>
          <w:ilvl w:val="2"/>
          <w:numId w:val="29"/>
        </w:numPr>
        <w:spacing w:line="360" w:lineRule="auto"/>
        <w:ind w:left="1502" w:hanging="567"/>
        <w:jc w:val="both"/>
      </w:pPr>
      <w:r w:rsidRPr="00AA503E">
        <w:rPr>
          <w:rFonts w:hint="cs"/>
          <w:rtl/>
        </w:rPr>
        <w:t xml:space="preserve">אחריות לביצוע </w:t>
      </w:r>
      <w:r w:rsidRPr="00AA503E">
        <w:rPr>
          <w:rtl/>
        </w:rPr>
        <w:t>–</w:t>
      </w:r>
      <w:r w:rsidRPr="00AA503E">
        <w:rPr>
          <w:rFonts w:hint="cs"/>
          <w:rtl/>
        </w:rPr>
        <w:t xml:space="preserve"> מהנדס הקבלן יחתום בטפסי ההיתר במקום הנדרש כמהנדס אחראי לביצוע השלד.</w:t>
      </w:r>
    </w:p>
    <w:p w14:paraId="49FF7CE9" w14:textId="77777777" w:rsidR="00092E9F" w:rsidRPr="00AA503E" w:rsidRDefault="00092E9F">
      <w:pPr>
        <w:numPr>
          <w:ilvl w:val="2"/>
          <w:numId w:val="29"/>
        </w:numPr>
        <w:spacing w:line="360" w:lineRule="auto"/>
        <w:ind w:left="1502" w:hanging="567"/>
        <w:jc w:val="both"/>
      </w:pPr>
      <w:r w:rsidRPr="00AA503E">
        <w:rPr>
          <w:rFonts w:hint="cs"/>
          <w:rtl/>
        </w:rPr>
        <w:t>יציקת הבטון בכל הרכיבים תעשה בנוכחותו של המהנדס האחראי לביצוע השלד.</w:t>
      </w:r>
    </w:p>
    <w:p w14:paraId="6967D3C7" w14:textId="77777777" w:rsidR="00092E9F" w:rsidRPr="00AA503E" w:rsidRDefault="00092E9F" w:rsidP="00092E9F">
      <w:pPr>
        <w:spacing w:line="360" w:lineRule="auto"/>
        <w:ind w:left="1502"/>
        <w:jc w:val="both"/>
      </w:pPr>
    </w:p>
    <w:p w14:paraId="4F347107" w14:textId="77777777" w:rsidR="00092E9F" w:rsidRPr="00AA503E" w:rsidRDefault="00092E9F">
      <w:pPr>
        <w:numPr>
          <w:ilvl w:val="1"/>
          <w:numId w:val="29"/>
        </w:numPr>
        <w:spacing w:line="360" w:lineRule="auto"/>
        <w:rPr>
          <w:b/>
          <w:bCs/>
        </w:rPr>
      </w:pPr>
      <w:r w:rsidRPr="00AA503E">
        <w:rPr>
          <w:rFonts w:hint="cs"/>
          <w:b/>
          <w:bCs/>
          <w:rtl/>
        </w:rPr>
        <w:t>סוגי הבטון</w:t>
      </w:r>
    </w:p>
    <w:p w14:paraId="29E0FD6D" w14:textId="77777777" w:rsidR="00092E9F" w:rsidRPr="00AA503E" w:rsidRDefault="00092E9F" w:rsidP="00092E9F">
      <w:pPr>
        <w:spacing w:line="360" w:lineRule="auto"/>
        <w:ind w:left="720"/>
        <w:jc w:val="both"/>
        <w:rPr>
          <w:rtl/>
        </w:rPr>
      </w:pPr>
      <w:r w:rsidRPr="00AA503E">
        <w:rPr>
          <w:rFonts w:hint="cs"/>
          <w:rtl/>
        </w:rPr>
        <w:t>סוג הבטון לכל חלקי המבנה יהיה ב-30. תנאי הבקרה הנדרשים לגבי כל סוגי הבטונים בכל חלקי המבנה יהיו תנאי בקרה טובים.</w:t>
      </w:r>
    </w:p>
    <w:p w14:paraId="3766F6F2" w14:textId="77777777" w:rsidR="00092E9F" w:rsidRPr="00AA503E" w:rsidRDefault="00092E9F" w:rsidP="00092E9F">
      <w:pPr>
        <w:spacing w:line="360" w:lineRule="auto"/>
        <w:ind w:left="720"/>
        <w:jc w:val="both"/>
        <w:rPr>
          <w:rtl/>
        </w:rPr>
      </w:pPr>
    </w:p>
    <w:p w14:paraId="041C6C2C" w14:textId="77777777" w:rsidR="00092E9F" w:rsidRPr="00AA503E" w:rsidRDefault="00092E9F">
      <w:pPr>
        <w:numPr>
          <w:ilvl w:val="1"/>
          <w:numId w:val="29"/>
        </w:numPr>
        <w:spacing w:line="360" w:lineRule="auto"/>
        <w:rPr>
          <w:b/>
          <w:bCs/>
        </w:rPr>
      </w:pPr>
      <w:r w:rsidRPr="00AA503E">
        <w:rPr>
          <w:rFonts w:hint="cs"/>
          <w:b/>
          <w:bCs/>
          <w:rtl/>
        </w:rPr>
        <w:t>סיבולת</w:t>
      </w:r>
    </w:p>
    <w:p w14:paraId="516E87AF" w14:textId="77777777" w:rsidR="00092E9F" w:rsidRPr="00AA503E" w:rsidRDefault="00C32201">
      <w:pPr>
        <w:numPr>
          <w:ilvl w:val="2"/>
          <w:numId w:val="29"/>
        </w:numPr>
        <w:spacing w:line="360" w:lineRule="auto"/>
        <w:ind w:left="1502" w:hanging="567"/>
        <w:jc w:val="both"/>
        <w:rPr>
          <w:b/>
          <w:bCs/>
        </w:rPr>
      </w:pPr>
      <w:r w:rsidRPr="00AA503E">
        <w:rPr>
          <w:rFonts w:hint="cs"/>
          <w:b/>
          <w:bCs/>
          <w:rtl/>
        </w:rPr>
        <w:lastRenderedPageBreak/>
        <w:t>דיוק</w:t>
      </w:r>
    </w:p>
    <w:p w14:paraId="18582B27" w14:textId="77777777" w:rsidR="00C32201" w:rsidRPr="00AA503E" w:rsidRDefault="00C32201" w:rsidP="00C32201">
      <w:pPr>
        <w:spacing w:line="360" w:lineRule="auto"/>
        <w:ind w:left="1502"/>
        <w:jc w:val="both"/>
        <w:rPr>
          <w:rtl/>
        </w:rPr>
      </w:pPr>
      <w:r w:rsidRPr="00AA503E">
        <w:rPr>
          <w:rFonts w:hint="cs"/>
          <w:rtl/>
        </w:rPr>
        <w:t>הסיבולת בבניה תתאים להגדרות ת"י 789 חלק 1 2003.</w:t>
      </w:r>
    </w:p>
    <w:p w14:paraId="097C4433" w14:textId="77777777" w:rsidR="00C32201" w:rsidRPr="00AA503E" w:rsidRDefault="00C32201" w:rsidP="00C32201">
      <w:pPr>
        <w:spacing w:line="360" w:lineRule="auto"/>
        <w:ind w:left="1502"/>
        <w:jc w:val="both"/>
        <w:rPr>
          <w:rtl/>
        </w:rPr>
      </w:pPr>
      <w:r w:rsidRPr="00AA503E">
        <w:rPr>
          <w:rFonts w:hint="cs"/>
          <w:rtl/>
        </w:rPr>
        <w:t>על מנת להבטיח דיוק מקסימלי בעבודות השונות, יש להיעזר בשירותיו של מודד מוסמך.</w:t>
      </w:r>
    </w:p>
    <w:p w14:paraId="7F510182" w14:textId="77777777" w:rsidR="00C32201" w:rsidRPr="00AA503E" w:rsidRDefault="00C32201" w:rsidP="00C32201">
      <w:pPr>
        <w:spacing w:line="360" w:lineRule="auto"/>
        <w:ind w:left="1502"/>
        <w:jc w:val="both"/>
        <w:rPr>
          <w:rtl/>
        </w:rPr>
      </w:pPr>
      <w:r w:rsidRPr="00AA503E">
        <w:rPr>
          <w:rFonts w:hint="cs"/>
          <w:rtl/>
        </w:rPr>
        <w:t>במידה ותתגלה סטייה גדולה מאלה שהוגדרו לעיל, יהיה על הקבלן לשאת בכל ההוצאות הכרוכות בתיקון כולל הריסה ובניה מחדש.</w:t>
      </w:r>
    </w:p>
    <w:p w14:paraId="61B3E624" w14:textId="77777777" w:rsidR="00C32201" w:rsidRPr="00AA503E" w:rsidRDefault="00C32201" w:rsidP="00C32201">
      <w:pPr>
        <w:spacing w:line="360" w:lineRule="auto"/>
        <w:ind w:left="1502"/>
        <w:jc w:val="both"/>
        <w:rPr>
          <w:rtl/>
        </w:rPr>
      </w:pPr>
    </w:p>
    <w:p w14:paraId="4D90CE1E" w14:textId="77777777" w:rsidR="00C32201" w:rsidRPr="00AA503E" w:rsidRDefault="00C32201">
      <w:pPr>
        <w:numPr>
          <w:ilvl w:val="1"/>
          <w:numId w:val="29"/>
        </w:numPr>
        <w:spacing w:line="360" w:lineRule="auto"/>
        <w:rPr>
          <w:b/>
          <w:bCs/>
        </w:rPr>
      </w:pPr>
      <w:r w:rsidRPr="00AA503E">
        <w:rPr>
          <w:rFonts w:hint="cs"/>
          <w:b/>
          <w:bCs/>
          <w:rtl/>
        </w:rPr>
        <w:t>יציקת הבטון</w:t>
      </w:r>
    </w:p>
    <w:p w14:paraId="474022F9" w14:textId="77777777" w:rsidR="00C32201" w:rsidRPr="00AA503E" w:rsidRDefault="00C32201">
      <w:pPr>
        <w:numPr>
          <w:ilvl w:val="2"/>
          <w:numId w:val="29"/>
        </w:numPr>
        <w:spacing w:line="360" w:lineRule="auto"/>
        <w:ind w:left="1502" w:hanging="567"/>
        <w:jc w:val="both"/>
      </w:pPr>
      <w:r w:rsidRPr="00AA503E">
        <w:rPr>
          <w:rFonts w:hint="cs"/>
          <w:rtl/>
        </w:rPr>
        <w:t xml:space="preserve">הבטון יהיה ב-30 בסומך 7'', בדרוג "משאבה", יכיל לפחות 400 ק"ג צמנט למ"ק ויתאים לדרישות ת"י 466 חלק 1 לבטון יצוק במים בשיטת טרמי. </w:t>
      </w:r>
    </w:p>
    <w:p w14:paraId="028A8EA4" w14:textId="77777777" w:rsidR="00C32201" w:rsidRPr="00AA503E" w:rsidRDefault="00A56E3B">
      <w:pPr>
        <w:numPr>
          <w:ilvl w:val="2"/>
          <w:numId w:val="29"/>
        </w:numPr>
        <w:spacing w:line="360" w:lineRule="auto"/>
        <w:ind w:left="1502" w:hanging="567"/>
        <w:jc w:val="both"/>
      </w:pPr>
      <w:r w:rsidRPr="00AA503E">
        <w:rPr>
          <w:rFonts w:hint="cs"/>
          <w:rtl/>
        </w:rPr>
        <w:t>לבטון יוספו מוספים כך שיובטח הסומך הנדרש, אחוז החללים יהיה בין 4% ל- 6% והתקשרות הבטון תעוכב לפחות 3 שעות לאחר גמר היציקה.</w:t>
      </w:r>
    </w:p>
    <w:p w14:paraId="188ED770" w14:textId="77777777" w:rsidR="00A56E3B" w:rsidRPr="00AA503E" w:rsidRDefault="00A56E3B">
      <w:pPr>
        <w:numPr>
          <w:ilvl w:val="2"/>
          <w:numId w:val="29"/>
        </w:numPr>
        <w:spacing w:line="360" w:lineRule="auto"/>
        <w:ind w:left="1502" w:hanging="567"/>
        <w:jc w:val="both"/>
      </w:pPr>
      <w:r w:rsidRPr="00AA503E">
        <w:rPr>
          <w:rFonts w:hint="cs"/>
          <w:rtl/>
        </w:rPr>
        <w:t>מרכיבי התערובת, המוספים ואופן הוספתם לבטון יובאו לאישור מוקדם של המפקח.</w:t>
      </w:r>
    </w:p>
    <w:p w14:paraId="3AEB9D76" w14:textId="77777777" w:rsidR="003E03E8" w:rsidRPr="00AA503E" w:rsidRDefault="003E03E8" w:rsidP="003E03E8">
      <w:pPr>
        <w:spacing w:line="360" w:lineRule="auto"/>
        <w:ind w:left="1502"/>
        <w:jc w:val="both"/>
      </w:pPr>
    </w:p>
    <w:p w14:paraId="7C048411" w14:textId="77777777" w:rsidR="00A56E3B" w:rsidRPr="00AA503E" w:rsidRDefault="00A56E3B">
      <w:pPr>
        <w:numPr>
          <w:ilvl w:val="1"/>
          <w:numId w:val="29"/>
        </w:numPr>
        <w:spacing w:line="360" w:lineRule="auto"/>
        <w:rPr>
          <w:b/>
          <w:bCs/>
        </w:rPr>
      </w:pPr>
      <w:r w:rsidRPr="00AA503E">
        <w:rPr>
          <w:rFonts w:hint="cs"/>
          <w:b/>
          <w:bCs/>
          <w:rtl/>
        </w:rPr>
        <w:t>פקוח ובקרה</w:t>
      </w:r>
    </w:p>
    <w:p w14:paraId="544B75F6" w14:textId="77777777" w:rsidR="00A56E3B" w:rsidRPr="00AA503E" w:rsidRDefault="00A56E3B">
      <w:pPr>
        <w:numPr>
          <w:ilvl w:val="2"/>
          <w:numId w:val="29"/>
        </w:numPr>
        <w:spacing w:line="360" w:lineRule="auto"/>
        <w:ind w:left="1502" w:hanging="567"/>
        <w:jc w:val="both"/>
      </w:pPr>
      <w:r w:rsidRPr="00AA503E">
        <w:rPr>
          <w:rFonts w:hint="cs"/>
          <w:rtl/>
        </w:rPr>
        <w:t>על הקבלן לאפשר ולסייע למפקח להגיע לכל נקודה באתר ולמקורות החומרים</w:t>
      </w:r>
      <w:r w:rsidR="003E03E8" w:rsidRPr="00AA503E">
        <w:rPr>
          <w:rFonts w:hint="cs"/>
          <w:rtl/>
        </w:rPr>
        <w:t xml:space="preserve"> </w:t>
      </w:r>
      <w:r w:rsidRPr="00AA503E">
        <w:rPr>
          <w:rFonts w:hint="cs"/>
          <w:rtl/>
        </w:rPr>
        <w:t>כדי לבדוק את החומרים, הציוד והמלאכה. על הקבלן להעמיד לרשות המפקח עזרה לצורך לקיחת דוגמאות וביצוע בדיקות לפי הדרישות.</w:t>
      </w:r>
    </w:p>
    <w:p w14:paraId="6DF94CE2" w14:textId="77777777" w:rsidR="00A56E3B" w:rsidRPr="00AA503E" w:rsidRDefault="00A56E3B">
      <w:pPr>
        <w:numPr>
          <w:ilvl w:val="2"/>
          <w:numId w:val="29"/>
        </w:numPr>
        <w:spacing w:line="360" w:lineRule="auto"/>
        <w:ind w:left="1502" w:hanging="567"/>
        <w:jc w:val="both"/>
      </w:pPr>
      <w:r w:rsidRPr="00AA503E">
        <w:rPr>
          <w:rFonts w:hint="cs"/>
          <w:rtl/>
        </w:rPr>
        <w:t>הבדיקות תעשנה על ידי מעבדה מנוסה שתאושר על ידי המפקח. תוצאות הבדיקות של מעבדה זו, לאחר אישורן על ידי המפקח, יחייבו את הקבלן בכל המשמעויות הנובעות מהן. קביעת המפקח לגבי המעבדה הנבחרת ולגבי אישור תוצאות הבדיקות תהיה סופית.</w:t>
      </w:r>
    </w:p>
    <w:p w14:paraId="1007773C" w14:textId="77777777" w:rsidR="00A56E3B" w:rsidRPr="00AA503E" w:rsidRDefault="00A56E3B">
      <w:pPr>
        <w:numPr>
          <w:ilvl w:val="2"/>
          <w:numId w:val="29"/>
        </w:numPr>
        <w:spacing w:line="360" w:lineRule="auto"/>
        <w:ind w:left="1502" w:hanging="567"/>
        <w:jc w:val="both"/>
      </w:pPr>
      <w:r w:rsidRPr="00AA503E">
        <w:rPr>
          <w:rFonts w:hint="cs"/>
          <w:rtl/>
        </w:rPr>
        <w:t>מועד ביצוע הבדיקות והחלטה על היקפן, יקבע באופן בלעדי על ידי המפקח. מתן תוצאות בדיקות שליליות בשלבים מאוחרים של העבודה לא יזכו את הקבלן בשום תוספת פיצוי.</w:t>
      </w:r>
    </w:p>
    <w:p w14:paraId="0975F977" w14:textId="77777777" w:rsidR="00A56E3B" w:rsidRPr="00AA503E" w:rsidRDefault="00A56E3B">
      <w:pPr>
        <w:numPr>
          <w:ilvl w:val="2"/>
          <w:numId w:val="29"/>
        </w:numPr>
        <w:spacing w:line="360" w:lineRule="auto"/>
        <w:ind w:left="1502" w:hanging="567"/>
        <w:jc w:val="both"/>
      </w:pPr>
      <w:r w:rsidRPr="00AA503E">
        <w:rPr>
          <w:rFonts w:hint="cs"/>
          <w:rtl/>
        </w:rPr>
        <w:t>בכל מקרה יהיה המפקח הקובע לגבי היקף ביצוע הבדיקות והוא רשאי לשנות את ההיקף</w:t>
      </w:r>
      <w:r w:rsidR="003E03E8" w:rsidRPr="00AA503E">
        <w:rPr>
          <w:rFonts w:hint="cs"/>
          <w:rtl/>
        </w:rPr>
        <w:t xml:space="preserve"> בכל סוג בדיקה ללא הגבלה כולל ביטול הבדיקות לגמרי.</w:t>
      </w:r>
    </w:p>
    <w:p w14:paraId="0DEFF458" w14:textId="77777777" w:rsidR="003E03E8" w:rsidRPr="00AA503E" w:rsidRDefault="003E03E8">
      <w:pPr>
        <w:numPr>
          <w:ilvl w:val="2"/>
          <w:numId w:val="29"/>
        </w:numPr>
        <w:spacing w:line="360" w:lineRule="auto"/>
        <w:ind w:left="1502" w:hanging="567"/>
        <w:jc w:val="both"/>
      </w:pPr>
      <w:r w:rsidRPr="00AA503E">
        <w:rPr>
          <w:rFonts w:hint="cs"/>
          <w:rtl/>
        </w:rPr>
        <w:t>על הקבלן לקחת דוגמאות מאצוות הבטון ולהעבירן למעבדה מוסמכת לבדיקת חוזק. מספר המדגמים והבדיקות יקבע על ידי המפקח במקום ולא יפחת מבדיקה תקנית אחת לכל כלונס.</w:t>
      </w:r>
    </w:p>
    <w:p w14:paraId="497D8A97" w14:textId="77777777" w:rsidR="00931235" w:rsidRPr="00AA503E" w:rsidRDefault="00931235" w:rsidP="00931235">
      <w:pPr>
        <w:spacing w:line="360" w:lineRule="auto"/>
        <w:ind w:left="1502"/>
        <w:jc w:val="both"/>
      </w:pPr>
    </w:p>
    <w:p w14:paraId="703AACA7" w14:textId="77777777" w:rsidR="003E03E8" w:rsidRPr="00AA503E" w:rsidRDefault="00612650">
      <w:pPr>
        <w:numPr>
          <w:ilvl w:val="1"/>
          <w:numId w:val="29"/>
        </w:numPr>
        <w:spacing w:line="360" w:lineRule="auto"/>
        <w:rPr>
          <w:b/>
          <w:bCs/>
        </w:rPr>
      </w:pPr>
      <w:r w:rsidRPr="00AA503E">
        <w:rPr>
          <w:rFonts w:hint="cs"/>
          <w:b/>
          <w:bCs/>
          <w:rtl/>
        </w:rPr>
        <w:t>טפסים לב</w:t>
      </w:r>
      <w:r w:rsidR="003E03E8" w:rsidRPr="00AA503E">
        <w:rPr>
          <w:rFonts w:hint="cs"/>
          <w:b/>
          <w:bCs/>
          <w:rtl/>
        </w:rPr>
        <w:t>טונים</w:t>
      </w:r>
    </w:p>
    <w:p w14:paraId="15FE6ECB" w14:textId="77777777" w:rsidR="003E03E8" w:rsidRPr="00AA503E" w:rsidRDefault="003E03E8">
      <w:pPr>
        <w:numPr>
          <w:ilvl w:val="2"/>
          <w:numId w:val="29"/>
        </w:numPr>
        <w:spacing w:line="360" w:lineRule="auto"/>
        <w:ind w:left="1502" w:hanging="567"/>
        <w:jc w:val="both"/>
      </w:pPr>
      <w:r w:rsidRPr="00AA503E">
        <w:rPr>
          <w:rFonts w:hint="cs"/>
          <w:rtl/>
        </w:rPr>
        <w:t>הטפסים יבוצעו בהתאם לדרישות התקן הישראלי מס' 904.</w:t>
      </w:r>
    </w:p>
    <w:p w14:paraId="5CED196B" w14:textId="77777777" w:rsidR="003E03E8" w:rsidRPr="00AA503E" w:rsidRDefault="003E03E8">
      <w:pPr>
        <w:numPr>
          <w:ilvl w:val="2"/>
          <w:numId w:val="29"/>
        </w:numPr>
        <w:spacing w:line="360" w:lineRule="auto"/>
        <w:ind w:left="1502" w:hanging="567"/>
        <w:jc w:val="both"/>
      </w:pPr>
      <w:r w:rsidRPr="00AA503E">
        <w:rPr>
          <w:rFonts w:hint="cs"/>
          <w:rtl/>
        </w:rPr>
        <w:t>יש לקטום א</w:t>
      </w:r>
      <w:r w:rsidR="00612650" w:rsidRPr="00AA503E">
        <w:rPr>
          <w:rFonts w:hint="cs"/>
          <w:rtl/>
        </w:rPr>
        <w:t>ת הפינות. עיצוב התבניות ייעשה כ</w:t>
      </w:r>
      <w:r w:rsidRPr="00AA503E">
        <w:rPr>
          <w:rFonts w:hint="cs"/>
          <w:rtl/>
        </w:rPr>
        <w:t>מפורט במפרט הכללי וסגירת התבניות לקירות תבוצע על ידי עוגני פלדה כמפורט במפרט הכללי.</w:t>
      </w:r>
    </w:p>
    <w:p w14:paraId="0EF4F624" w14:textId="77777777" w:rsidR="003E03E8" w:rsidRPr="00AA503E" w:rsidRDefault="003E03E8">
      <w:pPr>
        <w:numPr>
          <w:ilvl w:val="2"/>
          <w:numId w:val="29"/>
        </w:numPr>
        <w:spacing w:line="360" w:lineRule="auto"/>
        <w:ind w:left="1502" w:hanging="567"/>
        <w:jc w:val="both"/>
      </w:pPr>
      <w:r w:rsidRPr="00AA503E">
        <w:rPr>
          <w:rFonts w:hint="cs"/>
          <w:rtl/>
        </w:rPr>
        <w:t>הקבלן והמהנדס מטעמו יהיו אחראים לתכנון מערכות הטפסים הדרושה לשם קבלת הבטון בצורה ובממדים הנתונים בתכניות.</w:t>
      </w:r>
    </w:p>
    <w:p w14:paraId="66937581" w14:textId="77777777" w:rsidR="003E03E8" w:rsidRPr="00AA503E" w:rsidRDefault="003E03E8">
      <w:pPr>
        <w:numPr>
          <w:ilvl w:val="2"/>
          <w:numId w:val="29"/>
        </w:numPr>
        <w:spacing w:line="360" w:lineRule="auto"/>
        <w:ind w:left="1502" w:hanging="567"/>
        <w:jc w:val="both"/>
      </w:pPr>
      <w:r w:rsidRPr="00AA503E">
        <w:rPr>
          <w:rFonts w:hint="cs"/>
          <w:rtl/>
        </w:rPr>
        <w:t>מחירי הבטון יכללו את הוצאות הקבלן עבור כל הסידורים של הטפסים וכן את הוצאותיו בגין שלבי פירוקם.</w:t>
      </w:r>
    </w:p>
    <w:p w14:paraId="420FB912" w14:textId="77777777" w:rsidR="003E03E8" w:rsidRPr="00AA503E" w:rsidRDefault="003E03E8">
      <w:pPr>
        <w:numPr>
          <w:ilvl w:val="2"/>
          <w:numId w:val="29"/>
        </w:numPr>
        <w:spacing w:line="360" w:lineRule="auto"/>
        <w:ind w:left="1502" w:hanging="567"/>
        <w:jc w:val="both"/>
      </w:pPr>
      <w:r w:rsidRPr="00AA503E">
        <w:rPr>
          <w:rFonts w:hint="cs"/>
          <w:rtl/>
        </w:rPr>
        <w:lastRenderedPageBreak/>
        <w:t>תבניות לתקרות בשיפוע אנכי ו/או רוחבי תהיינה מעובדות לשיפועים הנ"ל בהתאם לתבניות, כל זאת יהיה כלול במחירי הבטון המתוארים בכתב הכמויות.</w:t>
      </w:r>
    </w:p>
    <w:p w14:paraId="703BADE5" w14:textId="77777777" w:rsidR="00931235" w:rsidRPr="00AA503E" w:rsidRDefault="00931235" w:rsidP="00931235">
      <w:pPr>
        <w:spacing w:line="360" w:lineRule="auto"/>
        <w:ind w:left="1502"/>
        <w:jc w:val="both"/>
      </w:pPr>
    </w:p>
    <w:p w14:paraId="3C8B1989" w14:textId="77777777" w:rsidR="003E03E8" w:rsidRPr="00AA503E" w:rsidRDefault="003E03E8">
      <w:pPr>
        <w:numPr>
          <w:ilvl w:val="1"/>
          <w:numId w:val="29"/>
        </w:numPr>
        <w:spacing w:line="360" w:lineRule="auto"/>
        <w:rPr>
          <w:b/>
          <w:bCs/>
        </w:rPr>
      </w:pPr>
      <w:r w:rsidRPr="00AA503E">
        <w:rPr>
          <w:rFonts w:hint="cs"/>
          <w:b/>
          <w:bCs/>
          <w:rtl/>
        </w:rPr>
        <w:t>כיסוי בטון על הברזל.</w:t>
      </w:r>
    </w:p>
    <w:p w14:paraId="3F5F739D" w14:textId="77777777" w:rsidR="003E03E8" w:rsidRPr="00AA503E" w:rsidRDefault="003E03E8">
      <w:pPr>
        <w:numPr>
          <w:ilvl w:val="2"/>
          <w:numId w:val="29"/>
        </w:numPr>
        <w:spacing w:line="360" w:lineRule="auto"/>
        <w:ind w:left="1502" w:hanging="567"/>
        <w:jc w:val="both"/>
      </w:pPr>
      <w:r w:rsidRPr="00AA503E">
        <w:rPr>
          <w:rFonts w:hint="cs"/>
          <w:rtl/>
        </w:rPr>
        <w:t xml:space="preserve">כיסוי הבטון בסעיף זה מתייחס לעובי הבטון עד קצה הברזל </w:t>
      </w:r>
      <w:r w:rsidR="00931235" w:rsidRPr="00AA503E">
        <w:rPr>
          <w:rFonts w:hint="cs"/>
          <w:rtl/>
        </w:rPr>
        <w:t xml:space="preserve">הקרוב בין לפני הבטון. העובי המינימאלי של כיסוי הבטון יהיה כדלקמן: </w:t>
      </w:r>
    </w:p>
    <w:p w14:paraId="4BE31584" w14:textId="77777777" w:rsidR="00931235" w:rsidRPr="00AA503E" w:rsidRDefault="00931235">
      <w:pPr>
        <w:numPr>
          <w:ilvl w:val="3"/>
          <w:numId w:val="29"/>
        </w:numPr>
        <w:tabs>
          <w:tab w:val="clear" w:pos="1440"/>
          <w:tab w:val="left" w:pos="2352"/>
        </w:tabs>
        <w:spacing w:line="360" w:lineRule="auto"/>
        <w:ind w:left="2210" w:hanging="501"/>
        <w:jc w:val="both"/>
      </w:pPr>
      <w:r w:rsidRPr="00AA503E">
        <w:rPr>
          <w:rFonts w:hint="cs"/>
          <w:rtl/>
        </w:rPr>
        <w:t>2.00 ס"מ בכל רכיבי הבטון.</w:t>
      </w:r>
    </w:p>
    <w:p w14:paraId="61BD4DBB" w14:textId="77777777" w:rsidR="00931235" w:rsidRPr="00AA503E" w:rsidRDefault="00931235">
      <w:pPr>
        <w:numPr>
          <w:ilvl w:val="3"/>
          <w:numId w:val="29"/>
        </w:numPr>
        <w:tabs>
          <w:tab w:val="clear" w:pos="1440"/>
          <w:tab w:val="left" w:pos="2352"/>
        </w:tabs>
        <w:spacing w:line="360" w:lineRule="auto"/>
        <w:ind w:left="2210" w:hanging="501"/>
        <w:jc w:val="both"/>
      </w:pPr>
      <w:r w:rsidRPr="00AA503E">
        <w:rPr>
          <w:rFonts w:hint="cs"/>
          <w:rtl/>
        </w:rPr>
        <w:t xml:space="preserve">3.00 ס"מ </w:t>
      </w:r>
      <w:r w:rsidRPr="00AA503E">
        <w:rPr>
          <w:rtl/>
        </w:rPr>
        <w:t>–</w:t>
      </w:r>
      <w:r w:rsidRPr="00AA503E">
        <w:rPr>
          <w:rFonts w:hint="cs"/>
          <w:rtl/>
        </w:rPr>
        <w:t xml:space="preserve"> רכיב בטון במגע עם הקרקע.</w:t>
      </w:r>
    </w:p>
    <w:p w14:paraId="365BE48A" w14:textId="77777777" w:rsidR="00931235" w:rsidRPr="00AA503E" w:rsidRDefault="00931235" w:rsidP="00931235">
      <w:pPr>
        <w:tabs>
          <w:tab w:val="left" w:pos="2352"/>
        </w:tabs>
        <w:spacing w:line="360" w:lineRule="auto"/>
        <w:ind w:left="2210"/>
        <w:jc w:val="both"/>
      </w:pPr>
    </w:p>
    <w:p w14:paraId="7E5B414B" w14:textId="77777777" w:rsidR="00931235" w:rsidRPr="00AA503E" w:rsidRDefault="00931235">
      <w:pPr>
        <w:numPr>
          <w:ilvl w:val="1"/>
          <w:numId w:val="29"/>
        </w:numPr>
        <w:spacing w:line="360" w:lineRule="auto"/>
        <w:rPr>
          <w:b/>
          <w:bCs/>
        </w:rPr>
      </w:pPr>
      <w:r w:rsidRPr="00AA503E">
        <w:rPr>
          <w:rFonts w:hint="cs"/>
          <w:b/>
          <w:bCs/>
          <w:rtl/>
        </w:rPr>
        <w:t>מרצפי בטון</w:t>
      </w:r>
    </w:p>
    <w:p w14:paraId="0DE4DF2C" w14:textId="77777777" w:rsidR="00931235" w:rsidRPr="00AA503E" w:rsidRDefault="00931235">
      <w:pPr>
        <w:numPr>
          <w:ilvl w:val="2"/>
          <w:numId w:val="29"/>
        </w:numPr>
        <w:spacing w:line="360" w:lineRule="auto"/>
        <w:ind w:left="1502" w:hanging="567"/>
        <w:jc w:val="both"/>
      </w:pPr>
      <w:r w:rsidRPr="00AA503E">
        <w:rPr>
          <w:rFonts w:hint="cs"/>
          <w:rtl/>
        </w:rPr>
        <w:t>המרצפים יהיו כפופים למפרט הכללי.</w:t>
      </w:r>
    </w:p>
    <w:p w14:paraId="20525774" w14:textId="77777777" w:rsidR="00931235" w:rsidRPr="00AA503E" w:rsidRDefault="00931235">
      <w:pPr>
        <w:numPr>
          <w:ilvl w:val="2"/>
          <w:numId w:val="29"/>
        </w:numPr>
        <w:spacing w:line="360" w:lineRule="auto"/>
        <w:ind w:left="1502" w:hanging="567"/>
        <w:jc w:val="both"/>
      </w:pPr>
      <w:r w:rsidRPr="00AA503E">
        <w:rPr>
          <w:rFonts w:hint="cs"/>
          <w:rtl/>
        </w:rPr>
        <w:t xml:space="preserve">המחיר כולל באם </w:t>
      </w:r>
      <w:r w:rsidR="00612650" w:rsidRPr="00AA503E">
        <w:rPr>
          <w:rFonts w:hint="cs"/>
          <w:rtl/>
        </w:rPr>
        <w:t>יידר</w:t>
      </w:r>
      <w:r w:rsidR="00612650" w:rsidRPr="00AA503E">
        <w:rPr>
          <w:rFonts w:hint="eastAsia"/>
          <w:rtl/>
        </w:rPr>
        <w:t>ש</w:t>
      </w:r>
      <w:r w:rsidRPr="00AA503E">
        <w:rPr>
          <w:rFonts w:hint="cs"/>
          <w:rtl/>
        </w:rPr>
        <w:t xml:space="preserve"> ביצוע תפרי דמה ותפרי התפשטות וכולל מילוי בחומר אוטם וסרגלי גיבוי.</w:t>
      </w:r>
    </w:p>
    <w:p w14:paraId="11F1C706" w14:textId="77777777" w:rsidR="00931235" w:rsidRPr="00AA503E" w:rsidRDefault="00931235">
      <w:pPr>
        <w:numPr>
          <w:ilvl w:val="2"/>
          <w:numId w:val="29"/>
        </w:numPr>
        <w:spacing w:line="360" w:lineRule="auto"/>
        <w:ind w:left="1502" w:hanging="567"/>
        <w:jc w:val="both"/>
      </w:pPr>
      <w:r w:rsidRPr="00AA503E">
        <w:rPr>
          <w:rFonts w:hint="cs"/>
          <w:rtl/>
        </w:rPr>
        <w:t>לא תשולם תוספת מחיר בגין תוספת בטון להסדרת השיפועים ו/או בגין בטון נוסף למילוי תעלות לצנרות השונות.</w:t>
      </w:r>
    </w:p>
    <w:p w14:paraId="036CE868" w14:textId="77777777" w:rsidR="00931235" w:rsidRPr="00AA503E" w:rsidRDefault="00931235">
      <w:pPr>
        <w:numPr>
          <w:ilvl w:val="2"/>
          <w:numId w:val="29"/>
        </w:numPr>
        <w:spacing w:line="360" w:lineRule="auto"/>
        <w:ind w:left="1502" w:hanging="567"/>
        <w:jc w:val="both"/>
      </w:pPr>
      <w:r w:rsidRPr="00AA503E">
        <w:rPr>
          <w:rFonts w:hint="cs"/>
          <w:rtl/>
        </w:rPr>
        <w:t>המחיר כולל את כל הסרגלים, החלקה בהליקופטר ספים וכל הנדרש לביצוע מושלם על ידי המזמין.</w:t>
      </w:r>
    </w:p>
    <w:p w14:paraId="041C8C3E" w14:textId="77777777" w:rsidR="00012A68" w:rsidRPr="00AA503E" w:rsidRDefault="00012A68" w:rsidP="00012A68">
      <w:pPr>
        <w:spacing w:line="360" w:lineRule="auto"/>
        <w:ind w:left="1502"/>
        <w:jc w:val="both"/>
      </w:pPr>
    </w:p>
    <w:p w14:paraId="563CCB50" w14:textId="77777777" w:rsidR="00931235" w:rsidRPr="00AA503E" w:rsidRDefault="00931235">
      <w:pPr>
        <w:numPr>
          <w:ilvl w:val="1"/>
          <w:numId w:val="29"/>
        </w:numPr>
        <w:spacing w:line="360" w:lineRule="auto"/>
        <w:rPr>
          <w:b/>
          <w:bCs/>
        </w:rPr>
      </w:pPr>
      <w:r w:rsidRPr="00AA503E">
        <w:rPr>
          <w:rFonts w:hint="cs"/>
          <w:b/>
          <w:bCs/>
          <w:rtl/>
        </w:rPr>
        <w:t>חורים, חריצים, שרוולים, אלמנטים וכד'</w:t>
      </w:r>
    </w:p>
    <w:p w14:paraId="75509D04" w14:textId="77777777" w:rsidR="00931235" w:rsidRPr="00AA503E" w:rsidRDefault="00931235">
      <w:pPr>
        <w:numPr>
          <w:ilvl w:val="2"/>
          <w:numId w:val="29"/>
        </w:numPr>
        <w:tabs>
          <w:tab w:val="clear" w:pos="1080"/>
          <w:tab w:val="num" w:pos="1502"/>
        </w:tabs>
        <w:spacing w:line="360" w:lineRule="auto"/>
        <w:ind w:left="1502" w:hanging="567"/>
        <w:jc w:val="both"/>
      </w:pPr>
      <w:r w:rsidRPr="00AA503E">
        <w:rPr>
          <w:rFonts w:hint="cs"/>
          <w:rtl/>
        </w:rPr>
        <w:t>לפני יציקת הבט</w:t>
      </w:r>
      <w:r w:rsidR="00012A68" w:rsidRPr="00AA503E">
        <w:rPr>
          <w:rFonts w:hint="cs"/>
          <w:rtl/>
        </w:rPr>
        <w:t>ונים</w:t>
      </w:r>
      <w:r w:rsidRPr="00AA503E">
        <w:rPr>
          <w:rFonts w:hint="cs"/>
          <w:rtl/>
        </w:rPr>
        <w:t xml:space="preserve"> יהיה על הקבלן לברר ולוודא את מיקומם המדויק של ההכנות הנדרשות בבטונים לאביזרים או פתחים בתכניות היועצים וקבלני מערכות אחרים, לספק ולהרכיב אביזרים אלו.</w:t>
      </w:r>
    </w:p>
    <w:p w14:paraId="30A4A44E" w14:textId="77777777" w:rsidR="00931235" w:rsidRPr="00AA503E" w:rsidRDefault="00012A68">
      <w:pPr>
        <w:numPr>
          <w:ilvl w:val="2"/>
          <w:numId w:val="29"/>
        </w:numPr>
        <w:tabs>
          <w:tab w:val="clear" w:pos="1080"/>
          <w:tab w:val="num" w:pos="1502"/>
        </w:tabs>
        <w:spacing w:line="360" w:lineRule="auto"/>
        <w:ind w:left="1502" w:hanging="567"/>
        <w:jc w:val="both"/>
      </w:pPr>
      <w:r w:rsidRPr="00AA503E">
        <w:rPr>
          <w:rFonts w:hint="cs"/>
          <w:rtl/>
        </w:rPr>
        <w:t>מודגש בזאת שאין מן ההכרח שכל ההכנות יופיעו בתכניות ועל הקבלן לבדוק גם את המערכות של המתכננים האחרים.</w:t>
      </w:r>
    </w:p>
    <w:p w14:paraId="374015EF" w14:textId="77777777" w:rsidR="00012A68" w:rsidRPr="00AA503E" w:rsidRDefault="00012A68">
      <w:pPr>
        <w:numPr>
          <w:ilvl w:val="2"/>
          <w:numId w:val="29"/>
        </w:numPr>
        <w:tabs>
          <w:tab w:val="clear" w:pos="1080"/>
          <w:tab w:val="num" w:pos="1502"/>
        </w:tabs>
        <w:spacing w:line="360" w:lineRule="auto"/>
        <w:ind w:left="1502" w:hanging="567"/>
        <w:jc w:val="both"/>
      </w:pPr>
      <w:r w:rsidRPr="00AA503E">
        <w:rPr>
          <w:rFonts w:hint="cs"/>
          <w:rtl/>
        </w:rPr>
        <w:t>לפני יציקת הבטונים יכין הקבלן תוכניות של כל החורים, שרוולים, חריצים, וכו' כדי שיוכל לעצבם מראש, ויברר עם הנגעים בדבר את כל הפרטים הקשורים בעבודתם כדי להכין עבורם את הנדרש.</w:t>
      </w:r>
    </w:p>
    <w:p w14:paraId="3096443F" w14:textId="77777777" w:rsidR="00012A68" w:rsidRPr="00AA503E" w:rsidRDefault="00012A68" w:rsidP="00012A68">
      <w:pPr>
        <w:spacing w:line="360" w:lineRule="auto"/>
        <w:ind w:left="1502"/>
        <w:jc w:val="both"/>
      </w:pPr>
    </w:p>
    <w:p w14:paraId="0FC4F73C" w14:textId="77777777" w:rsidR="00012A68" w:rsidRPr="00AA503E" w:rsidRDefault="00012A68">
      <w:pPr>
        <w:numPr>
          <w:ilvl w:val="1"/>
          <w:numId w:val="29"/>
        </w:numPr>
        <w:spacing w:line="360" w:lineRule="auto"/>
        <w:rPr>
          <w:b/>
          <w:bCs/>
        </w:rPr>
      </w:pPr>
      <w:r w:rsidRPr="00AA503E">
        <w:rPr>
          <w:rFonts w:hint="cs"/>
          <w:b/>
          <w:bCs/>
          <w:rtl/>
        </w:rPr>
        <w:t>אשפרה</w:t>
      </w:r>
    </w:p>
    <w:p w14:paraId="124D842E" w14:textId="77777777" w:rsidR="00012A68" w:rsidRPr="00AA503E" w:rsidRDefault="00012A68">
      <w:pPr>
        <w:numPr>
          <w:ilvl w:val="2"/>
          <w:numId w:val="29"/>
        </w:numPr>
        <w:tabs>
          <w:tab w:val="clear" w:pos="1080"/>
          <w:tab w:val="num" w:pos="1502"/>
        </w:tabs>
        <w:spacing w:line="360" w:lineRule="auto"/>
        <w:ind w:left="1502" w:hanging="567"/>
        <w:jc w:val="both"/>
      </w:pPr>
      <w:r w:rsidRPr="00AA503E">
        <w:rPr>
          <w:rFonts w:hint="cs"/>
          <w:rtl/>
        </w:rPr>
        <w:t>בנוסף לאמור במפרט הכללי על הקבלן לבצע את האשפרה המתאימה לתנאי האקלים ולתנאי הבטון וכמפורט להלן:</w:t>
      </w:r>
    </w:p>
    <w:p w14:paraId="42D481D9" w14:textId="77777777" w:rsidR="00012A68" w:rsidRPr="00AA503E" w:rsidRDefault="00012A68">
      <w:pPr>
        <w:numPr>
          <w:ilvl w:val="3"/>
          <w:numId w:val="29"/>
        </w:numPr>
        <w:tabs>
          <w:tab w:val="clear" w:pos="1440"/>
          <w:tab w:val="left" w:pos="2352"/>
        </w:tabs>
        <w:spacing w:line="360" w:lineRule="auto"/>
        <w:ind w:left="2352" w:hanging="643"/>
        <w:jc w:val="both"/>
      </w:pPr>
      <w:r w:rsidRPr="00AA503E">
        <w:rPr>
          <w:rFonts w:hint="cs"/>
          <w:rtl/>
        </w:rPr>
        <w:t xml:space="preserve">על פני האלמנטים יותז מיד לאחר התייבשות הבטון, חומר החוסם התאדות המים בתוך הבטון, </w:t>
      </w:r>
      <w:r w:rsidRPr="00AA503E">
        <w:rPr>
          <w:rFonts w:hint="cs"/>
        </w:rPr>
        <w:t>CURING-COMPOUND</w:t>
      </w:r>
      <w:r w:rsidRPr="00AA503E">
        <w:rPr>
          <w:rFonts w:hint="cs"/>
          <w:rtl/>
        </w:rPr>
        <w:t xml:space="preserve"> תוצרת "כרמית" או ש"ע בכמות 0.25 ליטר למ"ר.</w:t>
      </w:r>
    </w:p>
    <w:p w14:paraId="6D8630F4" w14:textId="77777777" w:rsidR="00012A68" w:rsidRPr="00AA503E" w:rsidRDefault="00012A68">
      <w:pPr>
        <w:numPr>
          <w:ilvl w:val="3"/>
          <w:numId w:val="29"/>
        </w:numPr>
        <w:tabs>
          <w:tab w:val="clear" w:pos="1440"/>
          <w:tab w:val="left" w:pos="2352"/>
        </w:tabs>
        <w:spacing w:line="360" w:lineRule="auto"/>
        <w:ind w:left="2352" w:hanging="643"/>
        <w:jc w:val="both"/>
      </w:pPr>
      <w:r w:rsidRPr="00AA503E">
        <w:rPr>
          <w:rFonts w:hint="cs"/>
          <w:rtl/>
        </w:rPr>
        <w:lastRenderedPageBreak/>
        <w:t xml:space="preserve">על משטח הפסקת היציקה אין להתיז </w:t>
      </w:r>
      <w:r w:rsidRPr="00AA503E">
        <w:rPr>
          <w:rFonts w:hint="cs"/>
        </w:rPr>
        <w:t>CURING-COMPOUND</w:t>
      </w:r>
      <w:r w:rsidRPr="00AA503E">
        <w:rPr>
          <w:rFonts w:hint="cs"/>
          <w:rtl/>
        </w:rPr>
        <w:t>. עליהם יש לפרוס יריעות יוטה בשתי שכבות להחזיק את משטח הבטון רטוב למשך 7 ימים.</w:t>
      </w:r>
    </w:p>
    <w:p w14:paraId="5010F9A6" w14:textId="77777777" w:rsidR="004E6669" w:rsidRPr="00AA503E" w:rsidRDefault="004E6669" w:rsidP="004E6669">
      <w:pPr>
        <w:tabs>
          <w:tab w:val="left" w:pos="2352"/>
        </w:tabs>
        <w:spacing w:line="360" w:lineRule="auto"/>
        <w:ind w:left="2210"/>
        <w:jc w:val="both"/>
      </w:pPr>
    </w:p>
    <w:p w14:paraId="36463CA2" w14:textId="77777777" w:rsidR="00012A68" w:rsidRPr="00AA503E" w:rsidRDefault="00012A68">
      <w:pPr>
        <w:numPr>
          <w:ilvl w:val="1"/>
          <w:numId w:val="29"/>
        </w:numPr>
        <w:spacing w:line="360" w:lineRule="auto"/>
        <w:rPr>
          <w:b/>
          <w:bCs/>
        </w:rPr>
      </w:pPr>
      <w:r w:rsidRPr="00AA503E">
        <w:rPr>
          <w:rFonts w:hint="cs"/>
          <w:b/>
          <w:bCs/>
          <w:rtl/>
        </w:rPr>
        <w:t>תיקון אלמנט בטון סדוקים או עם "סגרגציה"</w:t>
      </w:r>
    </w:p>
    <w:p w14:paraId="3F90D8D6" w14:textId="77777777" w:rsidR="004E6669" w:rsidRPr="00AA503E" w:rsidRDefault="004E6669">
      <w:pPr>
        <w:numPr>
          <w:ilvl w:val="2"/>
          <w:numId w:val="29"/>
        </w:numPr>
        <w:spacing w:line="360" w:lineRule="auto"/>
        <w:ind w:left="1502" w:hanging="567"/>
        <w:jc w:val="both"/>
      </w:pPr>
      <w:r w:rsidRPr="00AA503E">
        <w:rPr>
          <w:rFonts w:hint="cs"/>
          <w:rtl/>
        </w:rPr>
        <w:t>הורדת חלקי הבטון הרופפים וגילוי אזור הברזל.</w:t>
      </w:r>
    </w:p>
    <w:p w14:paraId="32DB563F" w14:textId="77777777" w:rsidR="004E6669" w:rsidRPr="00AA503E" w:rsidRDefault="004E6669">
      <w:pPr>
        <w:numPr>
          <w:ilvl w:val="2"/>
          <w:numId w:val="29"/>
        </w:numPr>
        <w:spacing w:line="360" w:lineRule="auto"/>
        <w:ind w:left="1502" w:hanging="567"/>
        <w:jc w:val="both"/>
      </w:pPr>
      <w:r w:rsidRPr="00AA503E">
        <w:rPr>
          <w:rFonts w:hint="cs"/>
          <w:rtl/>
        </w:rPr>
        <w:t>ניקוי הברזל החלוד על ידי מברשת פלדה מכנית ו/או החלפתו בברזל חדש.</w:t>
      </w:r>
    </w:p>
    <w:p w14:paraId="238873D3" w14:textId="77777777" w:rsidR="004E6669" w:rsidRPr="00AA503E" w:rsidRDefault="004E6669">
      <w:pPr>
        <w:numPr>
          <w:ilvl w:val="2"/>
          <w:numId w:val="29"/>
        </w:numPr>
        <w:spacing w:line="360" w:lineRule="auto"/>
        <w:ind w:left="1502" w:hanging="567"/>
        <w:jc w:val="both"/>
      </w:pPr>
      <w:r w:rsidRPr="00AA503E">
        <w:rPr>
          <w:rFonts w:hint="cs"/>
          <w:rtl/>
        </w:rPr>
        <w:t xml:space="preserve">מריחת פני הבטון על ידי דבק אפוקסי מסוג "סיקדור 31" של גילאר או ש"ע "סיקאמונוטופ 610" תוצרת </w:t>
      </w:r>
      <w:r w:rsidRPr="00AA503E">
        <w:rPr>
          <w:rFonts w:hint="cs"/>
        </w:rPr>
        <w:t>SIKA</w:t>
      </w:r>
      <w:r w:rsidRPr="00AA503E">
        <w:rPr>
          <w:rFonts w:hint="cs"/>
          <w:rtl/>
        </w:rPr>
        <w:t>.</w:t>
      </w:r>
    </w:p>
    <w:p w14:paraId="44D01D53" w14:textId="77777777" w:rsidR="004E6669" w:rsidRPr="00AA503E" w:rsidRDefault="004E6669">
      <w:pPr>
        <w:numPr>
          <w:ilvl w:val="2"/>
          <w:numId w:val="29"/>
        </w:numPr>
        <w:spacing w:line="360" w:lineRule="auto"/>
        <w:ind w:left="1502" w:hanging="567"/>
        <w:jc w:val="both"/>
      </w:pPr>
      <w:r w:rsidRPr="00AA503E">
        <w:rPr>
          <w:rFonts w:hint="cs"/>
          <w:rtl/>
        </w:rPr>
        <w:t>תיקון עם מערכת סיקא-ראפ או שווה ערך על ידי הקבלן מורשה בעל ציוד מתאים.</w:t>
      </w:r>
    </w:p>
    <w:p w14:paraId="7F01D16A" w14:textId="77777777" w:rsidR="004E6669" w:rsidRPr="00AA503E" w:rsidRDefault="004E6669">
      <w:pPr>
        <w:numPr>
          <w:ilvl w:val="2"/>
          <w:numId w:val="29"/>
        </w:numPr>
        <w:spacing w:line="360" w:lineRule="auto"/>
        <w:ind w:left="1502" w:hanging="567"/>
        <w:jc w:val="both"/>
      </w:pPr>
      <w:r w:rsidRPr="00AA503E">
        <w:rPr>
          <w:rFonts w:hint="cs"/>
          <w:rtl/>
        </w:rPr>
        <w:t>התיקון יבוצע גם באלמנטים שונים ויימדד במ"א ברצועות שרוחבן עד 30 ס"מ.</w:t>
      </w:r>
    </w:p>
    <w:p w14:paraId="03CBCEAA" w14:textId="77777777" w:rsidR="00E9628F" w:rsidRPr="00AA503E" w:rsidRDefault="00E9628F" w:rsidP="00E9628F">
      <w:pPr>
        <w:spacing w:line="360" w:lineRule="auto"/>
        <w:ind w:left="1502"/>
        <w:jc w:val="both"/>
      </w:pPr>
    </w:p>
    <w:p w14:paraId="3CC40CAD" w14:textId="77777777" w:rsidR="004E6669" w:rsidRPr="00AA503E" w:rsidRDefault="004E6669">
      <w:pPr>
        <w:numPr>
          <w:ilvl w:val="1"/>
          <w:numId w:val="29"/>
        </w:numPr>
        <w:spacing w:line="360" w:lineRule="auto"/>
        <w:rPr>
          <w:b/>
          <w:bCs/>
        </w:rPr>
      </w:pPr>
      <w:r w:rsidRPr="00AA503E">
        <w:rPr>
          <w:rFonts w:hint="cs"/>
          <w:b/>
          <w:bCs/>
          <w:rtl/>
        </w:rPr>
        <w:t>בטונים הבאים במגע עם מים:</w:t>
      </w:r>
    </w:p>
    <w:p w14:paraId="4827162C" w14:textId="77777777" w:rsidR="004E6669" w:rsidRPr="00AA503E" w:rsidRDefault="004E6669">
      <w:pPr>
        <w:numPr>
          <w:ilvl w:val="2"/>
          <w:numId w:val="29"/>
        </w:numPr>
        <w:tabs>
          <w:tab w:val="clear" w:pos="1080"/>
          <w:tab w:val="num" w:pos="1502"/>
        </w:tabs>
        <w:spacing w:line="360" w:lineRule="auto"/>
        <w:ind w:left="1502" w:hanging="567"/>
        <w:jc w:val="both"/>
      </w:pPr>
      <w:r w:rsidRPr="00AA503E">
        <w:rPr>
          <w:rFonts w:hint="cs"/>
          <w:rtl/>
        </w:rPr>
        <w:t xml:space="preserve">צפיפות הבטון </w:t>
      </w:r>
      <w:r w:rsidRPr="00AA503E">
        <w:rPr>
          <w:rtl/>
        </w:rPr>
        <w:t>–</w:t>
      </w:r>
      <w:r w:rsidRPr="00AA503E">
        <w:rPr>
          <w:rFonts w:hint="cs"/>
          <w:rtl/>
        </w:rPr>
        <w:t xml:space="preserve"> לגבי אלמנטים הבאים במגע עם מים (כגון גגות) יש להקפיד על צפיפות הבטון ואטימותו כנגד חדירת רטיבות. אטימות הבטון תיבדק באמצעות התזה על קירות או יצירת "בריכה" על גגות, במים במשך 24 שעות, לפני ביצוע עבודות הבידוד. במקרה של חדירת מים, יהיה על הקבלן לתקן את הטעון תיקון ו/או לטייח את המקום בטיט צמנט להבטחת אטימותו. הקבלן רשאי להוסיף על חשבונו ערבים מתאימים להבטחת אטימות הבטון. עם זאת אין תוספת ערב כמפורט לעיל פותרת את הקבלן מאחריות מלאה ובלעדית לאטימות המבנה לפני ביצוע עבודות הבידוד.</w:t>
      </w:r>
    </w:p>
    <w:p w14:paraId="1E8A8136" w14:textId="77777777" w:rsidR="00D50F40" w:rsidRPr="00AA503E" w:rsidRDefault="00D50F40" w:rsidP="00D50F40">
      <w:pPr>
        <w:spacing w:line="360" w:lineRule="auto"/>
        <w:ind w:left="1502"/>
        <w:jc w:val="both"/>
      </w:pPr>
    </w:p>
    <w:p w14:paraId="428BA552" w14:textId="77777777" w:rsidR="00E9628F" w:rsidRPr="00AA503E" w:rsidRDefault="00E9628F">
      <w:pPr>
        <w:numPr>
          <w:ilvl w:val="1"/>
          <w:numId w:val="29"/>
        </w:numPr>
        <w:spacing w:line="360" w:lineRule="auto"/>
        <w:rPr>
          <w:b/>
          <w:bCs/>
        </w:rPr>
      </w:pPr>
      <w:r w:rsidRPr="00AA503E">
        <w:rPr>
          <w:rFonts w:hint="cs"/>
          <w:b/>
          <w:bCs/>
          <w:rtl/>
        </w:rPr>
        <w:t>הגבהות בטון, ביטון מעברים ברצפות, יציקות בטון שונות, משטחי בטון שונים:</w:t>
      </w:r>
    </w:p>
    <w:p w14:paraId="0252172E" w14:textId="77777777" w:rsidR="00E9628F" w:rsidRPr="00AA503E" w:rsidRDefault="00E9628F">
      <w:pPr>
        <w:numPr>
          <w:ilvl w:val="2"/>
          <w:numId w:val="29"/>
        </w:numPr>
        <w:tabs>
          <w:tab w:val="clear" w:pos="1080"/>
          <w:tab w:val="num" w:pos="1502"/>
        </w:tabs>
        <w:spacing w:line="360" w:lineRule="auto"/>
        <w:ind w:left="1502" w:hanging="567"/>
        <w:jc w:val="both"/>
      </w:pPr>
      <w:r w:rsidRPr="00AA503E">
        <w:rPr>
          <w:rFonts w:hint="cs"/>
          <w:rtl/>
        </w:rPr>
        <w:t>לגבי כל האלמנטים הבאים במגע עם מים (כגון גגות) יש להקפיד על צפיפות הבטון ואטימותו כנגד חדירת רטיבות. אטימות הבטון תיבדק באמצעות התזה על קירות או יצירת "בריכה" על גגות, במים במשך 24 שעות, לפני ביצוע עבודות הבידוד.</w:t>
      </w:r>
    </w:p>
    <w:p w14:paraId="224FF1C4" w14:textId="77777777" w:rsidR="00E9628F" w:rsidRPr="00AA503E" w:rsidRDefault="00E9628F">
      <w:pPr>
        <w:numPr>
          <w:ilvl w:val="2"/>
          <w:numId w:val="29"/>
        </w:numPr>
        <w:tabs>
          <w:tab w:val="clear" w:pos="1080"/>
          <w:tab w:val="num" w:pos="1502"/>
        </w:tabs>
        <w:spacing w:line="360" w:lineRule="auto"/>
        <w:ind w:left="1502" w:hanging="567"/>
        <w:jc w:val="both"/>
      </w:pPr>
      <w:r w:rsidRPr="00AA503E">
        <w:rPr>
          <w:rFonts w:hint="cs"/>
          <w:rtl/>
        </w:rPr>
        <w:t>סוג הבטון  ב-30 שקיעה ''5 וגמר בטון חשוף וחלק ומוכן לצבע.</w:t>
      </w:r>
    </w:p>
    <w:p w14:paraId="6FFAAC91" w14:textId="77777777" w:rsidR="00E9628F" w:rsidRPr="00AA503E" w:rsidRDefault="00E9628F">
      <w:pPr>
        <w:numPr>
          <w:ilvl w:val="2"/>
          <w:numId w:val="29"/>
        </w:numPr>
        <w:tabs>
          <w:tab w:val="clear" w:pos="1080"/>
          <w:tab w:val="num" w:pos="1502"/>
        </w:tabs>
        <w:spacing w:line="360" w:lineRule="auto"/>
        <w:ind w:left="1502" w:hanging="567"/>
        <w:jc w:val="both"/>
      </w:pPr>
      <w:r w:rsidRPr="00AA503E">
        <w:rPr>
          <w:rFonts w:hint="cs"/>
          <w:rtl/>
        </w:rPr>
        <w:t>המחיר כולל את כל הזיון הנדרש, חישוקים ושומרי מרחק לקבלת אלמנט מושלם.</w:t>
      </w:r>
    </w:p>
    <w:p w14:paraId="7EBB28A3" w14:textId="77777777" w:rsidR="00E9628F" w:rsidRPr="00AA503E" w:rsidRDefault="00E9628F">
      <w:pPr>
        <w:numPr>
          <w:ilvl w:val="2"/>
          <w:numId w:val="29"/>
        </w:numPr>
        <w:tabs>
          <w:tab w:val="clear" w:pos="1080"/>
          <w:tab w:val="num" w:pos="1502"/>
        </w:tabs>
        <w:spacing w:line="360" w:lineRule="auto"/>
        <w:ind w:left="1502" w:hanging="567"/>
        <w:jc w:val="both"/>
      </w:pPr>
      <w:r w:rsidRPr="00AA503E">
        <w:rPr>
          <w:rFonts w:hint="cs"/>
          <w:rtl/>
        </w:rPr>
        <w:t xml:space="preserve">משטחי הבטון </w:t>
      </w:r>
      <w:r w:rsidR="00D50F40" w:rsidRPr="00AA503E">
        <w:rPr>
          <w:rFonts w:hint="cs"/>
          <w:rtl/>
        </w:rPr>
        <w:t>למיניה</w:t>
      </w:r>
      <w:r w:rsidR="00D50F40" w:rsidRPr="00AA503E">
        <w:rPr>
          <w:rFonts w:hint="eastAsia"/>
          <w:rtl/>
        </w:rPr>
        <w:t>ם</w:t>
      </w:r>
      <w:r w:rsidRPr="00AA503E">
        <w:rPr>
          <w:rFonts w:hint="cs"/>
          <w:rtl/>
        </w:rPr>
        <w:t xml:space="preserve"> כוללים החלקה, ניסור, מילוי</w:t>
      </w:r>
      <w:r w:rsidR="00D50F40" w:rsidRPr="00AA503E">
        <w:rPr>
          <w:rFonts w:hint="cs"/>
          <w:rtl/>
        </w:rPr>
        <w:t xml:space="preserve"> מישקים בחומר אוטם וכולל פרופילי</w:t>
      </w:r>
      <w:r w:rsidRPr="00AA503E">
        <w:rPr>
          <w:rFonts w:hint="cs"/>
          <w:rtl/>
        </w:rPr>
        <w:t xml:space="preserve"> גיבוי, תפר קונסטרוקטיבי וכל הנדרש בהתאם לתוכניות ודרישות המתכנן.</w:t>
      </w:r>
    </w:p>
    <w:p w14:paraId="6D13000E" w14:textId="77777777" w:rsidR="00E9628F" w:rsidRPr="00AA503E" w:rsidRDefault="00E9628F">
      <w:pPr>
        <w:numPr>
          <w:ilvl w:val="2"/>
          <w:numId w:val="29"/>
        </w:numPr>
        <w:tabs>
          <w:tab w:val="clear" w:pos="1080"/>
          <w:tab w:val="num" w:pos="1502"/>
        </w:tabs>
        <w:spacing w:line="360" w:lineRule="auto"/>
        <w:ind w:left="1502" w:hanging="567"/>
        <w:jc w:val="both"/>
      </w:pPr>
      <w:r w:rsidRPr="00AA503E">
        <w:rPr>
          <w:rFonts w:hint="cs"/>
          <w:rtl/>
        </w:rPr>
        <w:t>גג המבנה היצוק על גבי תבנית פח, יהיה יצוק על גבי פח גלי בעובי 1.5 מ"מ מגולוון.</w:t>
      </w:r>
    </w:p>
    <w:p w14:paraId="0CF60942" w14:textId="77777777" w:rsidR="00E9628F" w:rsidRPr="00AA503E" w:rsidRDefault="00E9628F">
      <w:pPr>
        <w:numPr>
          <w:ilvl w:val="2"/>
          <w:numId w:val="29"/>
        </w:numPr>
        <w:tabs>
          <w:tab w:val="clear" w:pos="1080"/>
          <w:tab w:val="num" w:pos="1502"/>
        </w:tabs>
        <w:spacing w:line="360" w:lineRule="auto"/>
        <w:ind w:left="1502" w:hanging="567"/>
        <w:jc w:val="both"/>
      </w:pPr>
      <w:r w:rsidRPr="00AA503E">
        <w:rPr>
          <w:rFonts w:hint="cs"/>
          <w:rtl/>
        </w:rPr>
        <w:t xml:space="preserve">הבטון יהיה בתוספת ערב אטימות מסוג "פלסטרוקיט </w:t>
      </w:r>
      <w:r w:rsidRPr="00AA503E">
        <w:rPr>
          <w:rFonts w:hint="cs"/>
        </w:rPr>
        <w:t>N</w:t>
      </w:r>
      <w:r w:rsidRPr="00AA503E">
        <w:rPr>
          <w:rFonts w:hint="cs"/>
          <w:rtl/>
        </w:rPr>
        <w:t>" ו/או ש"ע בהתאם להנחיות היצרן.</w:t>
      </w:r>
    </w:p>
    <w:p w14:paraId="55CDD94E" w14:textId="77777777" w:rsidR="00E9628F" w:rsidRPr="00AA503E" w:rsidRDefault="00E9628F">
      <w:pPr>
        <w:numPr>
          <w:ilvl w:val="2"/>
          <w:numId w:val="29"/>
        </w:numPr>
        <w:tabs>
          <w:tab w:val="clear" w:pos="1080"/>
          <w:tab w:val="num" w:pos="1502"/>
        </w:tabs>
        <w:spacing w:line="360" w:lineRule="auto"/>
        <w:ind w:left="1502" w:hanging="567"/>
        <w:jc w:val="both"/>
      </w:pPr>
      <w:r w:rsidRPr="00AA503E">
        <w:rPr>
          <w:rFonts w:hint="cs"/>
          <w:rtl/>
        </w:rPr>
        <w:t>הגג יהיה מוחלק ידנית למניעת סדיקה ולמניעת נזילות וחדירת מים.</w:t>
      </w:r>
    </w:p>
    <w:p w14:paraId="5516653E" w14:textId="77777777" w:rsidR="00E9628F" w:rsidRPr="00AA503E" w:rsidRDefault="00E9628F">
      <w:pPr>
        <w:numPr>
          <w:ilvl w:val="2"/>
          <w:numId w:val="29"/>
        </w:numPr>
        <w:tabs>
          <w:tab w:val="clear" w:pos="1080"/>
          <w:tab w:val="num" w:pos="1502"/>
        </w:tabs>
        <w:spacing w:line="360" w:lineRule="auto"/>
        <w:ind w:left="1502" w:hanging="567"/>
        <w:jc w:val="both"/>
      </w:pPr>
      <w:r w:rsidRPr="00AA503E">
        <w:rPr>
          <w:rFonts w:hint="cs"/>
          <w:rtl/>
        </w:rPr>
        <w:t>בגין הדרישות הנ"ל והנחיות הביצוע בטרם היציקה</w:t>
      </w:r>
      <w:r w:rsidR="00D50F40" w:rsidRPr="00AA503E">
        <w:rPr>
          <w:rFonts w:hint="cs"/>
          <w:rtl/>
        </w:rPr>
        <w:t xml:space="preserve"> הקבלן לא יקבל תוספת מחיר משום סוג.</w:t>
      </w:r>
    </w:p>
    <w:p w14:paraId="5736E88B" w14:textId="77777777" w:rsidR="00D50F40" w:rsidRPr="00AA503E" w:rsidRDefault="00D50F40" w:rsidP="00D50F40">
      <w:pPr>
        <w:spacing w:line="360" w:lineRule="auto"/>
        <w:ind w:left="1502"/>
        <w:jc w:val="both"/>
      </w:pPr>
    </w:p>
    <w:p w14:paraId="70840159" w14:textId="77777777" w:rsidR="00D50F40" w:rsidRPr="00AA503E" w:rsidRDefault="00D50F40">
      <w:pPr>
        <w:numPr>
          <w:ilvl w:val="1"/>
          <w:numId w:val="29"/>
        </w:numPr>
        <w:spacing w:line="360" w:lineRule="auto"/>
        <w:rPr>
          <w:b/>
          <w:bCs/>
        </w:rPr>
      </w:pPr>
      <w:r w:rsidRPr="00AA503E">
        <w:rPr>
          <w:rFonts w:hint="cs"/>
          <w:b/>
          <w:bCs/>
          <w:rtl/>
        </w:rPr>
        <w:t>פלדת הזיון</w:t>
      </w:r>
    </w:p>
    <w:p w14:paraId="13349FE8" w14:textId="77777777" w:rsidR="00D50F40" w:rsidRPr="00AA503E" w:rsidRDefault="00D50F40">
      <w:pPr>
        <w:numPr>
          <w:ilvl w:val="2"/>
          <w:numId w:val="29"/>
        </w:numPr>
        <w:tabs>
          <w:tab w:val="clear" w:pos="1080"/>
          <w:tab w:val="num" w:pos="1502"/>
        </w:tabs>
        <w:spacing w:line="360" w:lineRule="auto"/>
        <w:ind w:left="1502" w:hanging="567"/>
        <w:jc w:val="both"/>
      </w:pPr>
      <w:r w:rsidRPr="00AA503E">
        <w:rPr>
          <w:rFonts w:hint="cs"/>
          <w:rtl/>
        </w:rPr>
        <w:lastRenderedPageBreak/>
        <w:t>מוטות הזיון יהיו מוטות פלדה עגולים רגילים לפי ת"י 893, או פלדה מצולעת לפי ת"י 739, או רשת מרותכת, המוטות והרשת יתאימו לדרישות ת"י 580, המוטות יהיו משוכים מברזל מצולע או מברזל משוך במתיחה קרה.</w:t>
      </w:r>
    </w:p>
    <w:p w14:paraId="64E74266" w14:textId="77777777" w:rsidR="00D50F40" w:rsidRPr="00AA503E" w:rsidRDefault="00D50F40">
      <w:pPr>
        <w:numPr>
          <w:ilvl w:val="2"/>
          <w:numId w:val="29"/>
        </w:numPr>
        <w:tabs>
          <w:tab w:val="clear" w:pos="1080"/>
          <w:tab w:val="num" w:pos="1502"/>
        </w:tabs>
        <w:spacing w:line="360" w:lineRule="auto"/>
        <w:ind w:left="1502" w:hanging="567"/>
        <w:jc w:val="both"/>
      </w:pPr>
      <w:r w:rsidRPr="00AA503E">
        <w:rPr>
          <w:rFonts w:hint="cs"/>
          <w:rtl/>
        </w:rPr>
        <w:t>על הקבלן להקפיד במיוחד על מיקום מוטות הזיון המשמשים "קוצים" העולים מעל מפלסי היציקות.</w:t>
      </w:r>
    </w:p>
    <w:p w14:paraId="16EB28F6" w14:textId="77777777" w:rsidR="00D50F40" w:rsidRPr="00AA503E" w:rsidRDefault="00D50F40">
      <w:pPr>
        <w:numPr>
          <w:ilvl w:val="2"/>
          <w:numId w:val="29"/>
        </w:numPr>
        <w:tabs>
          <w:tab w:val="clear" w:pos="1080"/>
          <w:tab w:val="num" w:pos="1502"/>
        </w:tabs>
        <w:spacing w:line="360" w:lineRule="auto"/>
        <w:ind w:left="1502" w:hanging="567"/>
        <w:jc w:val="both"/>
      </w:pPr>
      <w:r w:rsidRPr="00AA503E">
        <w:rPr>
          <w:rFonts w:hint="cs"/>
          <w:rtl/>
        </w:rPr>
        <w:t>עבודות הזיון כוללות גם ניקוי, יישור, כיפוף וטיפול בקוצי זיון קיימים ו/או בהתאם להנחיות המתכנן.</w:t>
      </w:r>
    </w:p>
    <w:p w14:paraId="568F1A0A" w14:textId="77777777" w:rsidR="00D50F40" w:rsidRPr="00AA503E" w:rsidRDefault="00D50F40">
      <w:pPr>
        <w:numPr>
          <w:ilvl w:val="2"/>
          <w:numId w:val="29"/>
        </w:numPr>
        <w:tabs>
          <w:tab w:val="clear" w:pos="1080"/>
          <w:tab w:val="num" w:pos="1502"/>
        </w:tabs>
        <w:spacing w:line="360" w:lineRule="auto"/>
        <w:ind w:left="1502" w:hanging="567"/>
        <w:jc w:val="both"/>
      </w:pPr>
      <w:r w:rsidRPr="00AA503E">
        <w:rPr>
          <w:rFonts w:hint="cs"/>
          <w:rtl/>
        </w:rPr>
        <w:t>עבודות הזיון כוללות גם הכנת רשימות ברזל אשר יוגשו לבדיקת המהנדס עד 2 שבועות לפני ביצוע ההזמנה.</w:t>
      </w:r>
    </w:p>
    <w:p w14:paraId="4AE6E612" w14:textId="77777777" w:rsidR="00D50F40" w:rsidRPr="00AA503E" w:rsidRDefault="00D50F40" w:rsidP="00D50F40">
      <w:pPr>
        <w:spacing w:line="360" w:lineRule="auto"/>
        <w:ind w:left="1502"/>
        <w:jc w:val="both"/>
      </w:pPr>
    </w:p>
    <w:p w14:paraId="171524B9" w14:textId="77777777" w:rsidR="00D50F40" w:rsidRPr="00AA503E" w:rsidRDefault="00D50F40">
      <w:pPr>
        <w:numPr>
          <w:ilvl w:val="1"/>
          <w:numId w:val="29"/>
        </w:numPr>
        <w:spacing w:line="360" w:lineRule="auto"/>
        <w:rPr>
          <w:b/>
          <w:bCs/>
        </w:rPr>
      </w:pPr>
      <w:r w:rsidRPr="00AA503E">
        <w:rPr>
          <w:rFonts w:hint="cs"/>
          <w:b/>
          <w:bCs/>
          <w:rtl/>
        </w:rPr>
        <w:t>הפסקות יציקה</w:t>
      </w:r>
    </w:p>
    <w:p w14:paraId="212E7B11" w14:textId="77777777" w:rsidR="00D50F40" w:rsidRPr="00AA503E" w:rsidRDefault="00D50F40">
      <w:pPr>
        <w:numPr>
          <w:ilvl w:val="2"/>
          <w:numId w:val="29"/>
        </w:numPr>
        <w:tabs>
          <w:tab w:val="clear" w:pos="1080"/>
          <w:tab w:val="num" w:pos="1502"/>
        </w:tabs>
        <w:spacing w:line="360" w:lineRule="auto"/>
        <w:ind w:left="1502" w:hanging="567"/>
        <w:jc w:val="both"/>
      </w:pPr>
      <w:r w:rsidRPr="00AA503E">
        <w:rPr>
          <w:rFonts w:hint="cs"/>
          <w:rtl/>
        </w:rPr>
        <w:t>באם תורשינה על ידי המהנדס הפסקות יציקה הן תעשינה רק במקומות ובאופן המאושרים על ידו. כל העבודות הקשורות להפסקת יציקה חומרי העזר, תמיכות לקוצים וכל הקשור להפסקת היציקה, אינם נמדדים בנפרד והם כלולים במחיר הכללי של ההצעה. הקבלן יגיש 3 שבועות מראש הדרישה להפסקות יציקה עם תכנון מפורט לגבי הפרטים הנ"ל.</w:t>
      </w:r>
    </w:p>
    <w:p w14:paraId="0F33F4F3" w14:textId="77777777" w:rsidR="00D50F40" w:rsidRPr="00AA503E" w:rsidRDefault="00D50F40">
      <w:pPr>
        <w:numPr>
          <w:ilvl w:val="3"/>
          <w:numId w:val="29"/>
        </w:numPr>
        <w:tabs>
          <w:tab w:val="clear" w:pos="1440"/>
          <w:tab w:val="left" w:pos="2210"/>
        </w:tabs>
        <w:spacing w:line="360" w:lineRule="auto"/>
        <w:ind w:left="2210" w:hanging="501"/>
        <w:jc w:val="both"/>
      </w:pPr>
      <w:r w:rsidRPr="00AA503E">
        <w:rPr>
          <w:rFonts w:hint="cs"/>
          <w:rtl/>
        </w:rPr>
        <w:t>בתפרים יש לבצע כל "אגף" ביציקה נפרדת ובין היציקות יש להכניס אביזרים שונים (כגון: קלקר, יתדות מתכת וכו') בהתאם למפרטי המה</w:t>
      </w:r>
      <w:r w:rsidR="006932F3" w:rsidRPr="00AA503E">
        <w:rPr>
          <w:rFonts w:hint="cs"/>
          <w:rtl/>
        </w:rPr>
        <w:t>נ</w:t>
      </w:r>
      <w:r w:rsidRPr="00AA503E">
        <w:rPr>
          <w:rFonts w:hint="cs"/>
          <w:rtl/>
        </w:rPr>
        <w:t>דס</w:t>
      </w:r>
      <w:r w:rsidR="006932F3" w:rsidRPr="00AA503E">
        <w:rPr>
          <w:rFonts w:hint="cs"/>
          <w:rtl/>
        </w:rPr>
        <w:t>.</w:t>
      </w:r>
    </w:p>
    <w:p w14:paraId="5748C37A" w14:textId="77777777" w:rsidR="006932F3" w:rsidRPr="00AA503E" w:rsidRDefault="006932F3">
      <w:pPr>
        <w:numPr>
          <w:ilvl w:val="3"/>
          <w:numId w:val="29"/>
        </w:numPr>
        <w:tabs>
          <w:tab w:val="clear" w:pos="1440"/>
          <w:tab w:val="left" w:pos="2210"/>
        </w:tabs>
        <w:spacing w:line="360" w:lineRule="auto"/>
        <w:ind w:left="2210" w:hanging="501"/>
        <w:jc w:val="both"/>
      </w:pPr>
      <w:r w:rsidRPr="00AA503E">
        <w:rPr>
          <w:rFonts w:hint="cs"/>
          <w:rtl/>
        </w:rPr>
        <w:t>קורות שאינן יצוקות בשלמותן יש לתמוך באמצעות מגדל תמיכה לעומס הפועל עד החתך המלא, עד 7 ימים לפחות לאחר השלמת החתך.</w:t>
      </w:r>
    </w:p>
    <w:p w14:paraId="1D7FF7D0" w14:textId="77777777" w:rsidR="006932F3" w:rsidRPr="00AA503E" w:rsidRDefault="006932F3" w:rsidP="006932F3">
      <w:pPr>
        <w:tabs>
          <w:tab w:val="left" w:pos="2352"/>
        </w:tabs>
        <w:spacing w:line="360" w:lineRule="auto"/>
        <w:ind w:left="2210"/>
        <w:jc w:val="both"/>
      </w:pPr>
    </w:p>
    <w:p w14:paraId="5152ADE5" w14:textId="77777777" w:rsidR="006932F3" w:rsidRPr="00AA503E" w:rsidRDefault="006932F3">
      <w:pPr>
        <w:numPr>
          <w:ilvl w:val="1"/>
          <w:numId w:val="29"/>
        </w:numPr>
        <w:spacing w:line="360" w:lineRule="auto"/>
        <w:rPr>
          <w:b/>
          <w:bCs/>
        </w:rPr>
      </w:pPr>
      <w:r w:rsidRPr="00AA503E">
        <w:rPr>
          <w:rFonts w:hint="cs"/>
          <w:b/>
          <w:bCs/>
          <w:rtl/>
        </w:rPr>
        <w:t>אופני מדידה מיוחדים לעבודות בטון יצוק באתר.</w:t>
      </w:r>
    </w:p>
    <w:p w14:paraId="6BE60108" w14:textId="77777777" w:rsidR="006932F3" w:rsidRPr="00AA503E" w:rsidRDefault="006932F3">
      <w:pPr>
        <w:numPr>
          <w:ilvl w:val="2"/>
          <w:numId w:val="29"/>
        </w:numPr>
        <w:tabs>
          <w:tab w:val="clear" w:pos="1080"/>
          <w:tab w:val="num" w:pos="1502"/>
        </w:tabs>
        <w:spacing w:line="360" w:lineRule="auto"/>
        <w:ind w:left="1502" w:hanging="567"/>
        <w:jc w:val="both"/>
      </w:pPr>
      <w:r w:rsidRPr="00AA503E">
        <w:rPr>
          <w:rFonts w:hint="cs"/>
          <w:rtl/>
        </w:rPr>
        <w:t>המדידה לפי אופני המדידה במפרט הכללי מפרט מיוחד/סעיפי כתב הכמויות מתייחסים לכל המקומות ללא הבדל במיקום שלהם, המפלסים גבהים וכיו"ב, מחירי הבטון כוללים (בנוסף לאמור במפרט הכללי ובמפרט המיוחד), גם את המפורט להלן:</w:t>
      </w:r>
    </w:p>
    <w:p w14:paraId="71C27DC0" w14:textId="77777777" w:rsidR="006932F3" w:rsidRPr="00AA503E" w:rsidRDefault="006932F3">
      <w:pPr>
        <w:numPr>
          <w:ilvl w:val="3"/>
          <w:numId w:val="29"/>
        </w:numPr>
        <w:tabs>
          <w:tab w:val="clear" w:pos="1440"/>
          <w:tab w:val="left" w:pos="2210"/>
        </w:tabs>
        <w:spacing w:line="360" w:lineRule="auto"/>
        <w:ind w:left="2210" w:hanging="501"/>
        <w:jc w:val="both"/>
      </w:pPr>
      <w:r w:rsidRPr="00AA503E">
        <w:rPr>
          <w:rFonts w:hint="cs"/>
          <w:rtl/>
        </w:rPr>
        <w:t>הובלה ויציקת בטון בטפסים בכל הגבהים.</w:t>
      </w:r>
    </w:p>
    <w:p w14:paraId="4D5F13AE" w14:textId="77777777" w:rsidR="006932F3" w:rsidRPr="00AA503E" w:rsidRDefault="006932F3">
      <w:pPr>
        <w:numPr>
          <w:ilvl w:val="3"/>
          <w:numId w:val="29"/>
        </w:numPr>
        <w:tabs>
          <w:tab w:val="clear" w:pos="1440"/>
          <w:tab w:val="left" w:pos="2210"/>
        </w:tabs>
        <w:spacing w:line="360" w:lineRule="auto"/>
        <w:ind w:left="2210" w:hanging="501"/>
        <w:jc w:val="both"/>
      </w:pPr>
      <w:r w:rsidRPr="00AA503E">
        <w:rPr>
          <w:rFonts w:hint="cs"/>
          <w:rtl/>
        </w:rPr>
        <w:t>כל הפעולות הדרושות להפסקת היציקה בין האלמנטים השונים כולל זיון , ערבים ותוספות שונות לבטונים, עיבוד הבטון וכד'.</w:t>
      </w:r>
    </w:p>
    <w:p w14:paraId="5382C776" w14:textId="77777777" w:rsidR="006932F3" w:rsidRPr="00AA503E" w:rsidRDefault="006932F3">
      <w:pPr>
        <w:numPr>
          <w:ilvl w:val="3"/>
          <w:numId w:val="29"/>
        </w:numPr>
        <w:tabs>
          <w:tab w:val="clear" w:pos="1440"/>
          <w:tab w:val="left" w:pos="2210"/>
        </w:tabs>
        <w:spacing w:line="360" w:lineRule="auto"/>
        <w:ind w:left="2210" w:hanging="501"/>
        <w:jc w:val="both"/>
      </w:pPr>
      <w:r w:rsidRPr="00AA503E">
        <w:rPr>
          <w:rFonts w:hint="cs"/>
          <w:rtl/>
        </w:rPr>
        <w:t>ביצוע בטונים בחתכים ו/או תכנית מעגלית בתבניות מתכת.</w:t>
      </w:r>
    </w:p>
    <w:p w14:paraId="5B2ADE1F" w14:textId="77777777" w:rsidR="006932F3" w:rsidRPr="00AA503E" w:rsidRDefault="005A7D2E">
      <w:pPr>
        <w:numPr>
          <w:ilvl w:val="3"/>
          <w:numId w:val="29"/>
        </w:numPr>
        <w:tabs>
          <w:tab w:val="clear" w:pos="1440"/>
          <w:tab w:val="left" w:pos="2210"/>
        </w:tabs>
        <w:spacing w:line="360" w:lineRule="auto"/>
        <w:ind w:left="2210" w:hanging="501"/>
        <w:jc w:val="both"/>
      </w:pPr>
      <w:r w:rsidRPr="00AA503E">
        <w:rPr>
          <w:rFonts w:hint="cs"/>
          <w:rtl/>
        </w:rPr>
        <w:t>עיצוב חריצים, קיטומים אפי מים, שקעים, רולקות, שרוולים וכו' בכל האלמנטים.</w:t>
      </w:r>
    </w:p>
    <w:p w14:paraId="16982674" w14:textId="77777777" w:rsidR="005A7D2E" w:rsidRPr="00AA503E" w:rsidRDefault="005A7D2E">
      <w:pPr>
        <w:numPr>
          <w:ilvl w:val="3"/>
          <w:numId w:val="29"/>
        </w:numPr>
        <w:tabs>
          <w:tab w:val="clear" w:pos="1440"/>
          <w:tab w:val="left" w:pos="2210"/>
        </w:tabs>
        <w:spacing w:line="360" w:lineRule="auto"/>
        <w:ind w:left="2210" w:hanging="501"/>
        <w:jc w:val="both"/>
      </w:pPr>
      <w:r w:rsidRPr="00AA503E">
        <w:rPr>
          <w:rFonts w:hint="cs"/>
          <w:rtl/>
        </w:rPr>
        <w:t>עיצוב פתחים, מעברים וכו' בכל צורה שהיא (מלבנית, עגולה, דפנות משופעות וכו') בכל האלמנטים.</w:t>
      </w:r>
    </w:p>
    <w:p w14:paraId="6607E5CA" w14:textId="77777777" w:rsidR="005A7D2E" w:rsidRPr="00AA503E" w:rsidRDefault="005A7D2E">
      <w:pPr>
        <w:numPr>
          <w:ilvl w:val="3"/>
          <w:numId w:val="29"/>
        </w:numPr>
        <w:tabs>
          <w:tab w:val="clear" w:pos="1440"/>
          <w:tab w:val="left" w:pos="2210"/>
        </w:tabs>
        <w:spacing w:line="360" w:lineRule="auto"/>
        <w:ind w:left="2210" w:hanging="501"/>
        <w:jc w:val="both"/>
      </w:pPr>
      <w:r w:rsidRPr="00AA503E">
        <w:rPr>
          <w:rFonts w:hint="cs"/>
          <w:rtl/>
        </w:rPr>
        <w:t>עיצוב שקעים, חריצים, הוצאות קוצים כתושבות ליציקות אלמנטים שונים בעתיד.</w:t>
      </w:r>
    </w:p>
    <w:p w14:paraId="58075252" w14:textId="77777777" w:rsidR="005A7D2E" w:rsidRPr="00AA503E" w:rsidRDefault="005A7D2E">
      <w:pPr>
        <w:numPr>
          <w:ilvl w:val="3"/>
          <w:numId w:val="29"/>
        </w:numPr>
        <w:tabs>
          <w:tab w:val="clear" w:pos="1440"/>
          <w:tab w:val="left" w:pos="2210"/>
        </w:tabs>
        <w:spacing w:line="360" w:lineRule="auto"/>
        <w:ind w:left="2210" w:hanging="501"/>
        <w:jc w:val="both"/>
      </w:pPr>
      <w:r w:rsidRPr="00AA503E">
        <w:rPr>
          <w:rFonts w:hint="cs"/>
          <w:rtl/>
        </w:rPr>
        <w:t xml:space="preserve">מדידות ושירותיו של מודד מוסמך. לרבות אספקת אינפורמציה ממוחשבת למתכננים בתצורת </w:t>
      </w:r>
      <w:r w:rsidRPr="00AA503E">
        <w:rPr>
          <w:rFonts w:hint="cs"/>
        </w:rPr>
        <w:t>DXF</w:t>
      </w:r>
      <w:r w:rsidRPr="00AA503E">
        <w:rPr>
          <w:rFonts w:hint="cs"/>
          <w:rtl/>
        </w:rPr>
        <w:t xml:space="preserve">. (למעט מדידת המבנה הקיים </w:t>
      </w:r>
      <w:r w:rsidR="005E6E26" w:rsidRPr="00AA503E">
        <w:rPr>
          <w:rFonts w:hint="cs"/>
          <w:rtl/>
        </w:rPr>
        <w:t>ותיעוד</w:t>
      </w:r>
      <w:r w:rsidR="005E6E26" w:rsidRPr="00AA503E">
        <w:rPr>
          <w:rFonts w:hint="eastAsia"/>
          <w:rtl/>
        </w:rPr>
        <w:t>ו</w:t>
      </w:r>
      <w:r w:rsidRPr="00AA503E">
        <w:rPr>
          <w:rFonts w:hint="cs"/>
          <w:rtl/>
        </w:rPr>
        <w:t>).</w:t>
      </w:r>
    </w:p>
    <w:p w14:paraId="2BEDE8C2" w14:textId="77777777" w:rsidR="005A7D2E" w:rsidRPr="00AA503E" w:rsidRDefault="005A7D2E">
      <w:pPr>
        <w:numPr>
          <w:ilvl w:val="3"/>
          <w:numId w:val="29"/>
        </w:numPr>
        <w:tabs>
          <w:tab w:val="clear" w:pos="1440"/>
          <w:tab w:val="left" w:pos="2210"/>
        </w:tabs>
        <w:spacing w:line="360" w:lineRule="auto"/>
        <w:ind w:left="2210" w:hanging="501"/>
        <w:jc w:val="both"/>
      </w:pPr>
      <w:r w:rsidRPr="00AA503E">
        <w:rPr>
          <w:rFonts w:hint="cs"/>
          <w:rtl/>
        </w:rPr>
        <w:lastRenderedPageBreak/>
        <w:t>שימוש במגדלי תמיכה מסוג "אקרו" או שווה ערך, בכל מקום שיידרש, במהלך העבודה לפי התכנון.</w:t>
      </w:r>
    </w:p>
    <w:p w14:paraId="61073391" w14:textId="77777777" w:rsidR="005A7D2E" w:rsidRPr="00AA503E" w:rsidRDefault="005A7D2E">
      <w:pPr>
        <w:numPr>
          <w:ilvl w:val="3"/>
          <w:numId w:val="29"/>
        </w:numPr>
        <w:tabs>
          <w:tab w:val="clear" w:pos="1440"/>
          <w:tab w:val="left" w:pos="2210"/>
        </w:tabs>
        <w:spacing w:line="360" w:lineRule="auto"/>
        <w:ind w:left="2210" w:hanging="501"/>
        <w:jc w:val="both"/>
      </w:pPr>
      <w:r w:rsidRPr="00AA503E">
        <w:rPr>
          <w:rFonts w:hint="cs"/>
          <w:rtl/>
        </w:rPr>
        <w:t>הכנת רשימות ברזל ורשימות רשתות בהתאם לתוכניות המהנדס תבוצע על ידי הקבלן ועל חשבונו ותועבר לאישור מהנדס שבועיים לפני הזמנת הברזל בפועל.</w:t>
      </w:r>
    </w:p>
    <w:p w14:paraId="6C521A63" w14:textId="77777777" w:rsidR="005A7D2E" w:rsidRPr="00AA503E" w:rsidRDefault="005A7D2E">
      <w:pPr>
        <w:numPr>
          <w:ilvl w:val="3"/>
          <w:numId w:val="29"/>
        </w:numPr>
        <w:tabs>
          <w:tab w:val="clear" w:pos="1440"/>
          <w:tab w:val="left" w:pos="2210"/>
        </w:tabs>
        <w:spacing w:line="360" w:lineRule="auto"/>
        <w:ind w:left="2210" w:hanging="501"/>
        <w:jc w:val="both"/>
      </w:pPr>
      <w:r w:rsidRPr="00AA503E">
        <w:rPr>
          <w:rFonts w:hint="cs"/>
          <w:rtl/>
        </w:rPr>
        <w:t>לא תשולם כל תוספת עבור בטון "עדס", בטון "מייקו" או כל תערובת אחרת הדרושה ליציקת אלמנטים מיוחדים.</w:t>
      </w:r>
    </w:p>
    <w:p w14:paraId="24CB4A91" w14:textId="77777777" w:rsidR="005A7D2E" w:rsidRPr="00AA503E" w:rsidRDefault="005A7D2E">
      <w:pPr>
        <w:numPr>
          <w:ilvl w:val="3"/>
          <w:numId w:val="29"/>
        </w:numPr>
        <w:tabs>
          <w:tab w:val="clear" w:pos="1440"/>
          <w:tab w:val="left" w:pos="2210"/>
        </w:tabs>
        <w:spacing w:line="360" w:lineRule="auto"/>
        <w:ind w:left="2210" w:hanging="501"/>
        <w:jc w:val="both"/>
      </w:pPr>
      <w:r w:rsidRPr="00AA503E">
        <w:rPr>
          <w:rFonts w:hint="cs"/>
          <w:rtl/>
        </w:rPr>
        <w:t>לא תשולם כל תוספת עבור שנויים בצמיגות תערובת הבטון שבין 4 אינצ' ובין 7 אינצ'.</w:t>
      </w:r>
    </w:p>
    <w:p w14:paraId="25F8673B" w14:textId="77777777" w:rsidR="005A7D2E" w:rsidRPr="00AA503E" w:rsidRDefault="005A7D2E">
      <w:pPr>
        <w:numPr>
          <w:ilvl w:val="3"/>
          <w:numId w:val="29"/>
        </w:numPr>
        <w:tabs>
          <w:tab w:val="clear" w:pos="1440"/>
          <w:tab w:val="left" w:pos="2210"/>
        </w:tabs>
        <w:spacing w:line="360" w:lineRule="auto"/>
        <w:ind w:left="2210" w:hanging="501"/>
        <w:jc w:val="both"/>
      </w:pPr>
      <w:r w:rsidRPr="00AA503E">
        <w:rPr>
          <w:rFonts w:hint="cs"/>
          <w:rtl/>
        </w:rPr>
        <w:t>תיקוני בטונים סדוקים/סגרגציה אשר הקבלן ביצע לא ימדדו.</w:t>
      </w:r>
    </w:p>
    <w:p w14:paraId="459D1202" w14:textId="77777777" w:rsidR="005A7D2E" w:rsidRPr="00AA503E" w:rsidRDefault="005A7D2E">
      <w:pPr>
        <w:numPr>
          <w:ilvl w:val="3"/>
          <w:numId w:val="29"/>
        </w:numPr>
        <w:tabs>
          <w:tab w:val="clear" w:pos="1440"/>
          <w:tab w:val="left" w:pos="2210"/>
        </w:tabs>
        <w:spacing w:line="360" w:lineRule="auto"/>
        <w:ind w:left="2210" w:hanging="501"/>
        <w:jc w:val="both"/>
      </w:pPr>
      <w:r w:rsidRPr="00AA503E">
        <w:rPr>
          <w:rFonts w:hint="cs"/>
          <w:rtl/>
        </w:rPr>
        <w:t xml:space="preserve">בניסור הרצפה להחדרת צנרות מכול סוג לא תשולם לקבלן תוספת מחיר ונקבע שמחירי היחידה לעבודות הנ"ל כללות </w:t>
      </w:r>
      <w:r w:rsidR="00146D87" w:rsidRPr="00AA503E">
        <w:rPr>
          <w:rFonts w:hint="cs"/>
          <w:rtl/>
        </w:rPr>
        <w:t>בעבודות החשמל ואינסטלציה. המחיר כולל גם החזרת השטח לקדמותו וכולל ברזל זיון כנדרש על ידי המפקח.</w:t>
      </w:r>
    </w:p>
    <w:p w14:paraId="2D11F0C8" w14:textId="77777777" w:rsidR="00AD7787" w:rsidRPr="00AA503E" w:rsidRDefault="00AD7787" w:rsidP="00AD7787">
      <w:pPr>
        <w:tabs>
          <w:tab w:val="left" w:pos="2210"/>
        </w:tabs>
        <w:spacing w:line="360" w:lineRule="auto"/>
        <w:ind w:left="2210"/>
        <w:jc w:val="both"/>
      </w:pPr>
    </w:p>
    <w:p w14:paraId="5AFEC257" w14:textId="63F1D7A5" w:rsidR="00A86814" w:rsidRPr="00AA503E" w:rsidRDefault="00A86814" w:rsidP="00A86814">
      <w:pPr>
        <w:numPr>
          <w:ilvl w:val="0"/>
          <w:numId w:val="29"/>
        </w:numPr>
        <w:tabs>
          <w:tab w:val="left" w:pos="2210"/>
        </w:tabs>
        <w:spacing w:line="360" w:lineRule="auto"/>
        <w:jc w:val="both"/>
        <w:rPr>
          <w:sz w:val="28"/>
          <w:szCs w:val="28"/>
        </w:rPr>
      </w:pPr>
      <w:r w:rsidRPr="00AA503E">
        <w:rPr>
          <w:rFonts w:hint="cs"/>
          <w:b/>
          <w:bCs/>
          <w:sz w:val="28"/>
          <w:szCs w:val="28"/>
          <w:u w:val="single"/>
          <w:rtl/>
        </w:rPr>
        <w:t>עבודות איטום</w:t>
      </w:r>
    </w:p>
    <w:p w14:paraId="59566F1F" w14:textId="07D0ABEE" w:rsidR="00A86814" w:rsidRPr="00AA503E" w:rsidRDefault="00AD7787" w:rsidP="00A86814">
      <w:pPr>
        <w:numPr>
          <w:ilvl w:val="1"/>
          <w:numId w:val="29"/>
        </w:numPr>
        <w:tabs>
          <w:tab w:val="left" w:pos="2210"/>
        </w:tabs>
        <w:spacing w:line="360" w:lineRule="auto"/>
        <w:jc w:val="both"/>
      </w:pPr>
      <w:r w:rsidRPr="00AA503E">
        <w:rPr>
          <w:rFonts w:hint="cs"/>
          <w:rtl/>
        </w:rPr>
        <w:t>הקדמה:</w:t>
      </w:r>
    </w:p>
    <w:p w14:paraId="6F03D3A3" w14:textId="1D47DACC" w:rsidR="00AD7787" w:rsidRPr="00AA503E" w:rsidRDefault="00AD7787" w:rsidP="00AD7787">
      <w:pPr>
        <w:numPr>
          <w:ilvl w:val="2"/>
          <w:numId w:val="29"/>
        </w:numPr>
        <w:tabs>
          <w:tab w:val="left" w:pos="2210"/>
        </w:tabs>
        <w:spacing w:line="360" w:lineRule="auto"/>
        <w:jc w:val="both"/>
      </w:pPr>
      <w:r w:rsidRPr="00AA503E">
        <w:rPr>
          <w:rFonts w:hint="cs"/>
          <w:rtl/>
        </w:rPr>
        <w:t xml:space="preserve">כל עבודות האיטום לבורות הטבילה, לאוצרות ולמאגר מים, דרושות את אישורו של הרב ההלכתי בלבד. </w:t>
      </w:r>
    </w:p>
    <w:p w14:paraId="746E468F" w14:textId="7E6D3E14" w:rsidR="00AD7787" w:rsidRPr="00AA503E" w:rsidRDefault="00AD7787" w:rsidP="00AD7787">
      <w:pPr>
        <w:numPr>
          <w:ilvl w:val="2"/>
          <w:numId w:val="29"/>
        </w:numPr>
        <w:tabs>
          <w:tab w:val="left" w:pos="2210"/>
        </w:tabs>
        <w:spacing w:line="360" w:lineRule="auto"/>
        <w:jc w:val="both"/>
      </w:pPr>
      <w:r w:rsidRPr="00AA503E">
        <w:rPr>
          <w:rFonts w:hint="cs"/>
          <w:rtl/>
        </w:rPr>
        <w:t>כל חומרי עבודות האיטום האחרות, דורשות את אישורו של המפקח לפני ביצוע העבודה.</w:t>
      </w:r>
    </w:p>
    <w:p w14:paraId="4072C2F0" w14:textId="3F835A2A" w:rsidR="00AD7787" w:rsidRPr="00AA503E" w:rsidRDefault="00AD7787" w:rsidP="00AD7787">
      <w:pPr>
        <w:numPr>
          <w:ilvl w:val="1"/>
          <w:numId w:val="29"/>
        </w:numPr>
        <w:tabs>
          <w:tab w:val="left" w:pos="2210"/>
        </w:tabs>
        <w:spacing w:line="360" w:lineRule="auto"/>
        <w:jc w:val="both"/>
      </w:pPr>
      <w:r w:rsidRPr="00AA503E">
        <w:rPr>
          <w:rtl/>
        </w:rPr>
        <w:t xml:space="preserve">איטום חדרים רטובים </w:t>
      </w:r>
      <w:r w:rsidRPr="00AA503E">
        <w:rPr>
          <w:rFonts w:hint="cs"/>
          <w:rtl/>
        </w:rPr>
        <w:t>רצפו</w:t>
      </w:r>
      <w:r w:rsidRPr="00AA503E">
        <w:rPr>
          <w:rtl/>
        </w:rPr>
        <w:t xml:space="preserve">ת: מריחת </w:t>
      </w:r>
      <w:r w:rsidRPr="00AA503E">
        <w:rPr>
          <w:rFonts w:hint="cs"/>
          <w:rtl/>
        </w:rPr>
        <w:t>2</w:t>
      </w:r>
      <w:r w:rsidRPr="00AA503E">
        <w:rPr>
          <w:rtl/>
        </w:rPr>
        <w:t xml:space="preserve"> שכבות </w:t>
      </w:r>
      <w:r w:rsidRPr="00AA503E">
        <w:rPr>
          <w:rFonts w:hint="cs"/>
          <w:rtl/>
        </w:rPr>
        <w:t>כדוגמת</w:t>
      </w:r>
      <w:r w:rsidRPr="00AA503E">
        <w:rPr>
          <w:rtl/>
        </w:rPr>
        <w:t xml:space="preserve"> סיקה טופ 107 בשני גוונים</w:t>
      </w:r>
      <w:r w:rsidRPr="00AA503E">
        <w:rPr>
          <w:rFonts w:hint="cs"/>
          <w:rtl/>
        </w:rPr>
        <w:t xml:space="preserve">, בסיום מריחת </w:t>
      </w:r>
      <w:proofErr w:type="spellStart"/>
      <w:r w:rsidRPr="00AA503E">
        <w:rPr>
          <w:rFonts w:hint="cs"/>
          <w:rtl/>
        </w:rPr>
        <w:t>נאפופלקס</w:t>
      </w:r>
      <w:proofErr w:type="spellEnd"/>
      <w:r w:rsidRPr="00AA503E">
        <w:rPr>
          <w:rFonts w:hint="cs"/>
          <w:rtl/>
        </w:rPr>
        <w:t xml:space="preserve"> עד גובה 5 ס"מ מקו הריצוף.</w:t>
      </w:r>
    </w:p>
    <w:p w14:paraId="3FEDBD3B" w14:textId="67FD58A7" w:rsidR="00AD7787" w:rsidRPr="00AA503E" w:rsidRDefault="00AD7787" w:rsidP="00AD7787">
      <w:pPr>
        <w:numPr>
          <w:ilvl w:val="1"/>
          <w:numId w:val="29"/>
        </w:numPr>
        <w:tabs>
          <w:tab w:val="left" w:pos="2210"/>
        </w:tabs>
        <w:spacing w:line="360" w:lineRule="auto"/>
        <w:jc w:val="both"/>
        <w:rPr>
          <w:rtl/>
        </w:rPr>
      </w:pPr>
      <w:r w:rsidRPr="00AA503E">
        <w:rPr>
          <w:rFonts w:hint="cs"/>
          <w:rtl/>
        </w:rPr>
        <w:t xml:space="preserve">איטום חדרים רטובים קירות: </w:t>
      </w:r>
      <w:bookmarkStart w:id="22" w:name="_Hlk125400222"/>
      <w:r w:rsidRPr="00AA503E">
        <w:rPr>
          <w:rtl/>
        </w:rPr>
        <w:t xml:space="preserve">מריחת 3 שכבות </w:t>
      </w:r>
      <w:r w:rsidRPr="00AA503E">
        <w:rPr>
          <w:rFonts w:hint="cs"/>
          <w:rtl/>
        </w:rPr>
        <w:t>כדוגמת</w:t>
      </w:r>
      <w:r w:rsidRPr="00AA503E">
        <w:rPr>
          <w:rtl/>
        </w:rPr>
        <w:t xml:space="preserve"> סיקה טופ 107 בשני גוונים</w:t>
      </w:r>
      <w:bookmarkEnd w:id="22"/>
      <w:r w:rsidRPr="00AA503E">
        <w:rPr>
          <w:rtl/>
        </w:rPr>
        <w:t xml:space="preserve">. </w:t>
      </w:r>
      <w:r w:rsidRPr="00AA503E">
        <w:rPr>
          <w:rFonts w:hint="cs"/>
          <w:rtl/>
        </w:rPr>
        <w:t xml:space="preserve"> חומר האיטום יהיה מאותה החברה של דבק לחיפוי הקירות.</w:t>
      </w:r>
    </w:p>
    <w:p w14:paraId="6AB60AF9" w14:textId="43C89D9E" w:rsidR="00AD7787" w:rsidRPr="00AA503E" w:rsidRDefault="00AD7787" w:rsidP="00AD7787">
      <w:pPr>
        <w:numPr>
          <w:ilvl w:val="1"/>
          <w:numId w:val="29"/>
        </w:numPr>
        <w:spacing w:line="360" w:lineRule="auto"/>
        <w:rPr>
          <w:rtl/>
        </w:rPr>
      </w:pPr>
      <w:r w:rsidRPr="00AA503E">
        <w:rPr>
          <w:rFonts w:hint="cs"/>
          <w:rtl/>
        </w:rPr>
        <w:t xml:space="preserve">איטום מפתני דלתות בקירות חיצוניים: </w:t>
      </w:r>
      <w:r w:rsidRPr="00AA503E">
        <w:rPr>
          <w:rtl/>
        </w:rPr>
        <w:t xml:space="preserve">מריחת </w:t>
      </w:r>
      <w:proofErr w:type="spellStart"/>
      <w:r w:rsidRPr="00AA503E">
        <w:rPr>
          <w:rtl/>
        </w:rPr>
        <w:t>נאפופלקס</w:t>
      </w:r>
      <w:proofErr w:type="spellEnd"/>
      <w:r w:rsidRPr="00AA503E">
        <w:rPr>
          <w:rtl/>
        </w:rPr>
        <w:t xml:space="preserve"> עד גובה 10 ס"מ מקו הריצוף</w:t>
      </w:r>
      <w:r w:rsidRPr="00AA503E">
        <w:rPr>
          <w:rFonts w:hint="cs"/>
          <w:rtl/>
        </w:rPr>
        <w:t xml:space="preserve">. </w:t>
      </w:r>
      <w:r w:rsidRPr="00AA503E">
        <w:rPr>
          <w:rtl/>
        </w:rPr>
        <w:t xml:space="preserve">העבודה תכלול ביצוע הגבהות בטון </w:t>
      </w:r>
      <w:proofErr w:type="spellStart"/>
      <w:r w:rsidRPr="00AA503E">
        <w:rPr>
          <w:rtl/>
        </w:rPr>
        <w:t>ורולקות</w:t>
      </w:r>
      <w:proofErr w:type="spellEnd"/>
      <w:r w:rsidRPr="00AA503E">
        <w:rPr>
          <w:rtl/>
        </w:rPr>
        <w:t xml:space="preserve"> במפתני הפתחים. </w:t>
      </w:r>
    </w:p>
    <w:p w14:paraId="215AB4E5" w14:textId="34CEB082" w:rsidR="00AD7787" w:rsidRPr="00AA503E" w:rsidRDefault="00AD7787" w:rsidP="00AD7787">
      <w:pPr>
        <w:numPr>
          <w:ilvl w:val="1"/>
          <w:numId w:val="29"/>
        </w:numPr>
        <w:spacing w:line="360" w:lineRule="auto"/>
        <w:rPr>
          <w:rtl/>
        </w:rPr>
      </w:pPr>
      <w:r w:rsidRPr="00AA503E">
        <w:rPr>
          <w:rFonts w:hint="cs"/>
          <w:rtl/>
        </w:rPr>
        <w:t xml:space="preserve">איטום סביב מעברי צנרת: </w:t>
      </w:r>
      <w:r w:rsidRPr="00AA503E">
        <w:rPr>
          <w:rtl/>
        </w:rPr>
        <w:t xml:space="preserve">יציקת קוביית בטון במידות 30/30/30 וביצוע </w:t>
      </w:r>
      <w:proofErr w:type="spellStart"/>
      <w:r w:rsidRPr="00AA503E">
        <w:rPr>
          <w:rtl/>
        </w:rPr>
        <w:t>רולקות</w:t>
      </w:r>
      <w:proofErr w:type="spellEnd"/>
      <w:r w:rsidRPr="00AA503E">
        <w:rPr>
          <w:rtl/>
        </w:rPr>
        <w:t xml:space="preserve"> סביבה. </w:t>
      </w:r>
    </w:p>
    <w:p w14:paraId="7F33926D" w14:textId="6A5C4C20" w:rsidR="00AD7787" w:rsidRPr="00AA503E" w:rsidRDefault="00AD7787" w:rsidP="00AD7787">
      <w:pPr>
        <w:numPr>
          <w:ilvl w:val="1"/>
          <w:numId w:val="29"/>
        </w:numPr>
        <w:tabs>
          <w:tab w:val="left" w:pos="2210"/>
        </w:tabs>
        <w:spacing w:line="360" w:lineRule="auto"/>
        <w:jc w:val="both"/>
      </w:pPr>
      <w:r w:rsidRPr="00AA503E">
        <w:rPr>
          <w:rFonts w:hint="cs"/>
          <w:rtl/>
        </w:rPr>
        <w:t>איטום גגות: בהתאם להחלטת הרב ההלכתי.</w:t>
      </w:r>
    </w:p>
    <w:p w14:paraId="31D5F30E" w14:textId="4DC09C42" w:rsidR="00AD7787" w:rsidRPr="00AA503E" w:rsidRDefault="00AD7787" w:rsidP="00AD7787">
      <w:pPr>
        <w:numPr>
          <w:ilvl w:val="1"/>
          <w:numId w:val="29"/>
        </w:numPr>
        <w:spacing w:line="360" w:lineRule="auto"/>
      </w:pPr>
      <w:r w:rsidRPr="00AA503E">
        <w:rPr>
          <w:rFonts w:hint="cs"/>
          <w:rtl/>
        </w:rPr>
        <w:t xml:space="preserve">איטום ספי חלונות: </w:t>
      </w:r>
      <w:r w:rsidRPr="00AA503E">
        <w:rPr>
          <w:rtl/>
        </w:rPr>
        <w:t xml:space="preserve">מריחת </w:t>
      </w:r>
      <w:r w:rsidRPr="00AA503E">
        <w:rPr>
          <w:rFonts w:hint="cs"/>
          <w:rtl/>
        </w:rPr>
        <w:t xml:space="preserve">חומר אטימה צמנטי כדוגמת </w:t>
      </w:r>
      <w:r w:rsidRPr="00AA503E">
        <w:rPr>
          <w:rtl/>
        </w:rPr>
        <w:t>סיק</w:t>
      </w:r>
      <w:r w:rsidRPr="00AA503E">
        <w:rPr>
          <w:rFonts w:hint="cs"/>
          <w:rtl/>
        </w:rPr>
        <w:t xml:space="preserve">ה </w:t>
      </w:r>
      <w:r w:rsidRPr="00AA503E">
        <w:rPr>
          <w:rtl/>
        </w:rPr>
        <w:t xml:space="preserve">טופ 107 </w:t>
      </w:r>
      <w:proofErr w:type="spellStart"/>
      <w:r w:rsidRPr="00AA503E">
        <w:rPr>
          <w:rtl/>
        </w:rPr>
        <w:t>אלסטיק</w:t>
      </w:r>
      <w:proofErr w:type="spellEnd"/>
      <w:r w:rsidRPr="00AA503E">
        <w:rPr>
          <w:rtl/>
        </w:rPr>
        <w:t xml:space="preserve"> ב- </w:t>
      </w:r>
      <w:r w:rsidRPr="00AA503E">
        <w:rPr>
          <w:rFonts w:hint="cs"/>
          <w:rtl/>
        </w:rPr>
        <w:t>2</w:t>
      </w:r>
      <w:r w:rsidRPr="00AA503E">
        <w:rPr>
          <w:rtl/>
        </w:rPr>
        <w:t xml:space="preserve"> שכבות לכל היקף החלון</w:t>
      </w:r>
      <w:r w:rsidRPr="00AA503E">
        <w:rPr>
          <w:rFonts w:hint="cs"/>
          <w:rtl/>
        </w:rPr>
        <w:t xml:space="preserve"> מארבעת צדדיו, </w:t>
      </w:r>
      <w:r w:rsidRPr="00AA503E">
        <w:rPr>
          <w:rtl/>
        </w:rPr>
        <w:t xml:space="preserve">הדבקת יריעה </w:t>
      </w:r>
      <w:proofErr w:type="spellStart"/>
      <w:r w:rsidRPr="00AA503E">
        <w:rPr>
          <w:rtl/>
        </w:rPr>
        <w:t>בוטילית</w:t>
      </w:r>
      <w:proofErr w:type="spellEnd"/>
      <w:r w:rsidRPr="00AA503E">
        <w:rPr>
          <w:rtl/>
        </w:rPr>
        <w:t xml:space="preserve"> בין מהמשקוף העיוור לקיר ב- 3 פאות של הפתח</w:t>
      </w:r>
      <w:r w:rsidRPr="00AA503E">
        <w:rPr>
          <w:rFonts w:hint="cs"/>
          <w:rtl/>
        </w:rPr>
        <w:t xml:space="preserve"> (2 צדדים וסף תחתון) והתקנת סף החלון והשלמת טיח חוץ.</w:t>
      </w:r>
    </w:p>
    <w:p w14:paraId="74D6674D" w14:textId="713768FD" w:rsidR="00AD7787" w:rsidRPr="00AA503E" w:rsidRDefault="00AD7787" w:rsidP="00AD7787">
      <w:pPr>
        <w:numPr>
          <w:ilvl w:val="1"/>
          <w:numId w:val="29"/>
        </w:numPr>
        <w:spacing w:line="360" w:lineRule="auto"/>
      </w:pPr>
      <w:r w:rsidRPr="00AA503E">
        <w:rPr>
          <w:rFonts w:hint="cs"/>
          <w:rtl/>
        </w:rPr>
        <w:t xml:space="preserve">מרזבים וצלחות מרזבים: </w:t>
      </w:r>
      <w:r w:rsidRPr="00AA503E">
        <w:rPr>
          <w:rtl/>
        </w:rPr>
        <w:t>אספקה והתקנת מרזבים וצלחות לניקוז מרזבים בגגות של חברת "</w:t>
      </w:r>
      <w:proofErr w:type="spellStart"/>
      <w:r w:rsidRPr="00AA503E">
        <w:rPr>
          <w:rtl/>
        </w:rPr>
        <w:t>דלמר</w:t>
      </w:r>
      <w:proofErr w:type="spellEnd"/>
      <w:r w:rsidRPr="00AA503E">
        <w:rPr>
          <w:rtl/>
        </w:rPr>
        <w:t xml:space="preserve">" </w:t>
      </w:r>
    </w:p>
    <w:p w14:paraId="1A1FC171" w14:textId="4D1F4C42" w:rsidR="00AD7787" w:rsidRPr="00AA503E" w:rsidRDefault="00AD7787" w:rsidP="00AD7787">
      <w:pPr>
        <w:numPr>
          <w:ilvl w:val="1"/>
          <w:numId w:val="29"/>
        </w:numPr>
        <w:tabs>
          <w:tab w:val="left" w:pos="2210"/>
        </w:tabs>
        <w:spacing w:line="360" w:lineRule="auto"/>
        <w:jc w:val="both"/>
      </w:pPr>
      <w:r w:rsidRPr="00AA503E">
        <w:rPr>
          <w:rFonts w:hint="cs"/>
          <w:rtl/>
        </w:rPr>
        <w:t xml:space="preserve">בדיקות ההצפה לבורות, אוצרות, מאגר מים וחדרים רטובים </w:t>
      </w:r>
      <w:r w:rsidRPr="00AA503E">
        <w:rPr>
          <w:rtl/>
        </w:rPr>
        <w:t>–</w:t>
      </w:r>
      <w:r w:rsidRPr="00AA503E">
        <w:rPr>
          <w:rFonts w:hint="cs"/>
          <w:rtl/>
        </w:rPr>
        <w:t xml:space="preserve"> 72 שעות. לא ניתן להוציא את המים ללא אישור המפקח/היועץ ההלכתי.</w:t>
      </w:r>
    </w:p>
    <w:p w14:paraId="35C8ACD2" w14:textId="77777777" w:rsidR="008814E3" w:rsidRPr="00AA503E" w:rsidRDefault="008814E3" w:rsidP="00AD7787">
      <w:pPr>
        <w:bidi w:val="0"/>
        <w:spacing w:line="360" w:lineRule="auto"/>
        <w:rPr>
          <w:rFonts w:ascii="Calibri Light" w:hAnsi="Calibri Light" w:cs="Times New Roman"/>
          <w:b/>
          <w:bCs/>
          <w:kern w:val="32"/>
          <w:sz w:val="28"/>
          <w:szCs w:val="28"/>
        </w:rPr>
      </w:pPr>
      <w:r w:rsidRPr="00AA503E">
        <w:rPr>
          <w:sz w:val="28"/>
          <w:szCs w:val="28"/>
          <w:rtl/>
        </w:rPr>
        <w:br w:type="page"/>
      </w:r>
    </w:p>
    <w:p w14:paraId="6E9AC2D0" w14:textId="77777777" w:rsidR="00766F49" w:rsidRPr="00AA503E" w:rsidRDefault="00766F49" w:rsidP="00C9761D">
      <w:pPr>
        <w:pStyle w:val="13"/>
        <w:jc w:val="center"/>
        <w:rPr>
          <w:sz w:val="28"/>
          <w:szCs w:val="28"/>
          <w:u w:val="single"/>
          <w:rtl/>
        </w:rPr>
      </w:pPr>
      <w:bookmarkStart w:id="23" w:name="_Toc191403945"/>
      <w:r w:rsidRPr="00AA503E">
        <w:rPr>
          <w:rFonts w:hint="cs"/>
          <w:sz w:val="28"/>
          <w:szCs w:val="28"/>
          <w:u w:val="single"/>
          <w:rtl/>
        </w:rPr>
        <w:lastRenderedPageBreak/>
        <w:t>מפרט טכני כללי לביצוע עבודות שיפוץ ל</w:t>
      </w:r>
      <w:r w:rsidR="004B675B" w:rsidRPr="00AA503E">
        <w:rPr>
          <w:rFonts w:hint="cs"/>
          <w:sz w:val="28"/>
          <w:szCs w:val="28"/>
          <w:u w:val="single"/>
          <w:rtl/>
        </w:rPr>
        <w:t>מקווה</w:t>
      </w:r>
      <w:r w:rsidRPr="00AA503E">
        <w:rPr>
          <w:rFonts w:hint="cs"/>
          <w:sz w:val="28"/>
          <w:szCs w:val="28"/>
          <w:u w:val="single"/>
          <w:rtl/>
        </w:rPr>
        <w:t xml:space="preserve"> טהרה - נספח "ב1"</w:t>
      </w:r>
      <w:bookmarkEnd w:id="23"/>
    </w:p>
    <w:p w14:paraId="42308D30" w14:textId="77777777" w:rsidR="00C32201" w:rsidRPr="00AA503E" w:rsidRDefault="00C32201" w:rsidP="00C32201">
      <w:pPr>
        <w:spacing w:line="360" w:lineRule="auto"/>
        <w:ind w:left="1502"/>
        <w:jc w:val="both"/>
        <w:rPr>
          <w:rtl/>
        </w:rPr>
      </w:pPr>
    </w:p>
    <w:p w14:paraId="5BA54C5E" w14:textId="77777777" w:rsidR="002F227A" w:rsidRPr="00AA503E" w:rsidRDefault="002F227A">
      <w:pPr>
        <w:pStyle w:val="21"/>
        <w:numPr>
          <w:ilvl w:val="0"/>
          <w:numId w:val="41"/>
        </w:numPr>
        <w:spacing w:after="240"/>
        <w:rPr>
          <w:b w:val="0"/>
          <w:bCs/>
          <w:sz w:val="28"/>
          <w:szCs w:val="28"/>
          <w:u w:val="single"/>
          <w:rtl/>
        </w:rPr>
      </w:pPr>
      <w:bookmarkStart w:id="24" w:name="_Toc191403946"/>
      <w:r w:rsidRPr="00AA503E">
        <w:rPr>
          <w:rFonts w:hint="cs"/>
          <w:b w:val="0"/>
          <w:bCs/>
          <w:sz w:val="28"/>
          <w:szCs w:val="28"/>
          <w:u w:val="single"/>
          <w:rtl/>
        </w:rPr>
        <w:t>ת</w:t>
      </w:r>
      <w:r w:rsidR="00564849" w:rsidRPr="00AA503E">
        <w:rPr>
          <w:rFonts w:hint="cs"/>
          <w:b w:val="0"/>
          <w:bCs/>
          <w:sz w:val="28"/>
          <w:szCs w:val="28"/>
          <w:u w:val="single"/>
          <w:rtl/>
        </w:rPr>
        <w:t>י</w:t>
      </w:r>
      <w:r w:rsidRPr="00AA503E">
        <w:rPr>
          <w:rFonts w:hint="cs"/>
          <w:b w:val="0"/>
          <w:bCs/>
          <w:sz w:val="28"/>
          <w:szCs w:val="28"/>
          <w:u w:val="single"/>
          <w:rtl/>
        </w:rPr>
        <w:t>אור כללי</w:t>
      </w:r>
      <w:bookmarkEnd w:id="24"/>
    </w:p>
    <w:p w14:paraId="6F6F9B7F" w14:textId="77777777" w:rsidR="00C077D7" w:rsidRPr="00AA503E" w:rsidRDefault="005E6E26">
      <w:pPr>
        <w:numPr>
          <w:ilvl w:val="1"/>
          <w:numId w:val="30"/>
        </w:numPr>
        <w:tabs>
          <w:tab w:val="left" w:pos="935"/>
        </w:tabs>
        <w:spacing w:line="360" w:lineRule="auto"/>
        <w:ind w:left="935" w:hanging="575"/>
        <w:rPr>
          <w:b/>
          <w:bCs/>
        </w:rPr>
      </w:pPr>
      <w:r w:rsidRPr="00AA503E">
        <w:rPr>
          <w:rFonts w:hint="cs"/>
          <w:b/>
          <w:bCs/>
          <w:rtl/>
        </w:rPr>
        <w:t>המפרט הסטנדרטי והמפרט המיוחד</w:t>
      </w:r>
    </w:p>
    <w:p w14:paraId="27AD3FD0" w14:textId="244F056B" w:rsidR="005E6E26" w:rsidRPr="00AA503E" w:rsidRDefault="005E6E26" w:rsidP="00612650">
      <w:pPr>
        <w:tabs>
          <w:tab w:val="left" w:pos="935"/>
        </w:tabs>
        <w:spacing w:line="360" w:lineRule="auto"/>
        <w:ind w:left="935"/>
        <w:jc w:val="both"/>
        <w:rPr>
          <w:rtl/>
        </w:rPr>
      </w:pPr>
      <w:r w:rsidRPr="00AA503E">
        <w:rPr>
          <w:rFonts w:hint="cs"/>
          <w:rtl/>
        </w:rPr>
        <w:t>עבודות הבינוי והשיפוץ תבוצענה בהתאם לתנאים ולדרישות הנקובים בפרקים של המפרט הכללי לעבודות בנין של הועדה הבין משרדית, פרט לשינויים ולתוספות שפורטו במפרט המיוחד.</w:t>
      </w:r>
    </w:p>
    <w:p w14:paraId="3C75DEF6" w14:textId="77777777" w:rsidR="005E6E26" w:rsidRPr="00AA503E" w:rsidRDefault="005E6E26" w:rsidP="005E6E26">
      <w:pPr>
        <w:tabs>
          <w:tab w:val="left" w:pos="935"/>
        </w:tabs>
        <w:spacing w:line="360" w:lineRule="auto"/>
        <w:ind w:left="935"/>
        <w:jc w:val="both"/>
        <w:rPr>
          <w:rtl/>
        </w:rPr>
      </w:pPr>
      <w:r w:rsidRPr="00AA503E">
        <w:rPr>
          <w:rFonts w:hint="cs"/>
          <w:rtl/>
        </w:rPr>
        <w:t xml:space="preserve">המפרט הכללי, המפרט המיוחד, כתב הכמויות והתוכניות </w:t>
      </w:r>
      <w:r w:rsidRPr="00AA503E">
        <w:rPr>
          <w:rtl/>
        </w:rPr>
        <w:t>–</w:t>
      </w:r>
      <w:r w:rsidRPr="00AA503E">
        <w:rPr>
          <w:rFonts w:hint="cs"/>
          <w:rtl/>
        </w:rPr>
        <w:t xml:space="preserve"> מהווים חלק בלתי נפרד ממסמכי החוזה עם הקבלן. בכל מקרה של אי התאמה ו/או סתירה בין הנאמר במפרט הכללי לבין הנאמר במפרט המיוחד, או בכתב הכמויות או בתוכניות </w:t>
      </w:r>
      <w:r w:rsidRPr="00AA503E">
        <w:rPr>
          <w:rtl/>
        </w:rPr>
        <w:t>–</w:t>
      </w:r>
      <w:r w:rsidRPr="00AA503E">
        <w:rPr>
          <w:rFonts w:hint="cs"/>
          <w:rtl/>
        </w:rPr>
        <w:t xml:space="preserve"> ייקבעו הדרישות והתיאורים של האחרונים ולא של המפרט הכללי.</w:t>
      </w:r>
    </w:p>
    <w:p w14:paraId="10F75963" w14:textId="77777777" w:rsidR="005E6E26" w:rsidRPr="00AA503E" w:rsidRDefault="005E6E26" w:rsidP="005E6E26">
      <w:pPr>
        <w:tabs>
          <w:tab w:val="left" w:pos="935"/>
        </w:tabs>
        <w:spacing w:line="360" w:lineRule="auto"/>
        <w:ind w:left="935"/>
        <w:jc w:val="both"/>
      </w:pPr>
      <w:r w:rsidRPr="00AA503E">
        <w:rPr>
          <w:rFonts w:hint="cs"/>
          <w:rtl/>
        </w:rPr>
        <w:t xml:space="preserve">כל העבודות המפורטות להלן אשר לא הוזכרו בכתב הכמויות, אך נכללו במסגרת הנחיות כלליות לגבי טיב העבודה, צביעה וניקוי, שילוט, אספקת תוכניות עבודה, וכד' </w:t>
      </w:r>
      <w:r w:rsidRPr="00AA503E">
        <w:rPr>
          <w:rtl/>
        </w:rPr>
        <w:t>–</w:t>
      </w:r>
      <w:r w:rsidRPr="00AA503E">
        <w:rPr>
          <w:rFonts w:hint="cs"/>
          <w:rtl/>
        </w:rPr>
        <w:t xml:space="preserve"> מחייבות בבצוע, מהוות חלק בלתי נפרד ומשלימות את הסעיפים שפורטו בכתב הכמויות.</w:t>
      </w:r>
    </w:p>
    <w:p w14:paraId="7C2CF285" w14:textId="77777777" w:rsidR="005E6E26" w:rsidRPr="00AA503E" w:rsidRDefault="005E6E26" w:rsidP="005E6E26">
      <w:pPr>
        <w:tabs>
          <w:tab w:val="left" w:pos="935"/>
        </w:tabs>
        <w:spacing w:line="360" w:lineRule="auto"/>
        <w:ind w:left="935"/>
        <w:jc w:val="both"/>
        <w:rPr>
          <w:rtl/>
        </w:rPr>
      </w:pPr>
    </w:p>
    <w:p w14:paraId="6360C410" w14:textId="77777777" w:rsidR="005E6E26" w:rsidRPr="00AA503E" w:rsidRDefault="005E6E26">
      <w:pPr>
        <w:numPr>
          <w:ilvl w:val="1"/>
          <w:numId w:val="30"/>
        </w:numPr>
        <w:tabs>
          <w:tab w:val="left" w:pos="935"/>
        </w:tabs>
        <w:spacing w:line="360" w:lineRule="auto"/>
        <w:ind w:left="935" w:hanging="575"/>
        <w:rPr>
          <w:b/>
          <w:bCs/>
          <w:rtl/>
        </w:rPr>
      </w:pPr>
      <w:r w:rsidRPr="00AA503E">
        <w:rPr>
          <w:rFonts w:hint="cs"/>
          <w:b/>
          <w:bCs/>
          <w:rtl/>
        </w:rPr>
        <w:t>תחליפים</w:t>
      </w:r>
    </w:p>
    <w:p w14:paraId="124E7B72" w14:textId="77777777" w:rsidR="005E6E26" w:rsidRPr="00AA503E" w:rsidRDefault="005E6E26" w:rsidP="005E6E26">
      <w:pPr>
        <w:tabs>
          <w:tab w:val="left" w:pos="935"/>
        </w:tabs>
        <w:spacing w:line="360" w:lineRule="auto"/>
        <w:ind w:left="935"/>
        <w:jc w:val="both"/>
        <w:rPr>
          <w:rtl/>
        </w:rPr>
      </w:pPr>
      <w:r w:rsidRPr="00AA503E">
        <w:rPr>
          <w:rFonts w:hint="cs"/>
          <w:rtl/>
        </w:rPr>
        <w:t xml:space="preserve">על הקבלן להגיש הצעתו בהתאם לציוד ולחומרים </w:t>
      </w:r>
      <w:r w:rsidR="00612650" w:rsidRPr="00AA503E">
        <w:rPr>
          <w:rFonts w:hint="cs"/>
          <w:rtl/>
        </w:rPr>
        <w:t>שצוינו</w:t>
      </w:r>
      <w:r w:rsidRPr="00AA503E">
        <w:rPr>
          <w:rFonts w:hint="cs"/>
          <w:rtl/>
        </w:rPr>
        <w:t xml:space="preserve"> במפרט ובתוכניות, בכל מקום בו צוינו המילים "שווה ערך" (ש"ע) או "כדוגמת" </w:t>
      </w:r>
      <w:r w:rsidRPr="00AA503E">
        <w:rPr>
          <w:rtl/>
        </w:rPr>
        <w:t>–</w:t>
      </w:r>
      <w:r w:rsidRPr="00AA503E">
        <w:rPr>
          <w:rFonts w:hint="cs"/>
          <w:rtl/>
        </w:rPr>
        <w:t xml:space="preserve"> רשאי הקבלן להציע ציוד דומה של יצרן אחר, אך שווה ערך מבחינת טיבו, צורת פעולתו והתאמתו למקום. על הקבלן לצרף נתונים מלאים של התחליף עם הגשת הצעתו, בכל מקרה יהיה המפקח הקובע הסופי אם הציוד המוצע אמנם שווה ערך.</w:t>
      </w:r>
    </w:p>
    <w:p w14:paraId="67E291E3" w14:textId="77777777" w:rsidR="00DB155F" w:rsidRPr="00AA503E" w:rsidRDefault="00DB155F" w:rsidP="005E6E26">
      <w:pPr>
        <w:tabs>
          <w:tab w:val="left" w:pos="935"/>
        </w:tabs>
        <w:spacing w:line="360" w:lineRule="auto"/>
        <w:ind w:left="935"/>
        <w:jc w:val="both"/>
        <w:rPr>
          <w:rtl/>
        </w:rPr>
      </w:pPr>
      <w:r w:rsidRPr="00AA503E">
        <w:rPr>
          <w:rFonts w:hint="cs"/>
          <w:rtl/>
        </w:rPr>
        <w:t>על הקבלן לבקר באתר ללימוד המצב הקיים.</w:t>
      </w:r>
    </w:p>
    <w:p w14:paraId="7A03AA9F" w14:textId="77777777" w:rsidR="00DB155F" w:rsidRPr="00AA503E" w:rsidRDefault="00DB155F" w:rsidP="005E6E26">
      <w:pPr>
        <w:tabs>
          <w:tab w:val="left" w:pos="935"/>
        </w:tabs>
        <w:spacing w:line="360" w:lineRule="auto"/>
        <w:ind w:left="935"/>
        <w:jc w:val="both"/>
        <w:rPr>
          <w:rtl/>
        </w:rPr>
      </w:pPr>
    </w:p>
    <w:p w14:paraId="79B58AF2" w14:textId="77777777" w:rsidR="00DB155F" w:rsidRPr="00AA503E" w:rsidRDefault="00DB155F">
      <w:pPr>
        <w:numPr>
          <w:ilvl w:val="1"/>
          <w:numId w:val="30"/>
        </w:numPr>
        <w:tabs>
          <w:tab w:val="left" w:pos="935"/>
        </w:tabs>
        <w:spacing w:line="360" w:lineRule="auto"/>
        <w:ind w:left="935" w:hanging="575"/>
        <w:rPr>
          <w:b/>
          <w:bCs/>
          <w:rtl/>
        </w:rPr>
      </w:pPr>
      <w:r w:rsidRPr="00AA503E">
        <w:rPr>
          <w:rFonts w:hint="cs"/>
          <w:b/>
          <w:bCs/>
          <w:rtl/>
        </w:rPr>
        <w:t>תאום</w:t>
      </w:r>
    </w:p>
    <w:p w14:paraId="44A0696A" w14:textId="77777777" w:rsidR="00DB155F" w:rsidRPr="00AA503E" w:rsidRDefault="00DB155F" w:rsidP="005E6E26">
      <w:pPr>
        <w:tabs>
          <w:tab w:val="left" w:pos="935"/>
        </w:tabs>
        <w:spacing w:line="360" w:lineRule="auto"/>
        <w:ind w:left="935"/>
        <w:jc w:val="both"/>
        <w:rPr>
          <w:rtl/>
        </w:rPr>
      </w:pPr>
      <w:r w:rsidRPr="00AA503E">
        <w:rPr>
          <w:rFonts w:hint="cs"/>
          <w:rtl/>
        </w:rPr>
        <w:t>על הקבלן לתאם קצב בצוע עבודתו ללוח הזמנים שייקבע. תוך 7 ימים מיום קבלת צו התחלת עבודה יש לספק לוח זמנים מפורט לביצוע העבודות.</w:t>
      </w:r>
    </w:p>
    <w:p w14:paraId="58F8D8F4" w14:textId="77777777" w:rsidR="00DB155F" w:rsidRPr="00AA503E" w:rsidRDefault="00DB155F" w:rsidP="005E6E26">
      <w:pPr>
        <w:tabs>
          <w:tab w:val="left" w:pos="935"/>
        </w:tabs>
        <w:spacing w:line="360" w:lineRule="auto"/>
        <w:ind w:left="935"/>
        <w:jc w:val="both"/>
        <w:rPr>
          <w:rtl/>
        </w:rPr>
      </w:pPr>
      <w:r w:rsidRPr="00AA503E">
        <w:rPr>
          <w:rFonts w:hint="cs"/>
          <w:rtl/>
        </w:rPr>
        <w:t>על הקבלן לתאם עם הרשויות סוג הציוד המבוקש ליד שעוני המים במידה ויידרש.</w:t>
      </w:r>
    </w:p>
    <w:p w14:paraId="5DA7F37D" w14:textId="77777777" w:rsidR="00DB155F" w:rsidRPr="00AA503E" w:rsidRDefault="00DB155F" w:rsidP="005E6E26">
      <w:pPr>
        <w:tabs>
          <w:tab w:val="left" w:pos="935"/>
        </w:tabs>
        <w:spacing w:line="360" w:lineRule="auto"/>
        <w:ind w:left="935"/>
        <w:jc w:val="both"/>
        <w:rPr>
          <w:rtl/>
        </w:rPr>
      </w:pPr>
    </w:p>
    <w:p w14:paraId="0F34DD00" w14:textId="77777777" w:rsidR="00DB155F" w:rsidRPr="00AA503E" w:rsidRDefault="00DB155F">
      <w:pPr>
        <w:numPr>
          <w:ilvl w:val="1"/>
          <w:numId w:val="30"/>
        </w:numPr>
        <w:tabs>
          <w:tab w:val="left" w:pos="935"/>
        </w:tabs>
        <w:spacing w:line="360" w:lineRule="auto"/>
        <w:ind w:left="935" w:hanging="575"/>
        <w:rPr>
          <w:b/>
          <w:bCs/>
          <w:rtl/>
        </w:rPr>
      </w:pPr>
      <w:r w:rsidRPr="00AA503E">
        <w:rPr>
          <w:rFonts w:hint="cs"/>
          <w:b/>
          <w:bCs/>
          <w:rtl/>
        </w:rPr>
        <w:t>הנחיות היצרנים</w:t>
      </w:r>
    </w:p>
    <w:p w14:paraId="7A0F13A0" w14:textId="77777777" w:rsidR="00DB155F" w:rsidRPr="00AA503E" w:rsidRDefault="00DB155F" w:rsidP="005E6E26">
      <w:pPr>
        <w:tabs>
          <w:tab w:val="left" w:pos="935"/>
        </w:tabs>
        <w:spacing w:line="360" w:lineRule="auto"/>
        <w:ind w:left="935"/>
        <w:jc w:val="both"/>
        <w:rPr>
          <w:rtl/>
        </w:rPr>
      </w:pPr>
      <w:r w:rsidRPr="00AA503E">
        <w:rPr>
          <w:rFonts w:hint="cs"/>
          <w:rtl/>
        </w:rPr>
        <w:t xml:space="preserve">כל ציוד שיסופק, יותקן, יחובר, יופעל ויוחזק, בהתאם להנחיות יצרן הציוד. הציוד יסופק עם כל </w:t>
      </w:r>
      <w:r w:rsidR="002F227A" w:rsidRPr="00AA503E">
        <w:rPr>
          <w:rFonts w:hint="cs"/>
          <w:rtl/>
        </w:rPr>
        <w:t>אביזרי ההבטחה הנדרשים לפעולתו התקינה, בהתאם להנחיות היצרן ויכללו במחיר הציוד, גם אם לא הוזכרו במפרט ובכתב הכמויות.</w:t>
      </w:r>
    </w:p>
    <w:p w14:paraId="2F70DE08" w14:textId="77777777" w:rsidR="002F227A" w:rsidRPr="00AA503E" w:rsidRDefault="002F227A" w:rsidP="005E6E26">
      <w:pPr>
        <w:tabs>
          <w:tab w:val="left" w:pos="935"/>
        </w:tabs>
        <w:spacing w:line="360" w:lineRule="auto"/>
        <w:ind w:left="935"/>
        <w:jc w:val="both"/>
        <w:rPr>
          <w:rtl/>
        </w:rPr>
      </w:pPr>
    </w:p>
    <w:p w14:paraId="1802AAF5" w14:textId="77777777" w:rsidR="002F227A" w:rsidRPr="00AA503E" w:rsidRDefault="002F227A">
      <w:pPr>
        <w:pStyle w:val="21"/>
        <w:numPr>
          <w:ilvl w:val="0"/>
          <w:numId w:val="41"/>
        </w:numPr>
        <w:spacing w:after="240"/>
        <w:rPr>
          <w:b w:val="0"/>
          <w:bCs/>
          <w:sz w:val="28"/>
          <w:szCs w:val="28"/>
          <w:u w:val="single"/>
          <w:rtl/>
        </w:rPr>
      </w:pPr>
      <w:bookmarkStart w:id="25" w:name="_Toc191403947"/>
      <w:r w:rsidRPr="00AA503E">
        <w:rPr>
          <w:rFonts w:hint="cs"/>
          <w:b w:val="0"/>
          <w:bCs/>
          <w:sz w:val="28"/>
          <w:szCs w:val="28"/>
          <w:u w:val="single"/>
          <w:rtl/>
        </w:rPr>
        <w:t>דרישות כלליות לסיום הפרויקט</w:t>
      </w:r>
      <w:bookmarkEnd w:id="25"/>
    </w:p>
    <w:p w14:paraId="39652882" w14:textId="77777777" w:rsidR="00AD6A0F" w:rsidRPr="00AA503E" w:rsidRDefault="00AD6A0F">
      <w:pPr>
        <w:numPr>
          <w:ilvl w:val="1"/>
          <w:numId w:val="30"/>
        </w:numPr>
        <w:tabs>
          <w:tab w:val="left" w:pos="935"/>
        </w:tabs>
        <w:spacing w:line="360" w:lineRule="auto"/>
        <w:ind w:left="935" w:hanging="575"/>
        <w:rPr>
          <w:b/>
          <w:bCs/>
        </w:rPr>
      </w:pPr>
      <w:r w:rsidRPr="00AA503E">
        <w:rPr>
          <w:rFonts w:hint="cs"/>
          <w:b/>
          <w:bCs/>
          <w:rtl/>
        </w:rPr>
        <w:t>אחריות</w:t>
      </w:r>
    </w:p>
    <w:p w14:paraId="78CFE335" w14:textId="77777777" w:rsidR="00AD6A0F" w:rsidRPr="00AA503E" w:rsidRDefault="00AD6A0F">
      <w:pPr>
        <w:numPr>
          <w:ilvl w:val="2"/>
          <w:numId w:val="30"/>
        </w:numPr>
        <w:tabs>
          <w:tab w:val="left" w:pos="935"/>
        </w:tabs>
        <w:spacing w:line="360" w:lineRule="auto"/>
        <w:jc w:val="both"/>
      </w:pPr>
      <w:r w:rsidRPr="00AA503E">
        <w:rPr>
          <w:rFonts w:hint="cs"/>
          <w:rtl/>
        </w:rPr>
        <w:t>תחילת תקופת האחריות תקבע מתאריך קבלת המבנה הן ע"י הרשויות והן ע"י המתכנן והמפקח.</w:t>
      </w:r>
    </w:p>
    <w:p w14:paraId="5A4C5C3E" w14:textId="26DB5162" w:rsidR="00AD6A0F" w:rsidRPr="00AA503E" w:rsidRDefault="00AD6A0F">
      <w:pPr>
        <w:numPr>
          <w:ilvl w:val="2"/>
          <w:numId w:val="30"/>
        </w:numPr>
        <w:tabs>
          <w:tab w:val="left" w:pos="935"/>
        </w:tabs>
        <w:spacing w:line="360" w:lineRule="auto"/>
        <w:jc w:val="both"/>
      </w:pPr>
      <w:r w:rsidRPr="00AA503E">
        <w:rPr>
          <w:rFonts w:hint="cs"/>
          <w:rtl/>
        </w:rPr>
        <w:t xml:space="preserve">תקופת האחריות </w:t>
      </w:r>
      <w:r w:rsidR="00AD7787" w:rsidRPr="00AA503E">
        <w:rPr>
          <w:rFonts w:hint="cs"/>
          <w:rtl/>
        </w:rPr>
        <w:t xml:space="preserve">והבדק </w:t>
      </w:r>
      <w:r w:rsidRPr="00AA503E">
        <w:rPr>
          <w:rFonts w:hint="cs"/>
          <w:rtl/>
        </w:rPr>
        <w:t xml:space="preserve">היא </w:t>
      </w:r>
      <w:r w:rsidR="00A574E5" w:rsidRPr="00AA503E">
        <w:rPr>
          <w:rFonts w:hint="cs"/>
          <w:rtl/>
        </w:rPr>
        <w:t xml:space="preserve">כמפורט בסעיף </w:t>
      </w:r>
      <w:r w:rsidR="00A574E5" w:rsidRPr="00AA503E">
        <w:rPr>
          <w:rtl/>
        </w:rPr>
        <w:fldChar w:fldCharType="begin"/>
      </w:r>
      <w:r w:rsidR="00A574E5" w:rsidRPr="00AA503E">
        <w:rPr>
          <w:rtl/>
        </w:rPr>
        <w:instrText xml:space="preserve"> </w:instrText>
      </w:r>
      <w:r w:rsidR="00A574E5" w:rsidRPr="00AA503E">
        <w:rPr>
          <w:rFonts w:hint="cs"/>
        </w:rPr>
        <w:instrText>REF</w:instrText>
      </w:r>
      <w:r w:rsidR="00A574E5" w:rsidRPr="00AA503E">
        <w:rPr>
          <w:rFonts w:hint="cs"/>
          <w:rtl/>
        </w:rPr>
        <w:instrText xml:space="preserve"> _</w:instrText>
      </w:r>
      <w:r w:rsidR="00A574E5" w:rsidRPr="00AA503E">
        <w:rPr>
          <w:rFonts w:hint="cs"/>
        </w:rPr>
        <w:instrText>Ref103793167 \r \h</w:instrText>
      </w:r>
      <w:r w:rsidR="00A574E5" w:rsidRPr="00AA503E">
        <w:rPr>
          <w:rtl/>
        </w:rPr>
        <w:instrText xml:space="preserve"> </w:instrText>
      </w:r>
      <w:r w:rsidR="00FC1A15" w:rsidRPr="00AA503E">
        <w:rPr>
          <w:rtl/>
        </w:rPr>
        <w:instrText xml:space="preserve"> \* </w:instrText>
      </w:r>
      <w:r w:rsidR="00FC1A15" w:rsidRPr="00AA503E">
        <w:instrText>MERGEFORMAT</w:instrText>
      </w:r>
      <w:r w:rsidR="00FC1A15" w:rsidRPr="00AA503E">
        <w:rPr>
          <w:rtl/>
        </w:rPr>
        <w:instrText xml:space="preserve"> </w:instrText>
      </w:r>
      <w:r w:rsidR="00A574E5" w:rsidRPr="00AA503E">
        <w:rPr>
          <w:rtl/>
        </w:rPr>
      </w:r>
      <w:r w:rsidR="00A574E5" w:rsidRPr="00AA503E">
        <w:rPr>
          <w:rtl/>
        </w:rPr>
        <w:fldChar w:fldCharType="separate"/>
      </w:r>
      <w:r w:rsidR="001807F7" w:rsidRPr="00AA503E">
        <w:rPr>
          <w:cs/>
        </w:rPr>
        <w:t>‎</w:t>
      </w:r>
      <w:r w:rsidR="001807F7" w:rsidRPr="00AA503E">
        <w:t>1.26</w:t>
      </w:r>
      <w:r w:rsidR="00A574E5" w:rsidRPr="00AA503E">
        <w:rPr>
          <w:rtl/>
        </w:rPr>
        <w:fldChar w:fldCharType="end"/>
      </w:r>
      <w:r w:rsidR="00A574E5" w:rsidRPr="00AA503E">
        <w:rPr>
          <w:rFonts w:hint="cs"/>
          <w:rtl/>
        </w:rPr>
        <w:t xml:space="preserve"> לנספח א1</w:t>
      </w:r>
    </w:p>
    <w:p w14:paraId="3E7B9742" w14:textId="77777777" w:rsidR="00AD6A0F" w:rsidRPr="00AA503E" w:rsidRDefault="00AD6A0F">
      <w:pPr>
        <w:numPr>
          <w:ilvl w:val="2"/>
          <w:numId w:val="30"/>
        </w:numPr>
        <w:tabs>
          <w:tab w:val="left" w:pos="935"/>
        </w:tabs>
        <w:spacing w:line="360" w:lineRule="auto"/>
        <w:jc w:val="both"/>
      </w:pPr>
      <w:r w:rsidRPr="00AA503E">
        <w:rPr>
          <w:rFonts w:hint="cs"/>
          <w:rtl/>
        </w:rPr>
        <w:lastRenderedPageBreak/>
        <w:t>הקבלן יהיה אחראי לפעולה תקינה של כל המערכות שהקים לרבות ציוד אביזרים וכד'</w:t>
      </w:r>
    </w:p>
    <w:p w14:paraId="26668590" w14:textId="77777777" w:rsidR="00A574E5" w:rsidRPr="00AA503E" w:rsidRDefault="00AD6A0F">
      <w:pPr>
        <w:numPr>
          <w:ilvl w:val="2"/>
          <w:numId w:val="30"/>
        </w:numPr>
        <w:tabs>
          <w:tab w:val="left" w:pos="935"/>
        </w:tabs>
        <w:spacing w:line="360" w:lineRule="auto"/>
        <w:jc w:val="both"/>
      </w:pPr>
      <w:r w:rsidRPr="00AA503E">
        <w:rPr>
          <w:rFonts w:hint="cs"/>
          <w:rtl/>
        </w:rPr>
        <w:t>כל חלק שימצא לקוי במשך תקופת האחריות יוחלף על ידי הקבלן מייד ועל חשבונו. תקופת האחריות, לגבי חלקים שהוחלפו</w:t>
      </w:r>
      <w:r w:rsidR="006D7EE6" w:rsidRPr="00AA503E">
        <w:rPr>
          <w:rFonts w:hint="cs"/>
          <w:rtl/>
        </w:rPr>
        <w:t>,</w:t>
      </w:r>
      <w:r w:rsidRPr="00AA503E">
        <w:rPr>
          <w:rFonts w:hint="cs"/>
          <w:rtl/>
        </w:rPr>
        <w:t xml:space="preserve"> תתחיל מחדש</w:t>
      </w:r>
      <w:r w:rsidR="00A574E5" w:rsidRPr="00AA503E">
        <w:rPr>
          <w:rFonts w:hint="cs"/>
          <w:rtl/>
        </w:rPr>
        <w:t>.</w:t>
      </w:r>
    </w:p>
    <w:p w14:paraId="461E9CD6" w14:textId="77777777" w:rsidR="006D7EE6" w:rsidRPr="00AA503E" w:rsidRDefault="006D7EE6">
      <w:pPr>
        <w:numPr>
          <w:ilvl w:val="2"/>
          <w:numId w:val="30"/>
        </w:numPr>
        <w:tabs>
          <w:tab w:val="left" w:pos="935"/>
        </w:tabs>
        <w:spacing w:line="360" w:lineRule="auto"/>
        <w:jc w:val="both"/>
      </w:pPr>
      <w:r w:rsidRPr="00AA503E">
        <w:rPr>
          <w:rFonts w:hint="cs"/>
          <w:rtl/>
        </w:rPr>
        <w:t xml:space="preserve">הקבלן </w:t>
      </w:r>
      <w:r w:rsidR="00612650" w:rsidRPr="00AA503E">
        <w:rPr>
          <w:rFonts w:hint="cs"/>
          <w:rtl/>
        </w:rPr>
        <w:t>ייש</w:t>
      </w:r>
      <w:r w:rsidR="00612650" w:rsidRPr="00AA503E">
        <w:rPr>
          <w:rFonts w:hint="eastAsia"/>
          <w:rtl/>
        </w:rPr>
        <w:t>א</w:t>
      </w:r>
      <w:r w:rsidRPr="00AA503E">
        <w:rPr>
          <w:rFonts w:hint="cs"/>
          <w:rtl/>
        </w:rPr>
        <w:t xml:space="preserve"> בכל ההוצאות והתיקונים שיגרמו עקב ליקויים במבנה במשך תקופת האחריות.</w:t>
      </w:r>
    </w:p>
    <w:p w14:paraId="1F738813" w14:textId="77777777" w:rsidR="006D7EE6" w:rsidRPr="00AA503E" w:rsidRDefault="006D7EE6" w:rsidP="006D7EE6">
      <w:pPr>
        <w:tabs>
          <w:tab w:val="left" w:pos="935"/>
        </w:tabs>
        <w:spacing w:line="360" w:lineRule="auto"/>
        <w:ind w:left="1440"/>
        <w:jc w:val="both"/>
      </w:pPr>
    </w:p>
    <w:p w14:paraId="2E37FB93" w14:textId="77777777" w:rsidR="006D7EE6" w:rsidRPr="00AA503E" w:rsidRDefault="006D7EE6">
      <w:pPr>
        <w:numPr>
          <w:ilvl w:val="1"/>
          <w:numId w:val="30"/>
        </w:numPr>
        <w:tabs>
          <w:tab w:val="left" w:pos="935"/>
        </w:tabs>
        <w:spacing w:line="360" w:lineRule="auto"/>
        <w:ind w:left="935" w:hanging="575"/>
        <w:rPr>
          <w:b/>
          <w:bCs/>
        </w:rPr>
      </w:pPr>
      <w:r w:rsidRPr="00AA503E">
        <w:rPr>
          <w:rFonts w:hint="cs"/>
          <w:b/>
          <w:bCs/>
          <w:rtl/>
        </w:rPr>
        <w:t>אופני מדידה</w:t>
      </w:r>
    </w:p>
    <w:p w14:paraId="34BAF27F" w14:textId="77777777" w:rsidR="006D7EE6" w:rsidRPr="00AA503E" w:rsidRDefault="006D7EE6">
      <w:pPr>
        <w:numPr>
          <w:ilvl w:val="2"/>
          <w:numId w:val="30"/>
        </w:numPr>
        <w:tabs>
          <w:tab w:val="left" w:pos="935"/>
        </w:tabs>
        <w:spacing w:line="360" w:lineRule="auto"/>
        <w:jc w:val="both"/>
      </w:pPr>
      <w:r w:rsidRPr="00AA503E">
        <w:rPr>
          <w:rFonts w:hint="cs"/>
          <w:rtl/>
        </w:rPr>
        <w:t>רואים את הקבלן כאילו התחשב עם הצגת המחירים המוצגים בכל התנאים המפורטים במפרט ובתוכניות. המחירים המוצגים להלן יחשבו ככוללים גם את ערך כל ההוצאות הכרוכות במילוי התנאים הנזכרים באותם המסמכים, על כל פרטיהם. אי הבנת תנאי כלשהו או אי התחשבות בו לא תוכר על ידי המזמין כסיבה מספקת לשינוי מחיר הנקוב בכתב הכמויות ו/או כעילה לתשלום נוסף כל שהוא.</w:t>
      </w:r>
    </w:p>
    <w:p w14:paraId="02F5BF8B" w14:textId="77777777" w:rsidR="006D7EE6" w:rsidRPr="00AA503E" w:rsidRDefault="006D7EE6">
      <w:pPr>
        <w:numPr>
          <w:ilvl w:val="2"/>
          <w:numId w:val="30"/>
        </w:numPr>
        <w:tabs>
          <w:tab w:val="left" w:pos="935"/>
        </w:tabs>
        <w:spacing w:line="360" w:lineRule="auto"/>
        <w:jc w:val="both"/>
      </w:pPr>
      <w:r w:rsidRPr="00AA503E">
        <w:rPr>
          <w:rFonts w:hint="cs"/>
          <w:rtl/>
        </w:rPr>
        <w:t>כמו כן רוא</w:t>
      </w:r>
      <w:r w:rsidR="006B6AE9" w:rsidRPr="00AA503E">
        <w:rPr>
          <w:rFonts w:hint="cs"/>
          <w:rtl/>
        </w:rPr>
        <w:t>י</w:t>
      </w:r>
      <w:r w:rsidRPr="00AA503E">
        <w:rPr>
          <w:rFonts w:hint="cs"/>
          <w:rtl/>
        </w:rPr>
        <w:t>ם את הקבלן כאילו ביסס את הצעתו על סמך הנתונים של אזור העבודה הכלולה במסגרת חוזה זה. כל התנאים הכללים המצוינים במסמך זה, באים להשלים האמור בפרקים המתאימים במפרטים הכללים בהוצאת הועדה הבין משרדית, המתייחסים לאופני המדידה והמחירים.</w:t>
      </w:r>
    </w:p>
    <w:p w14:paraId="28C1DCF6" w14:textId="77777777" w:rsidR="006D7EE6" w:rsidRPr="00AA503E" w:rsidRDefault="006D7EE6">
      <w:pPr>
        <w:numPr>
          <w:ilvl w:val="2"/>
          <w:numId w:val="30"/>
        </w:numPr>
        <w:tabs>
          <w:tab w:val="left" w:pos="935"/>
        </w:tabs>
        <w:spacing w:line="360" w:lineRule="auto"/>
        <w:jc w:val="both"/>
      </w:pPr>
      <w:r w:rsidRPr="00AA503E">
        <w:rPr>
          <w:rFonts w:hint="cs"/>
          <w:rtl/>
        </w:rPr>
        <w:t xml:space="preserve">בכל סעיף "קומפלט" נכללים במחיר היחידה כל עבודות הלוואי והחומרים הדרושים לביצוע העבודה, פרט לציוד או חומרים שצוינו </w:t>
      </w:r>
      <w:r w:rsidR="00612650" w:rsidRPr="00AA503E">
        <w:rPr>
          <w:rFonts w:hint="cs"/>
          <w:rtl/>
        </w:rPr>
        <w:t>במפורש</w:t>
      </w:r>
      <w:r w:rsidRPr="00AA503E">
        <w:rPr>
          <w:rFonts w:hint="cs"/>
          <w:rtl/>
        </w:rPr>
        <w:t xml:space="preserve"> באותו סעיף שהם באספקת המזמין.</w:t>
      </w:r>
    </w:p>
    <w:p w14:paraId="30469C51" w14:textId="77777777" w:rsidR="006D7EE6" w:rsidRPr="00AA503E" w:rsidRDefault="006D7EE6">
      <w:pPr>
        <w:numPr>
          <w:ilvl w:val="2"/>
          <w:numId w:val="30"/>
        </w:numPr>
        <w:tabs>
          <w:tab w:val="left" w:pos="935"/>
        </w:tabs>
        <w:spacing w:line="360" w:lineRule="auto"/>
        <w:jc w:val="both"/>
      </w:pPr>
      <w:r w:rsidRPr="00AA503E">
        <w:rPr>
          <w:rFonts w:hint="cs"/>
          <w:rtl/>
        </w:rPr>
        <w:t xml:space="preserve">מחירי העבודות כוללים את ערך </w:t>
      </w:r>
      <w:r w:rsidR="0069314B" w:rsidRPr="00AA503E">
        <w:rPr>
          <w:rFonts w:hint="cs"/>
          <w:rtl/>
        </w:rPr>
        <w:t>כל הייצור, האספקה, הובלה, התקנה, חיבור וכו' וגם את הוצאות הבדיקה והתיקונים, השילוט, הסימון, הכנת חישובים כמפורט ותוכניות על סוגיהן.</w:t>
      </w:r>
    </w:p>
    <w:p w14:paraId="1FE79CD4" w14:textId="77777777" w:rsidR="0069314B" w:rsidRPr="00AA503E" w:rsidRDefault="0069314B">
      <w:pPr>
        <w:numPr>
          <w:ilvl w:val="2"/>
          <w:numId w:val="30"/>
        </w:numPr>
        <w:tabs>
          <w:tab w:val="left" w:pos="935"/>
        </w:tabs>
        <w:spacing w:line="360" w:lineRule="auto"/>
        <w:jc w:val="both"/>
      </w:pPr>
      <w:r w:rsidRPr="00AA503E">
        <w:rPr>
          <w:rFonts w:hint="cs"/>
          <w:rtl/>
        </w:rPr>
        <w:t>מחירי היחידה בכתב הכמויות להלן ייראו כמתייחסים לפרטים המתאימים בכל המקרים ובכל התנאים, בין אם העבודות נעשות ברציפות ו/או בשלבים, באורכים ניכרים ו/או בקטעים קצרים, בכמויות גדולות ו/או בחתיכות בודדות.</w:t>
      </w:r>
    </w:p>
    <w:p w14:paraId="13783CD9" w14:textId="77777777" w:rsidR="00913938" w:rsidRPr="00AA503E" w:rsidRDefault="0069314B">
      <w:pPr>
        <w:numPr>
          <w:ilvl w:val="2"/>
          <w:numId w:val="30"/>
        </w:numPr>
        <w:tabs>
          <w:tab w:val="left" w:pos="935"/>
        </w:tabs>
        <w:spacing w:line="360" w:lineRule="auto"/>
        <w:jc w:val="both"/>
      </w:pPr>
      <w:r w:rsidRPr="00AA503E">
        <w:rPr>
          <w:rFonts w:hint="cs"/>
          <w:rtl/>
        </w:rPr>
        <w:t>רואים את הקבלן כמי שהביא בחשבון במחירי היחידה שהציג את הנושאים הבאים:</w:t>
      </w:r>
    </w:p>
    <w:p w14:paraId="06C2FD6B" w14:textId="77777777" w:rsidR="0069314B" w:rsidRPr="00AA503E" w:rsidRDefault="0069314B">
      <w:pPr>
        <w:numPr>
          <w:ilvl w:val="3"/>
          <w:numId w:val="30"/>
        </w:numPr>
        <w:tabs>
          <w:tab w:val="left" w:pos="2210"/>
        </w:tabs>
        <w:spacing w:line="360" w:lineRule="auto"/>
        <w:ind w:left="2210" w:hanging="850"/>
        <w:jc w:val="both"/>
      </w:pPr>
      <w:r w:rsidRPr="00AA503E">
        <w:rPr>
          <w:rFonts w:hint="cs"/>
          <w:rtl/>
        </w:rPr>
        <w:t>כל הבדיקות לרבות: מכשירי בדיקה ומדידה, יומן בדיקות, הפעלת המתקנים, כולל גם בדיקות</w:t>
      </w:r>
      <w:r w:rsidR="00612650" w:rsidRPr="00AA503E">
        <w:rPr>
          <w:rFonts w:hint="cs"/>
          <w:rtl/>
        </w:rPr>
        <w:t xml:space="preserve"> </w:t>
      </w:r>
      <w:r w:rsidRPr="00AA503E">
        <w:rPr>
          <w:rFonts w:hint="cs"/>
          <w:rtl/>
        </w:rPr>
        <w:t>על ידי נציגי מכון התקנים או הטכניון.</w:t>
      </w:r>
    </w:p>
    <w:p w14:paraId="0180A846" w14:textId="77777777" w:rsidR="0069314B" w:rsidRPr="00AA503E" w:rsidRDefault="0069314B">
      <w:pPr>
        <w:numPr>
          <w:ilvl w:val="3"/>
          <w:numId w:val="30"/>
        </w:numPr>
        <w:tabs>
          <w:tab w:val="left" w:pos="2210"/>
        </w:tabs>
        <w:spacing w:line="360" w:lineRule="auto"/>
        <w:ind w:left="2210" w:hanging="850"/>
        <w:jc w:val="both"/>
      </w:pPr>
      <w:r w:rsidRPr="00AA503E">
        <w:rPr>
          <w:rFonts w:hint="cs"/>
          <w:rtl/>
        </w:rPr>
        <w:t>התקנות עזר ואמצעים למיניהם הדרושים לאבטחת העבודה השוטפת.</w:t>
      </w:r>
    </w:p>
    <w:p w14:paraId="3FC433F6" w14:textId="77777777" w:rsidR="0069314B" w:rsidRPr="00AA503E" w:rsidRDefault="0069314B">
      <w:pPr>
        <w:numPr>
          <w:ilvl w:val="3"/>
          <w:numId w:val="30"/>
        </w:numPr>
        <w:tabs>
          <w:tab w:val="left" w:pos="2210"/>
        </w:tabs>
        <w:spacing w:line="360" w:lineRule="auto"/>
        <w:ind w:left="2210" w:hanging="850"/>
        <w:jc w:val="both"/>
      </w:pPr>
      <w:r w:rsidRPr="00AA503E">
        <w:rPr>
          <w:rFonts w:hint="cs"/>
          <w:rtl/>
        </w:rPr>
        <w:t>סימון זיהוי ושלטים לכל האביזרים, הלוחות, תיבות המעבר והסתעפות, סימון לכבלים.</w:t>
      </w:r>
    </w:p>
    <w:p w14:paraId="650A367D" w14:textId="77777777" w:rsidR="00913938" w:rsidRPr="00AA503E" w:rsidRDefault="00913938">
      <w:pPr>
        <w:numPr>
          <w:ilvl w:val="3"/>
          <w:numId w:val="30"/>
        </w:numPr>
        <w:tabs>
          <w:tab w:val="left" w:pos="2210"/>
        </w:tabs>
        <w:spacing w:line="360" w:lineRule="auto"/>
        <w:ind w:left="2210" w:hanging="850"/>
        <w:jc w:val="both"/>
      </w:pPr>
      <w:r w:rsidRPr="00AA503E">
        <w:rPr>
          <w:rFonts w:hint="cs"/>
          <w:rtl/>
        </w:rPr>
        <w:t>פיזור הציוד ואיסוף עודפים, סגירת מכסי תעלות תיבות מעבר ותיבות הסתעפות.</w:t>
      </w:r>
    </w:p>
    <w:p w14:paraId="53D941B6" w14:textId="77777777" w:rsidR="00913938" w:rsidRPr="00AA503E" w:rsidRDefault="00913938">
      <w:pPr>
        <w:numPr>
          <w:ilvl w:val="2"/>
          <w:numId w:val="30"/>
        </w:numPr>
        <w:tabs>
          <w:tab w:val="left" w:pos="935"/>
        </w:tabs>
        <w:spacing w:line="360" w:lineRule="auto"/>
        <w:jc w:val="both"/>
      </w:pPr>
      <w:r w:rsidRPr="00AA503E">
        <w:rPr>
          <w:rFonts w:hint="cs"/>
          <w:rtl/>
        </w:rPr>
        <w:t>הכמויות שבכתב הכמויות ניתנות בכמות יחידה, המחיר ליחידה נכון לכל כמות שתבוצע בפועל.</w:t>
      </w:r>
    </w:p>
    <w:p w14:paraId="50BAB6F6" w14:textId="77777777" w:rsidR="00913938" w:rsidRPr="00AA503E" w:rsidRDefault="00913938">
      <w:pPr>
        <w:numPr>
          <w:ilvl w:val="2"/>
          <w:numId w:val="30"/>
        </w:numPr>
        <w:tabs>
          <w:tab w:val="left" w:pos="935"/>
        </w:tabs>
        <w:spacing w:line="360" w:lineRule="auto"/>
        <w:jc w:val="both"/>
      </w:pPr>
      <w:r w:rsidRPr="00AA503E">
        <w:rPr>
          <w:rFonts w:hint="cs"/>
          <w:rtl/>
        </w:rPr>
        <w:t>העבודה תימדד עם השלמתה, נטו ללא כל תוספת עבור פחת, שאריות או חומרים שנפסלו. מחירי העבודה המפורטים ברשימת הכמויות כוללים גם את כל חומרי העזר ולא ישולם עבורם בנפרד.</w:t>
      </w:r>
    </w:p>
    <w:p w14:paraId="2609DF06" w14:textId="77777777" w:rsidR="00913938" w:rsidRPr="00AA503E" w:rsidRDefault="00913938">
      <w:pPr>
        <w:numPr>
          <w:ilvl w:val="2"/>
          <w:numId w:val="30"/>
        </w:numPr>
        <w:tabs>
          <w:tab w:val="left" w:pos="935"/>
        </w:tabs>
        <w:spacing w:line="360" w:lineRule="auto"/>
        <w:jc w:val="both"/>
        <w:rPr>
          <w:rtl/>
        </w:rPr>
      </w:pPr>
      <w:r w:rsidRPr="00AA503E">
        <w:rPr>
          <w:rFonts w:hint="cs"/>
          <w:rtl/>
        </w:rPr>
        <w:t>מחירי עבודות חריגות יחושבו על בסיס מחירי חוזה. על הקבלן להגיש ניתוח מחירים מפורט לכל דרישת תשלום חריגה. המהנדס או המפקח הם הקובעים את המחירים הסופיים לעבודות חריגות.</w:t>
      </w:r>
    </w:p>
    <w:p w14:paraId="29ABD833" w14:textId="436E82A7" w:rsidR="00580F7C" w:rsidRPr="00AA503E" w:rsidRDefault="00580F7C">
      <w:pPr>
        <w:bidi w:val="0"/>
        <w:rPr>
          <w:rFonts w:ascii="Calibri Light" w:hAnsi="Calibri Light" w:cs="Times New Roman"/>
          <w:b/>
          <w:bCs/>
          <w:kern w:val="32"/>
          <w:sz w:val="28"/>
          <w:szCs w:val="28"/>
          <w:rtl/>
        </w:rPr>
      </w:pPr>
    </w:p>
    <w:p w14:paraId="1DB95F7C" w14:textId="77777777" w:rsidR="008E0C6D" w:rsidRPr="00AA503E" w:rsidRDefault="008E0C6D" w:rsidP="008E0C6D">
      <w:pPr>
        <w:pStyle w:val="13"/>
        <w:jc w:val="center"/>
        <w:rPr>
          <w:sz w:val="36"/>
          <w:szCs w:val="36"/>
          <w:rtl/>
        </w:rPr>
      </w:pPr>
      <w:bookmarkStart w:id="26" w:name="_Toc191403948"/>
    </w:p>
    <w:p w14:paraId="616599BD" w14:textId="264E1CF3" w:rsidR="008E0C6D" w:rsidRPr="00AA503E" w:rsidRDefault="005F01F4" w:rsidP="008E0C6D">
      <w:pPr>
        <w:pStyle w:val="13"/>
        <w:jc w:val="center"/>
        <w:rPr>
          <w:sz w:val="36"/>
          <w:szCs w:val="36"/>
          <w:rtl/>
        </w:rPr>
      </w:pPr>
      <w:r w:rsidRPr="00AA503E">
        <w:rPr>
          <w:rFonts w:hint="cs"/>
          <w:sz w:val="36"/>
          <w:szCs w:val="36"/>
          <w:rtl/>
        </w:rPr>
        <w:t>כתב כמויות</w:t>
      </w:r>
      <w:r w:rsidR="00A6272F" w:rsidRPr="00AA503E">
        <w:rPr>
          <w:rFonts w:hint="cs"/>
          <w:sz w:val="36"/>
          <w:szCs w:val="36"/>
          <w:rtl/>
        </w:rPr>
        <w:t xml:space="preserve"> לביצוע עבודות שיפוץ ל</w:t>
      </w:r>
      <w:r w:rsidR="004B675B" w:rsidRPr="00AA503E">
        <w:rPr>
          <w:rFonts w:hint="cs"/>
          <w:sz w:val="36"/>
          <w:szCs w:val="36"/>
          <w:rtl/>
        </w:rPr>
        <w:t>מקווה</w:t>
      </w:r>
      <w:r w:rsidR="00A6272F" w:rsidRPr="00AA503E">
        <w:rPr>
          <w:rFonts w:hint="cs"/>
          <w:sz w:val="36"/>
          <w:szCs w:val="36"/>
          <w:rtl/>
        </w:rPr>
        <w:t xml:space="preserve"> טהרה - </w:t>
      </w:r>
      <w:r w:rsidR="00A6272F" w:rsidRPr="00AA503E">
        <w:rPr>
          <w:rFonts w:hint="cs"/>
          <w:sz w:val="36"/>
          <w:szCs w:val="36"/>
          <w:u w:val="single"/>
          <w:rtl/>
        </w:rPr>
        <w:t>נספח "ב</w:t>
      </w:r>
      <w:r w:rsidRPr="00AA503E">
        <w:rPr>
          <w:rFonts w:hint="cs"/>
          <w:sz w:val="36"/>
          <w:szCs w:val="36"/>
          <w:u w:val="single"/>
          <w:rtl/>
        </w:rPr>
        <w:t>2"</w:t>
      </w:r>
      <w:bookmarkEnd w:id="26"/>
      <w:r w:rsidR="008E0C6D" w:rsidRPr="00AA503E">
        <w:rPr>
          <w:rFonts w:hint="cs"/>
          <w:sz w:val="36"/>
          <w:szCs w:val="36"/>
          <w:rtl/>
        </w:rPr>
        <w:t xml:space="preserve"> </w:t>
      </w:r>
      <w:r w:rsidR="008E0C6D" w:rsidRPr="00AA503E">
        <w:rPr>
          <w:sz w:val="36"/>
          <w:szCs w:val="36"/>
          <w:rtl/>
        </w:rPr>
        <w:t>–</w:t>
      </w:r>
      <w:r w:rsidR="008E0C6D" w:rsidRPr="00AA503E">
        <w:rPr>
          <w:rFonts w:hint="cs"/>
          <w:sz w:val="36"/>
          <w:szCs w:val="36"/>
          <w:rtl/>
        </w:rPr>
        <w:t xml:space="preserve"> </w:t>
      </w:r>
    </w:p>
    <w:p w14:paraId="31693C2D" w14:textId="1C0405F7" w:rsidR="008E0C6D" w:rsidRPr="00AA503E" w:rsidRDefault="008E0C6D" w:rsidP="008E0C6D">
      <w:pPr>
        <w:pStyle w:val="13"/>
        <w:jc w:val="center"/>
        <w:rPr>
          <w:sz w:val="40"/>
          <w:szCs w:val="40"/>
          <w:rtl/>
        </w:rPr>
      </w:pPr>
      <w:r w:rsidRPr="00AA503E">
        <w:rPr>
          <w:rFonts w:hint="cs"/>
          <w:sz w:val="36"/>
          <w:szCs w:val="36"/>
          <w:rtl/>
        </w:rPr>
        <w:t xml:space="preserve">מצורף בסוף חוברת זו </w:t>
      </w:r>
    </w:p>
    <w:p w14:paraId="38665FB0" w14:textId="77777777" w:rsidR="005E6E26" w:rsidRPr="00AA503E" w:rsidRDefault="005E6E26" w:rsidP="00C077D7"/>
    <w:p w14:paraId="4A71A88C" w14:textId="77777777" w:rsidR="00766F49" w:rsidRPr="00AA503E" w:rsidRDefault="00766F49" w:rsidP="00C32201">
      <w:pPr>
        <w:spacing w:line="360" w:lineRule="auto"/>
        <w:ind w:left="1502"/>
        <w:jc w:val="both"/>
      </w:pPr>
    </w:p>
    <w:p w14:paraId="055BD2E3" w14:textId="77777777" w:rsidR="00C32201" w:rsidRPr="00AA503E" w:rsidRDefault="00C32201" w:rsidP="00C32201">
      <w:pPr>
        <w:spacing w:line="360" w:lineRule="auto"/>
        <w:ind w:left="1080"/>
        <w:rPr>
          <w:b/>
          <w:bCs/>
          <w:rtl/>
        </w:rPr>
      </w:pPr>
    </w:p>
    <w:p w14:paraId="2EB601A4" w14:textId="77777777" w:rsidR="00092E9F" w:rsidRPr="00AA503E" w:rsidRDefault="00092E9F" w:rsidP="00931235">
      <w:pPr>
        <w:spacing w:line="360" w:lineRule="auto"/>
        <w:ind w:left="1502"/>
        <w:jc w:val="both"/>
      </w:pPr>
    </w:p>
    <w:p w14:paraId="1769CCBE" w14:textId="77777777" w:rsidR="00B57402" w:rsidRPr="00AA503E" w:rsidRDefault="00B57402" w:rsidP="00092E9F">
      <w:pPr>
        <w:spacing w:line="360" w:lineRule="auto"/>
        <w:ind w:left="720"/>
        <w:jc w:val="both"/>
        <w:rPr>
          <w:rtl/>
        </w:rPr>
      </w:pPr>
    </w:p>
    <w:p w14:paraId="50E05888" w14:textId="77777777" w:rsidR="002C12C6" w:rsidRPr="00AA503E" w:rsidRDefault="002C12C6" w:rsidP="00092E9F">
      <w:pPr>
        <w:spacing w:line="360" w:lineRule="auto"/>
        <w:ind w:left="1218"/>
        <w:jc w:val="both"/>
        <w:rPr>
          <w:rtl/>
        </w:rPr>
      </w:pPr>
    </w:p>
    <w:p w14:paraId="49B14C7F" w14:textId="77777777" w:rsidR="002C12C6" w:rsidRPr="00AA503E" w:rsidRDefault="002C12C6" w:rsidP="00DF3503">
      <w:pPr>
        <w:spacing w:line="360" w:lineRule="auto"/>
        <w:ind w:left="1218"/>
        <w:jc w:val="both"/>
        <w:rPr>
          <w:rtl/>
        </w:rPr>
      </w:pPr>
    </w:p>
    <w:p w14:paraId="31D07DFA" w14:textId="77777777" w:rsidR="002C12C6" w:rsidRPr="00AA503E" w:rsidRDefault="002C12C6" w:rsidP="00DF3503">
      <w:pPr>
        <w:spacing w:line="360" w:lineRule="auto"/>
        <w:ind w:left="1218"/>
        <w:jc w:val="both"/>
        <w:rPr>
          <w:rtl/>
        </w:rPr>
      </w:pPr>
    </w:p>
    <w:p w14:paraId="267DB17E" w14:textId="77777777" w:rsidR="005444AE" w:rsidRPr="00AA503E" w:rsidRDefault="005444AE" w:rsidP="00077357">
      <w:pPr>
        <w:pStyle w:val="13"/>
        <w:rPr>
          <w:rtl/>
        </w:rPr>
      </w:pPr>
    </w:p>
    <w:p w14:paraId="3F0F082A" w14:textId="77777777" w:rsidR="005444AE" w:rsidRPr="00AA503E" w:rsidRDefault="005444AE" w:rsidP="00DF3503">
      <w:pPr>
        <w:spacing w:line="360" w:lineRule="auto"/>
        <w:ind w:left="1218"/>
        <w:jc w:val="both"/>
        <w:rPr>
          <w:rtl/>
        </w:rPr>
      </w:pPr>
    </w:p>
    <w:p w14:paraId="3EB9017C" w14:textId="77777777" w:rsidR="005444AE" w:rsidRPr="00AA503E" w:rsidRDefault="005444AE" w:rsidP="00DF3503">
      <w:pPr>
        <w:spacing w:line="360" w:lineRule="auto"/>
        <w:ind w:left="1218"/>
        <w:jc w:val="both"/>
        <w:rPr>
          <w:rtl/>
        </w:rPr>
      </w:pPr>
    </w:p>
    <w:p w14:paraId="5A7ABDCC" w14:textId="77777777" w:rsidR="005444AE" w:rsidRPr="00AA503E" w:rsidRDefault="005444AE" w:rsidP="00DF3503">
      <w:pPr>
        <w:spacing w:line="360" w:lineRule="auto"/>
        <w:ind w:left="1218"/>
        <w:jc w:val="both"/>
        <w:rPr>
          <w:rtl/>
        </w:rPr>
      </w:pPr>
    </w:p>
    <w:p w14:paraId="31D02D73" w14:textId="77777777" w:rsidR="005444AE" w:rsidRPr="00AA503E" w:rsidRDefault="005444AE" w:rsidP="00DF3503">
      <w:pPr>
        <w:spacing w:line="360" w:lineRule="auto"/>
        <w:ind w:left="1218"/>
        <w:jc w:val="both"/>
        <w:rPr>
          <w:rtl/>
        </w:rPr>
      </w:pPr>
    </w:p>
    <w:p w14:paraId="1A6C75AA" w14:textId="77777777" w:rsidR="002C12C6" w:rsidRPr="00AA503E" w:rsidRDefault="002C12C6" w:rsidP="00DF3503">
      <w:pPr>
        <w:spacing w:line="360" w:lineRule="auto"/>
        <w:ind w:left="1218"/>
        <w:jc w:val="both"/>
        <w:rPr>
          <w:rtl/>
        </w:rPr>
      </w:pPr>
    </w:p>
    <w:p w14:paraId="3DD0E9EE" w14:textId="77777777" w:rsidR="001807F7" w:rsidRPr="00AA503E" w:rsidRDefault="001807F7" w:rsidP="002D17BA">
      <w:pPr>
        <w:pStyle w:val="13"/>
        <w:jc w:val="center"/>
        <w:rPr>
          <w:sz w:val="28"/>
          <w:szCs w:val="28"/>
          <w:u w:val="single"/>
          <w:rtl/>
        </w:rPr>
      </w:pPr>
    </w:p>
    <w:p w14:paraId="4887E13C" w14:textId="77777777" w:rsidR="001807F7" w:rsidRPr="00AA503E" w:rsidRDefault="001807F7" w:rsidP="002D17BA">
      <w:pPr>
        <w:pStyle w:val="13"/>
        <w:jc w:val="center"/>
        <w:rPr>
          <w:sz w:val="28"/>
          <w:szCs w:val="28"/>
          <w:u w:val="single"/>
          <w:rtl/>
        </w:rPr>
      </w:pPr>
    </w:p>
    <w:p w14:paraId="53213F02" w14:textId="77777777" w:rsidR="001807F7" w:rsidRPr="00AA503E" w:rsidRDefault="001807F7" w:rsidP="002D17BA">
      <w:pPr>
        <w:pStyle w:val="13"/>
        <w:jc w:val="center"/>
        <w:rPr>
          <w:sz w:val="28"/>
          <w:szCs w:val="28"/>
          <w:u w:val="single"/>
          <w:rtl/>
        </w:rPr>
      </w:pPr>
    </w:p>
    <w:p w14:paraId="32D1E0DE" w14:textId="77777777" w:rsidR="001807F7" w:rsidRPr="00AA503E" w:rsidRDefault="001807F7" w:rsidP="002D17BA">
      <w:pPr>
        <w:pStyle w:val="13"/>
        <w:jc w:val="center"/>
        <w:rPr>
          <w:sz w:val="28"/>
          <w:szCs w:val="28"/>
          <w:u w:val="single"/>
          <w:rtl/>
        </w:rPr>
      </w:pPr>
    </w:p>
    <w:p w14:paraId="4BCB1B1A" w14:textId="77777777" w:rsidR="001807F7" w:rsidRPr="00AA503E" w:rsidRDefault="001807F7" w:rsidP="002D17BA">
      <w:pPr>
        <w:pStyle w:val="13"/>
        <w:jc w:val="center"/>
        <w:rPr>
          <w:sz w:val="28"/>
          <w:szCs w:val="28"/>
          <w:u w:val="single"/>
          <w:rtl/>
        </w:rPr>
      </w:pPr>
    </w:p>
    <w:p w14:paraId="04E8EF79" w14:textId="77777777" w:rsidR="001807F7" w:rsidRPr="00AA503E" w:rsidRDefault="001807F7" w:rsidP="002D17BA">
      <w:pPr>
        <w:pStyle w:val="13"/>
        <w:jc w:val="center"/>
        <w:rPr>
          <w:sz w:val="28"/>
          <w:szCs w:val="28"/>
          <w:u w:val="single"/>
          <w:rtl/>
        </w:rPr>
      </w:pPr>
    </w:p>
    <w:p w14:paraId="2F22A688" w14:textId="77777777" w:rsidR="001807F7" w:rsidRPr="00AA503E" w:rsidRDefault="001807F7" w:rsidP="002D17BA">
      <w:pPr>
        <w:pStyle w:val="13"/>
        <w:jc w:val="center"/>
        <w:rPr>
          <w:sz w:val="28"/>
          <w:szCs w:val="28"/>
          <w:u w:val="single"/>
          <w:rtl/>
        </w:rPr>
      </w:pPr>
    </w:p>
    <w:p w14:paraId="50D33F6D" w14:textId="77777777" w:rsidR="001807F7" w:rsidRPr="00AA503E" w:rsidRDefault="001807F7" w:rsidP="002D17BA">
      <w:pPr>
        <w:pStyle w:val="13"/>
        <w:jc w:val="center"/>
        <w:rPr>
          <w:sz w:val="28"/>
          <w:szCs w:val="28"/>
          <w:u w:val="single"/>
          <w:rtl/>
        </w:rPr>
      </w:pPr>
    </w:p>
    <w:p w14:paraId="3855CA3C" w14:textId="77777777" w:rsidR="001807F7" w:rsidRPr="00AA503E" w:rsidRDefault="001807F7" w:rsidP="002D17BA">
      <w:pPr>
        <w:pStyle w:val="13"/>
        <w:jc w:val="center"/>
        <w:rPr>
          <w:sz w:val="28"/>
          <w:szCs w:val="28"/>
          <w:u w:val="single"/>
          <w:rtl/>
        </w:rPr>
      </w:pPr>
    </w:p>
    <w:p w14:paraId="792560BE" w14:textId="77777777" w:rsidR="001807F7" w:rsidRPr="00AA503E" w:rsidRDefault="001807F7" w:rsidP="002D17BA">
      <w:pPr>
        <w:pStyle w:val="13"/>
        <w:jc w:val="center"/>
        <w:rPr>
          <w:sz w:val="28"/>
          <w:szCs w:val="28"/>
          <w:u w:val="single"/>
          <w:rtl/>
        </w:rPr>
      </w:pPr>
    </w:p>
    <w:p w14:paraId="77D911DD" w14:textId="77777777" w:rsidR="001807F7" w:rsidRPr="00AA503E" w:rsidRDefault="001807F7" w:rsidP="002D17BA">
      <w:pPr>
        <w:pStyle w:val="13"/>
        <w:jc w:val="center"/>
        <w:rPr>
          <w:sz w:val="28"/>
          <w:szCs w:val="28"/>
          <w:u w:val="single"/>
          <w:rtl/>
        </w:rPr>
      </w:pPr>
    </w:p>
    <w:p w14:paraId="5D8F5441" w14:textId="6418B399" w:rsidR="001807F7" w:rsidRPr="00AA503E" w:rsidRDefault="001807F7" w:rsidP="001807F7">
      <w:pPr>
        <w:pStyle w:val="13"/>
        <w:jc w:val="center"/>
        <w:rPr>
          <w:sz w:val="36"/>
          <w:szCs w:val="36"/>
          <w:rtl/>
        </w:rPr>
      </w:pPr>
      <w:r w:rsidRPr="00AA503E">
        <w:rPr>
          <w:rFonts w:hint="cs"/>
          <w:sz w:val="36"/>
          <w:szCs w:val="36"/>
          <w:rtl/>
        </w:rPr>
        <w:t xml:space="preserve">רשימת </w:t>
      </w:r>
      <w:proofErr w:type="spellStart"/>
      <w:r w:rsidRPr="00AA503E">
        <w:rPr>
          <w:rFonts w:hint="cs"/>
          <w:sz w:val="36"/>
          <w:szCs w:val="36"/>
          <w:rtl/>
        </w:rPr>
        <w:t>תכניות</w:t>
      </w:r>
      <w:proofErr w:type="spellEnd"/>
      <w:r w:rsidRPr="00AA503E">
        <w:rPr>
          <w:rFonts w:hint="cs"/>
          <w:sz w:val="36"/>
          <w:szCs w:val="36"/>
          <w:rtl/>
        </w:rPr>
        <w:t xml:space="preserve"> לביצוע עבודות שיפוץ למקווה טהרה - </w:t>
      </w:r>
      <w:r w:rsidRPr="00AA503E">
        <w:rPr>
          <w:rFonts w:hint="cs"/>
          <w:sz w:val="36"/>
          <w:szCs w:val="36"/>
          <w:u w:val="single"/>
          <w:rtl/>
        </w:rPr>
        <w:t>נספח "ב3"</w:t>
      </w:r>
      <w:r w:rsidRPr="00AA503E">
        <w:rPr>
          <w:rFonts w:hint="cs"/>
          <w:sz w:val="36"/>
          <w:szCs w:val="36"/>
          <w:rtl/>
        </w:rPr>
        <w:t xml:space="preserve"> </w:t>
      </w:r>
      <w:r w:rsidRPr="00AA503E">
        <w:rPr>
          <w:sz w:val="36"/>
          <w:szCs w:val="36"/>
          <w:rtl/>
        </w:rPr>
        <w:t>–</w:t>
      </w:r>
      <w:r w:rsidRPr="00AA503E">
        <w:rPr>
          <w:rFonts w:hint="cs"/>
          <w:sz w:val="36"/>
          <w:szCs w:val="36"/>
          <w:rtl/>
        </w:rPr>
        <w:t xml:space="preserve"> </w:t>
      </w:r>
    </w:p>
    <w:p w14:paraId="5EA01CF3" w14:textId="77777777" w:rsidR="001807F7" w:rsidRPr="00AA503E" w:rsidRDefault="001807F7" w:rsidP="001807F7">
      <w:pPr>
        <w:pStyle w:val="13"/>
        <w:jc w:val="center"/>
        <w:rPr>
          <w:sz w:val="40"/>
          <w:szCs w:val="40"/>
          <w:rtl/>
        </w:rPr>
      </w:pPr>
      <w:r w:rsidRPr="00AA503E">
        <w:rPr>
          <w:rFonts w:hint="cs"/>
          <w:sz w:val="36"/>
          <w:szCs w:val="36"/>
          <w:rtl/>
        </w:rPr>
        <w:t xml:space="preserve">מצורף בסוף חוברת זו </w:t>
      </w:r>
    </w:p>
    <w:p w14:paraId="4DEAA8EA" w14:textId="29FD5CAD" w:rsidR="00564849" w:rsidRPr="00AA503E" w:rsidRDefault="005F01F4" w:rsidP="002D17BA">
      <w:pPr>
        <w:pStyle w:val="13"/>
        <w:jc w:val="center"/>
        <w:rPr>
          <w:rtl/>
        </w:rPr>
      </w:pPr>
      <w:r w:rsidRPr="00AA503E">
        <w:rPr>
          <w:sz w:val="28"/>
          <w:szCs w:val="28"/>
          <w:u w:val="single"/>
          <w:rtl/>
        </w:rPr>
        <w:br w:type="page"/>
      </w:r>
    </w:p>
    <w:p w14:paraId="3E5EEEA7" w14:textId="77777777" w:rsidR="00BA3BE4" w:rsidRPr="00AA503E" w:rsidRDefault="00961AC1" w:rsidP="00220A3C">
      <w:pPr>
        <w:pStyle w:val="13"/>
        <w:jc w:val="center"/>
        <w:rPr>
          <w:sz w:val="28"/>
          <w:szCs w:val="28"/>
          <w:u w:val="single"/>
          <w:rtl/>
        </w:rPr>
      </w:pPr>
      <w:bookmarkStart w:id="27" w:name="_Toc191403949"/>
      <w:r w:rsidRPr="00AA503E">
        <w:rPr>
          <w:rFonts w:hint="cs"/>
          <w:sz w:val="28"/>
          <w:szCs w:val="28"/>
          <w:u w:val="single"/>
          <w:rtl/>
        </w:rPr>
        <w:lastRenderedPageBreak/>
        <w:t>הצהרת המציע</w:t>
      </w:r>
      <w:r w:rsidR="00BA3BE4" w:rsidRPr="00AA503E">
        <w:rPr>
          <w:rFonts w:hint="cs"/>
          <w:sz w:val="28"/>
          <w:szCs w:val="28"/>
          <w:u w:val="single"/>
          <w:rtl/>
        </w:rPr>
        <w:t xml:space="preserve"> - נספח "ג"</w:t>
      </w:r>
      <w:bookmarkEnd w:id="27"/>
    </w:p>
    <w:p w14:paraId="5AF647BF" w14:textId="77777777" w:rsidR="00961AC1" w:rsidRPr="00AA503E" w:rsidRDefault="00961AC1" w:rsidP="00BA3BE4">
      <w:pPr>
        <w:jc w:val="center"/>
        <w:rPr>
          <w:b/>
          <w:bCs/>
          <w:sz w:val="28"/>
          <w:szCs w:val="28"/>
          <w:u w:val="single"/>
          <w:rtl/>
        </w:rPr>
      </w:pPr>
    </w:p>
    <w:p w14:paraId="352B4460" w14:textId="77777777" w:rsidR="00961AC1" w:rsidRPr="00AA503E" w:rsidRDefault="00961AC1" w:rsidP="00961AC1">
      <w:pPr>
        <w:jc w:val="both"/>
        <w:rPr>
          <w:rtl/>
        </w:rPr>
      </w:pPr>
    </w:p>
    <w:p w14:paraId="57EAF67B" w14:textId="77777777" w:rsidR="00961AC1" w:rsidRPr="00AA503E" w:rsidRDefault="00961AC1" w:rsidP="00961AC1">
      <w:pPr>
        <w:jc w:val="right"/>
        <w:rPr>
          <w:rtl/>
        </w:rPr>
      </w:pPr>
      <w:r w:rsidRPr="00AA503E">
        <w:rPr>
          <w:rFonts w:hint="cs"/>
          <w:rtl/>
        </w:rPr>
        <w:t>תאריך ___________</w:t>
      </w:r>
    </w:p>
    <w:p w14:paraId="6BFEC431" w14:textId="77777777" w:rsidR="00961AC1" w:rsidRPr="00AA503E" w:rsidRDefault="00961AC1" w:rsidP="00961AC1">
      <w:pPr>
        <w:jc w:val="both"/>
        <w:rPr>
          <w:rtl/>
        </w:rPr>
      </w:pPr>
    </w:p>
    <w:p w14:paraId="27B98124" w14:textId="77777777" w:rsidR="00961AC1" w:rsidRPr="00AA503E" w:rsidRDefault="00961AC1" w:rsidP="00961AC1">
      <w:pPr>
        <w:jc w:val="both"/>
        <w:rPr>
          <w:rtl/>
        </w:rPr>
      </w:pPr>
      <w:r w:rsidRPr="00AA503E">
        <w:rPr>
          <w:rFonts w:hint="cs"/>
          <w:rtl/>
        </w:rPr>
        <w:t>לכבוד</w:t>
      </w:r>
    </w:p>
    <w:p w14:paraId="129C06F1" w14:textId="77777777" w:rsidR="00961AC1" w:rsidRPr="00AA503E" w:rsidRDefault="00F0095F" w:rsidP="00165B52">
      <w:pPr>
        <w:jc w:val="both"/>
        <w:rPr>
          <w:rtl/>
        </w:rPr>
      </w:pPr>
      <w:r w:rsidRPr="00AA503E">
        <w:rPr>
          <w:rFonts w:hint="cs"/>
          <w:u w:val="single"/>
          <w:rtl/>
        </w:rPr>
        <w:t xml:space="preserve">מועצה דתית </w:t>
      </w:r>
      <w:r w:rsidR="00A40C6A" w:rsidRPr="00AA503E">
        <w:rPr>
          <w:rFonts w:hint="cs"/>
          <w:u w:val="single"/>
          <w:rtl/>
        </w:rPr>
        <w:t xml:space="preserve">תל אביב </w:t>
      </w:r>
      <w:r w:rsidR="00961AC1" w:rsidRPr="00AA503E">
        <w:rPr>
          <w:rFonts w:hint="cs"/>
          <w:rtl/>
        </w:rPr>
        <w:tab/>
      </w:r>
      <w:r w:rsidR="00961AC1" w:rsidRPr="00AA503E">
        <w:rPr>
          <w:rFonts w:hint="cs"/>
          <w:rtl/>
        </w:rPr>
        <w:tab/>
      </w:r>
      <w:r w:rsidR="00961AC1" w:rsidRPr="00AA503E">
        <w:rPr>
          <w:rFonts w:hint="cs"/>
          <w:b/>
          <w:bCs/>
          <w:rtl/>
        </w:rPr>
        <w:tab/>
      </w:r>
    </w:p>
    <w:p w14:paraId="06C2FC42" w14:textId="77777777" w:rsidR="00961AC1" w:rsidRPr="00AA503E" w:rsidRDefault="00961AC1" w:rsidP="00961AC1">
      <w:pPr>
        <w:jc w:val="both"/>
        <w:rPr>
          <w:u w:val="single"/>
          <w:rtl/>
        </w:rPr>
      </w:pPr>
    </w:p>
    <w:p w14:paraId="01542601" w14:textId="77777777" w:rsidR="00961AC1" w:rsidRPr="00AA503E" w:rsidRDefault="00961AC1" w:rsidP="00961AC1">
      <w:pPr>
        <w:jc w:val="both"/>
        <w:rPr>
          <w:u w:val="single"/>
          <w:rtl/>
        </w:rPr>
      </w:pPr>
    </w:p>
    <w:p w14:paraId="1442A66B" w14:textId="0670A47F" w:rsidR="00961AC1" w:rsidRPr="00AA503E" w:rsidRDefault="00961AC1" w:rsidP="00026785">
      <w:pPr>
        <w:jc w:val="center"/>
        <w:rPr>
          <w:b/>
          <w:bCs/>
          <w:u w:val="single"/>
          <w:rtl/>
        </w:rPr>
      </w:pPr>
      <w:r w:rsidRPr="00AA503E">
        <w:rPr>
          <w:rFonts w:hint="cs"/>
          <w:rtl/>
        </w:rPr>
        <w:t xml:space="preserve">הנדון:  </w:t>
      </w:r>
      <w:r w:rsidRPr="00AA503E">
        <w:rPr>
          <w:rFonts w:hint="cs"/>
          <w:b/>
          <w:bCs/>
          <w:u w:val="single"/>
          <w:rtl/>
        </w:rPr>
        <w:t xml:space="preserve">הצהרת המציע במכרז לאספקת שירותי </w:t>
      </w:r>
      <w:r w:rsidR="001807F7" w:rsidRPr="00AA503E">
        <w:rPr>
          <w:rFonts w:hint="cs"/>
          <w:b/>
          <w:bCs/>
          <w:u w:val="single"/>
          <w:rtl/>
        </w:rPr>
        <w:t>בניה/</w:t>
      </w:r>
      <w:r w:rsidR="00026785" w:rsidRPr="00AA503E">
        <w:rPr>
          <w:rFonts w:hint="cs"/>
          <w:b/>
          <w:bCs/>
          <w:u w:val="single"/>
          <w:rtl/>
        </w:rPr>
        <w:t>שיפוץ</w:t>
      </w:r>
      <w:r w:rsidR="00165B52" w:rsidRPr="00AA503E">
        <w:rPr>
          <w:rFonts w:hint="cs"/>
          <w:b/>
          <w:bCs/>
          <w:u w:val="single"/>
          <w:rtl/>
        </w:rPr>
        <w:t xml:space="preserve"> </w:t>
      </w:r>
      <w:r w:rsidR="00026785" w:rsidRPr="00AA503E">
        <w:rPr>
          <w:rFonts w:hint="cs"/>
          <w:b/>
          <w:bCs/>
          <w:u w:val="single"/>
          <w:rtl/>
        </w:rPr>
        <w:t>ל</w:t>
      </w:r>
      <w:r w:rsidR="004B675B" w:rsidRPr="00AA503E">
        <w:rPr>
          <w:rFonts w:hint="cs"/>
          <w:b/>
          <w:bCs/>
          <w:u w:val="single"/>
          <w:rtl/>
        </w:rPr>
        <w:t>מקווה</w:t>
      </w:r>
      <w:r w:rsidR="00026785" w:rsidRPr="00AA503E">
        <w:rPr>
          <w:rFonts w:hint="cs"/>
          <w:b/>
          <w:bCs/>
          <w:u w:val="single"/>
          <w:rtl/>
        </w:rPr>
        <w:t xml:space="preserve"> טהרה</w:t>
      </w:r>
      <w:r w:rsidR="00BA3BE4" w:rsidRPr="00AA503E">
        <w:rPr>
          <w:rFonts w:hint="cs"/>
          <w:b/>
          <w:bCs/>
          <w:u w:val="single"/>
          <w:rtl/>
        </w:rPr>
        <w:t>.</w:t>
      </w:r>
    </w:p>
    <w:p w14:paraId="5BF7173C" w14:textId="77777777" w:rsidR="00961AC1" w:rsidRPr="00AA503E" w:rsidRDefault="00961AC1" w:rsidP="00961AC1">
      <w:pPr>
        <w:jc w:val="both"/>
        <w:rPr>
          <w:b/>
          <w:bCs/>
          <w:u w:val="single"/>
          <w:rtl/>
        </w:rPr>
      </w:pPr>
    </w:p>
    <w:p w14:paraId="31433F43" w14:textId="77777777" w:rsidR="00961AC1" w:rsidRPr="00AA503E" w:rsidRDefault="00961AC1" w:rsidP="00961AC1">
      <w:pPr>
        <w:jc w:val="both"/>
        <w:rPr>
          <w:rtl/>
        </w:rPr>
      </w:pPr>
      <w:r w:rsidRPr="00AA503E">
        <w:rPr>
          <w:rFonts w:hint="cs"/>
          <w:rtl/>
        </w:rPr>
        <w:t>אנו החתומים מטה לאחר שקראנו בעיון ובחנו בחינה זהירה את כל מסמכי המכרז בין הכלולים בתיק המכרז ובין שאינם כלולים בו אך מהווים חלק בלתי נפרד ממסמכי המכרז, מצהירים ומתחייבים בזאת כדלקמן:</w:t>
      </w:r>
    </w:p>
    <w:p w14:paraId="7BDEC30E" w14:textId="77777777" w:rsidR="00961AC1" w:rsidRPr="00AA503E" w:rsidRDefault="00961AC1" w:rsidP="00961AC1">
      <w:pPr>
        <w:tabs>
          <w:tab w:val="left" w:pos="357"/>
        </w:tabs>
        <w:jc w:val="both"/>
        <w:rPr>
          <w:rtl/>
        </w:rPr>
      </w:pPr>
    </w:p>
    <w:p w14:paraId="2BEDE87F" w14:textId="77777777" w:rsidR="00961AC1" w:rsidRPr="00AA503E" w:rsidRDefault="00961AC1" w:rsidP="00961AC1">
      <w:pPr>
        <w:numPr>
          <w:ilvl w:val="0"/>
          <w:numId w:val="7"/>
        </w:numPr>
        <w:tabs>
          <w:tab w:val="left" w:pos="357"/>
        </w:tabs>
        <w:jc w:val="both"/>
      </w:pPr>
      <w:r w:rsidRPr="00AA503E">
        <w:rPr>
          <w:rFonts w:hint="cs"/>
          <w:rtl/>
        </w:rPr>
        <w:t>אנו מצהירים בזאת, כי הבנו את כל האמור במסמכי המכרז והגשנו את הצעתנו בהתאם וכי אנו מסכימים לכל האמור במסמכי המכרז וכי לא נציג כל תביעות או דרישות המבוססות על אי ידיעה ו/או אי הבנה ואנו מוותרים בזאת מראש על טענות כאמור.</w:t>
      </w:r>
    </w:p>
    <w:p w14:paraId="60FD2614" w14:textId="77777777" w:rsidR="00961AC1" w:rsidRPr="00AA503E" w:rsidRDefault="00961AC1" w:rsidP="00961AC1">
      <w:pPr>
        <w:tabs>
          <w:tab w:val="left" w:pos="357"/>
        </w:tabs>
        <w:ind w:left="450"/>
        <w:jc w:val="both"/>
        <w:rPr>
          <w:rtl/>
        </w:rPr>
      </w:pPr>
    </w:p>
    <w:p w14:paraId="6AAAB437" w14:textId="77777777" w:rsidR="009A4A65" w:rsidRPr="00AA503E" w:rsidRDefault="009A4A65" w:rsidP="00612650">
      <w:pPr>
        <w:numPr>
          <w:ilvl w:val="0"/>
          <w:numId w:val="7"/>
        </w:numPr>
        <w:tabs>
          <w:tab w:val="left" w:pos="357"/>
        </w:tabs>
        <w:jc w:val="both"/>
      </w:pPr>
      <w:r w:rsidRPr="00AA503E">
        <w:rPr>
          <w:rFonts w:hint="cs"/>
          <w:rtl/>
        </w:rPr>
        <w:t xml:space="preserve">אנו מצהירים בזאת, כי בדקנו לפני הגשת הצעתנו זו את הנתונים המתייחסים </w:t>
      </w:r>
      <w:r w:rsidR="000F794F" w:rsidRPr="00AA503E">
        <w:rPr>
          <w:rFonts w:hint="cs"/>
          <w:rtl/>
        </w:rPr>
        <w:t xml:space="preserve">לבניה ושיפוץ </w:t>
      </w:r>
      <w:r w:rsidR="004B675B" w:rsidRPr="00AA503E">
        <w:rPr>
          <w:rFonts w:hint="cs"/>
          <w:rtl/>
        </w:rPr>
        <w:t>מקווה</w:t>
      </w:r>
      <w:r w:rsidR="000F794F" w:rsidRPr="00AA503E">
        <w:rPr>
          <w:rFonts w:hint="cs"/>
          <w:rtl/>
        </w:rPr>
        <w:t xml:space="preserve"> </w:t>
      </w:r>
      <w:r w:rsidR="00932A89" w:rsidRPr="00AA503E">
        <w:rPr>
          <w:rFonts w:hint="cs"/>
          <w:rtl/>
        </w:rPr>
        <w:t>תל כביר</w:t>
      </w:r>
      <w:r w:rsidR="005B7F0C" w:rsidRPr="00AA503E">
        <w:rPr>
          <w:rFonts w:hint="cs"/>
          <w:rtl/>
        </w:rPr>
        <w:t xml:space="preserve"> </w:t>
      </w:r>
      <w:r w:rsidRPr="00AA503E">
        <w:rPr>
          <w:rFonts w:hint="cs"/>
          <w:rtl/>
        </w:rPr>
        <w:t xml:space="preserve">שבחזקת </w:t>
      </w:r>
      <w:r w:rsidR="00F0095F" w:rsidRPr="00AA503E">
        <w:rPr>
          <w:rFonts w:hint="cs"/>
          <w:rtl/>
        </w:rPr>
        <w:t xml:space="preserve">מועצה דתית </w:t>
      </w:r>
      <w:r w:rsidR="00A36AC7" w:rsidRPr="00AA503E">
        <w:rPr>
          <w:rFonts w:hint="cs"/>
          <w:rtl/>
        </w:rPr>
        <w:t>תל אביב</w:t>
      </w:r>
      <w:r w:rsidRPr="00AA503E">
        <w:rPr>
          <w:rFonts w:hint="cs"/>
          <w:rtl/>
        </w:rPr>
        <w:t xml:space="preserve">, היקף ההזמנה והאמצעים הדרושים לביצוע אספקת שירותי </w:t>
      </w:r>
      <w:r w:rsidR="00612650" w:rsidRPr="00AA503E">
        <w:rPr>
          <w:rFonts w:hint="cs"/>
          <w:rtl/>
        </w:rPr>
        <w:t>הבניה ו</w:t>
      </w:r>
      <w:r w:rsidRPr="00AA503E">
        <w:rPr>
          <w:rFonts w:hint="cs"/>
          <w:rtl/>
        </w:rPr>
        <w:t>ה</w:t>
      </w:r>
      <w:r w:rsidR="00026785" w:rsidRPr="00AA503E">
        <w:rPr>
          <w:rFonts w:hint="cs"/>
          <w:rtl/>
        </w:rPr>
        <w:t>שיפוץ</w:t>
      </w:r>
      <w:r w:rsidRPr="00AA503E">
        <w:rPr>
          <w:rFonts w:hint="cs"/>
          <w:rtl/>
        </w:rPr>
        <w:t xml:space="preserve">. אנו מצהירים כי ביקרנו בכל </w:t>
      </w:r>
      <w:r w:rsidR="00F57F05" w:rsidRPr="00AA503E">
        <w:rPr>
          <w:rFonts w:hint="cs"/>
          <w:rtl/>
        </w:rPr>
        <w:t>אתר</w:t>
      </w:r>
      <w:r w:rsidRPr="00AA503E">
        <w:rPr>
          <w:rFonts w:hint="cs"/>
          <w:rtl/>
        </w:rPr>
        <w:t>, בחנו את התנאים והנסיבות הקשורים בביצוע העבודה, תנאי העבודה ואת כל הגורמים אשר יש או עשויה להיות להם השפעה על הצעתנו ו/או התחייבותנו, וכי אין ולא יהיו לנו כל תביעות או דרישות או טענות בעניין, ואנו מוותרים בזאת מראש על כל טענה או תביעה או דרישה כאמור.</w:t>
      </w:r>
    </w:p>
    <w:p w14:paraId="31D091D9" w14:textId="77777777" w:rsidR="00961AC1" w:rsidRPr="00AA503E" w:rsidRDefault="00961AC1" w:rsidP="00961AC1">
      <w:pPr>
        <w:tabs>
          <w:tab w:val="left" w:pos="357"/>
        </w:tabs>
        <w:jc w:val="both"/>
        <w:rPr>
          <w:rtl/>
        </w:rPr>
      </w:pPr>
    </w:p>
    <w:p w14:paraId="297812F1" w14:textId="77777777" w:rsidR="009A4A65" w:rsidRPr="00AA503E" w:rsidRDefault="009A4A65" w:rsidP="009A4A65">
      <w:pPr>
        <w:numPr>
          <w:ilvl w:val="0"/>
          <w:numId w:val="7"/>
        </w:numPr>
        <w:tabs>
          <w:tab w:val="left" w:pos="357"/>
        </w:tabs>
        <w:jc w:val="both"/>
      </w:pPr>
      <w:r w:rsidRPr="00AA503E">
        <w:rPr>
          <w:rFonts w:hint="cs"/>
          <w:rtl/>
        </w:rPr>
        <w:t>אנו מצהירים, כי אנו עומדים בכל התנאים הנדרשים מהמשתתפים במכרז, לרבות בתנאי הסף, כי הצעתנו זו עונה על כל הדרישות שבמסמכי המכרז, וכי אנו מקבלים על עצמנו לבצע את ההזמנה בהתאם לתנאים שבמסמכי המכרז. אנו מצרפים בזאת אישור עו"ד/רו"ח לפיו אנו מקיימים את תנאי הסף המנויים בסעיף 2 לפרק התנאים הכלליים</w:t>
      </w:r>
      <w:r w:rsidR="00F57F05" w:rsidRPr="00AA503E">
        <w:rPr>
          <w:rFonts w:hint="cs"/>
          <w:rtl/>
        </w:rPr>
        <w:t xml:space="preserve"> </w:t>
      </w:r>
      <w:r w:rsidR="00F57F05" w:rsidRPr="00AA503E">
        <w:rPr>
          <w:rFonts w:hint="cs"/>
          <w:b/>
          <w:bCs/>
          <w:rtl/>
        </w:rPr>
        <w:t>(נספח ג1)</w:t>
      </w:r>
      <w:r w:rsidRPr="00AA503E">
        <w:rPr>
          <w:rFonts w:hint="cs"/>
          <w:rtl/>
        </w:rPr>
        <w:t>.</w:t>
      </w:r>
    </w:p>
    <w:p w14:paraId="7E7B6A9C" w14:textId="77777777" w:rsidR="00961AC1" w:rsidRPr="00AA503E" w:rsidRDefault="00961AC1" w:rsidP="00961AC1">
      <w:pPr>
        <w:tabs>
          <w:tab w:val="left" w:pos="357"/>
        </w:tabs>
        <w:jc w:val="both"/>
        <w:rPr>
          <w:rtl/>
        </w:rPr>
      </w:pPr>
    </w:p>
    <w:p w14:paraId="5FB5D250" w14:textId="77777777" w:rsidR="00961AC1" w:rsidRPr="00AA503E" w:rsidRDefault="00961AC1" w:rsidP="00961AC1">
      <w:pPr>
        <w:numPr>
          <w:ilvl w:val="0"/>
          <w:numId w:val="7"/>
        </w:numPr>
        <w:tabs>
          <w:tab w:val="left" w:pos="357"/>
        </w:tabs>
        <w:jc w:val="both"/>
      </w:pPr>
      <w:r w:rsidRPr="00AA503E">
        <w:rPr>
          <w:rFonts w:hint="cs"/>
          <w:rtl/>
        </w:rPr>
        <w:t>אנו מצהירים בזה</w:t>
      </w:r>
      <w:r w:rsidR="009A4A65" w:rsidRPr="00AA503E">
        <w:rPr>
          <w:rFonts w:hint="cs"/>
          <w:rtl/>
        </w:rPr>
        <w:t>,</w:t>
      </w:r>
      <w:r w:rsidRPr="00AA503E">
        <w:rPr>
          <w:rFonts w:hint="cs"/>
          <w:rtl/>
        </w:rPr>
        <w:t xml:space="preserve"> כי הצעה זו מוגשת ללא קשר או תיאום עם משתתפים אחרים.</w:t>
      </w:r>
    </w:p>
    <w:p w14:paraId="5D5239C7" w14:textId="77777777" w:rsidR="00961AC1" w:rsidRPr="00AA503E" w:rsidRDefault="00961AC1" w:rsidP="00961AC1">
      <w:pPr>
        <w:tabs>
          <w:tab w:val="left" w:pos="357"/>
        </w:tabs>
        <w:jc w:val="both"/>
        <w:rPr>
          <w:rtl/>
        </w:rPr>
      </w:pPr>
    </w:p>
    <w:p w14:paraId="367F64A8" w14:textId="77777777" w:rsidR="00961AC1" w:rsidRPr="00AA503E" w:rsidRDefault="00961AC1" w:rsidP="00961AC1">
      <w:pPr>
        <w:numPr>
          <w:ilvl w:val="0"/>
          <w:numId w:val="7"/>
        </w:numPr>
        <w:tabs>
          <w:tab w:val="left" w:pos="357"/>
        </w:tabs>
        <w:jc w:val="both"/>
      </w:pPr>
      <w:r w:rsidRPr="00AA503E">
        <w:rPr>
          <w:rFonts w:hint="cs"/>
          <w:rtl/>
        </w:rPr>
        <w:t>הצעתנו זו היא בלתי חוזרת ואינה ניתנת לביטול או שינוי והכל בהתאם למפורט במסמכי המכרז.</w:t>
      </w:r>
    </w:p>
    <w:p w14:paraId="504540F2" w14:textId="77777777" w:rsidR="00961AC1" w:rsidRPr="00AA503E" w:rsidRDefault="00961AC1" w:rsidP="00961AC1">
      <w:pPr>
        <w:tabs>
          <w:tab w:val="left" w:pos="357"/>
        </w:tabs>
        <w:jc w:val="both"/>
        <w:rPr>
          <w:rtl/>
        </w:rPr>
      </w:pPr>
    </w:p>
    <w:p w14:paraId="0BD95B6F" w14:textId="77777777" w:rsidR="00961AC1" w:rsidRPr="00AA503E" w:rsidRDefault="00961AC1" w:rsidP="00961AC1">
      <w:pPr>
        <w:numPr>
          <w:ilvl w:val="0"/>
          <w:numId w:val="7"/>
        </w:numPr>
        <w:tabs>
          <w:tab w:val="left" w:pos="357"/>
        </w:tabs>
        <w:jc w:val="both"/>
      </w:pPr>
      <w:r w:rsidRPr="00AA503E">
        <w:rPr>
          <w:rFonts w:hint="cs"/>
          <w:rtl/>
        </w:rPr>
        <w:t>אנו מסכימים</w:t>
      </w:r>
      <w:r w:rsidR="009A4A65" w:rsidRPr="00AA503E">
        <w:rPr>
          <w:rFonts w:hint="cs"/>
          <w:rtl/>
        </w:rPr>
        <w:t>,</w:t>
      </w:r>
      <w:r w:rsidRPr="00AA503E">
        <w:rPr>
          <w:rFonts w:hint="cs"/>
          <w:rtl/>
        </w:rPr>
        <w:t xml:space="preserve"> כי תהיו זכאים, אך לא חייבים, לראות בהצעתנו זו ובקבלתה על ידכם חוזה מחייב בינינו לבניכם.</w:t>
      </w:r>
    </w:p>
    <w:p w14:paraId="2C956ACC" w14:textId="77777777" w:rsidR="00961AC1" w:rsidRPr="00AA503E" w:rsidRDefault="00961AC1" w:rsidP="00961AC1">
      <w:pPr>
        <w:tabs>
          <w:tab w:val="left" w:pos="357"/>
        </w:tabs>
        <w:jc w:val="both"/>
        <w:rPr>
          <w:rtl/>
        </w:rPr>
      </w:pPr>
    </w:p>
    <w:p w14:paraId="7B2ED3CC" w14:textId="77777777" w:rsidR="008B1C07" w:rsidRPr="00AA503E" w:rsidRDefault="008B1C07" w:rsidP="00F57F05">
      <w:pPr>
        <w:numPr>
          <w:ilvl w:val="0"/>
          <w:numId w:val="7"/>
        </w:numPr>
        <w:tabs>
          <w:tab w:val="left" w:pos="357"/>
        </w:tabs>
        <w:jc w:val="both"/>
      </w:pPr>
      <w:r w:rsidRPr="00AA503E">
        <w:rPr>
          <w:rFonts w:hint="cs"/>
          <w:rtl/>
        </w:rPr>
        <w:t>ערבות בנקאית:</w:t>
      </w:r>
    </w:p>
    <w:p w14:paraId="4E802215" w14:textId="7CC77EA7" w:rsidR="00961AC1" w:rsidRPr="00AA503E" w:rsidRDefault="00961AC1" w:rsidP="00465F0F">
      <w:pPr>
        <w:numPr>
          <w:ilvl w:val="1"/>
          <w:numId w:val="26"/>
        </w:numPr>
        <w:tabs>
          <w:tab w:val="left" w:pos="357"/>
        </w:tabs>
        <w:ind w:left="1360" w:hanging="567"/>
        <w:jc w:val="both"/>
      </w:pPr>
      <w:r w:rsidRPr="00AA503E">
        <w:rPr>
          <w:rFonts w:hint="cs"/>
          <w:rtl/>
        </w:rPr>
        <w:t xml:space="preserve">להבטחת קיום הצעתנו אנו </w:t>
      </w:r>
      <w:r w:rsidR="00360423" w:rsidRPr="00AA503E">
        <w:rPr>
          <w:rFonts w:hint="cs"/>
          <w:rtl/>
        </w:rPr>
        <w:t>מצרפים</w:t>
      </w:r>
      <w:r w:rsidRPr="00AA503E">
        <w:rPr>
          <w:rFonts w:hint="cs"/>
          <w:rtl/>
        </w:rPr>
        <w:t xml:space="preserve"> ערבות בנקאית אוטונומית</w:t>
      </w:r>
      <w:r w:rsidR="00B5695D" w:rsidRPr="00AA503E">
        <w:rPr>
          <w:rFonts w:hint="cs"/>
          <w:rtl/>
        </w:rPr>
        <w:t xml:space="preserve"> ו</w:t>
      </w:r>
      <w:r w:rsidR="008B1C07" w:rsidRPr="00AA503E">
        <w:rPr>
          <w:rFonts w:hint="cs"/>
          <w:rtl/>
        </w:rPr>
        <w:t xml:space="preserve">בהתאם לנוסח </w:t>
      </w:r>
      <w:r w:rsidR="008B1C07" w:rsidRPr="00AA503E">
        <w:rPr>
          <w:rFonts w:hint="cs"/>
          <w:b/>
          <w:bCs/>
          <w:rtl/>
        </w:rPr>
        <w:t>שב</w:t>
      </w:r>
      <w:r w:rsidRPr="00AA503E">
        <w:rPr>
          <w:rFonts w:hint="cs"/>
          <w:b/>
          <w:bCs/>
          <w:rtl/>
        </w:rPr>
        <w:t xml:space="preserve">נספח "ד" </w:t>
      </w:r>
      <w:r w:rsidRPr="00AA503E">
        <w:rPr>
          <w:rFonts w:hint="cs"/>
          <w:rtl/>
        </w:rPr>
        <w:t>למכרז</w:t>
      </w:r>
      <w:r w:rsidR="008B1C07" w:rsidRPr="00AA503E">
        <w:rPr>
          <w:rFonts w:hint="cs"/>
          <w:rtl/>
        </w:rPr>
        <w:t>,</w:t>
      </w:r>
      <w:r w:rsidRPr="00AA503E">
        <w:rPr>
          <w:rFonts w:hint="cs"/>
          <w:rtl/>
        </w:rPr>
        <w:t xml:space="preserve"> על סך של </w:t>
      </w:r>
      <w:r w:rsidR="00465F0F" w:rsidRPr="00AA503E">
        <w:rPr>
          <w:rFonts w:hint="cs"/>
          <w:rtl/>
        </w:rPr>
        <w:t>25,000 ₪</w:t>
      </w:r>
      <w:r w:rsidR="00A36AC7" w:rsidRPr="00AA503E">
        <w:t xml:space="preserve"> </w:t>
      </w:r>
      <w:r w:rsidR="00360423" w:rsidRPr="00AA503E">
        <w:rPr>
          <w:rFonts w:hint="cs"/>
          <w:rtl/>
        </w:rPr>
        <w:t>שקלים חדשים</w:t>
      </w:r>
      <w:r w:rsidR="00156E31" w:rsidRPr="00AA503E">
        <w:rPr>
          <w:rFonts w:hint="cs"/>
          <w:rtl/>
        </w:rPr>
        <w:t xml:space="preserve">, אשר תוקפה יהיה </w:t>
      </w:r>
      <w:r w:rsidR="00A574E5" w:rsidRPr="00AA503E">
        <w:rPr>
          <w:rFonts w:hint="cs"/>
          <w:rtl/>
        </w:rPr>
        <w:t>כמפורט בלוח הזמנים.</w:t>
      </w:r>
    </w:p>
    <w:p w14:paraId="24A86BE7" w14:textId="77777777" w:rsidR="00156E31" w:rsidRPr="00AA503E" w:rsidRDefault="00156E31">
      <w:pPr>
        <w:numPr>
          <w:ilvl w:val="1"/>
          <w:numId w:val="26"/>
        </w:numPr>
        <w:tabs>
          <w:tab w:val="left" w:pos="357"/>
        </w:tabs>
        <w:ind w:left="1360" w:hanging="567"/>
        <w:jc w:val="both"/>
      </w:pPr>
      <w:r w:rsidRPr="00AA503E">
        <w:rPr>
          <w:rFonts w:hint="cs"/>
          <w:rtl/>
        </w:rPr>
        <w:t>הערבות תשמש כפיצוי קבוע, מוסכם ומעורך מראש למקרה בו המציע יזכה בהליך ולא יעמוד בדרישות המפורטות ו/או לא יממש את זכייתו.</w:t>
      </w:r>
    </w:p>
    <w:p w14:paraId="6C404273" w14:textId="77777777" w:rsidR="00156E31" w:rsidRPr="00AA503E" w:rsidRDefault="00877CAE">
      <w:pPr>
        <w:numPr>
          <w:ilvl w:val="1"/>
          <w:numId w:val="26"/>
        </w:numPr>
        <w:tabs>
          <w:tab w:val="left" w:pos="357"/>
        </w:tabs>
        <w:ind w:left="1360" w:hanging="567"/>
        <w:jc w:val="both"/>
      </w:pPr>
      <w:r w:rsidRPr="00AA503E">
        <w:rPr>
          <w:rFonts w:hint="cs"/>
          <w:rtl/>
        </w:rPr>
        <w:t>המועצה</w:t>
      </w:r>
      <w:r w:rsidR="00156E31" w:rsidRPr="00AA503E">
        <w:rPr>
          <w:rFonts w:hint="cs"/>
          <w:rtl/>
        </w:rPr>
        <w:t xml:space="preserve"> תהא רשאית להורות על חילוט הערבות של המציע, כולה או חלקה, אחרי שנתנה למציע להשמיע את טענותיו אם התקיים בו אחד מהנסיבות הבאות:</w:t>
      </w:r>
    </w:p>
    <w:p w14:paraId="78422531" w14:textId="77777777" w:rsidR="00156E31" w:rsidRPr="00AA503E" w:rsidRDefault="00156E31">
      <w:pPr>
        <w:numPr>
          <w:ilvl w:val="2"/>
          <w:numId w:val="26"/>
        </w:numPr>
        <w:tabs>
          <w:tab w:val="left" w:pos="357"/>
        </w:tabs>
        <w:ind w:left="2069" w:hanging="709"/>
        <w:jc w:val="both"/>
      </w:pPr>
      <w:r w:rsidRPr="00AA503E">
        <w:rPr>
          <w:rFonts w:hint="cs"/>
          <w:rtl/>
        </w:rPr>
        <w:t>המציע נהג במהלך ההליך בעורמה.</w:t>
      </w:r>
    </w:p>
    <w:p w14:paraId="1C99CCE7" w14:textId="77777777" w:rsidR="00156E31" w:rsidRPr="00AA503E" w:rsidRDefault="00156E31">
      <w:pPr>
        <w:numPr>
          <w:ilvl w:val="2"/>
          <w:numId w:val="26"/>
        </w:numPr>
        <w:tabs>
          <w:tab w:val="left" w:pos="357"/>
        </w:tabs>
        <w:ind w:left="2069" w:hanging="709"/>
        <w:jc w:val="both"/>
      </w:pPr>
      <w:r w:rsidRPr="00AA503E">
        <w:rPr>
          <w:rFonts w:hint="cs"/>
          <w:rtl/>
        </w:rPr>
        <w:t>המציע מסר מידע מטעה או בלתי מדויק.</w:t>
      </w:r>
    </w:p>
    <w:p w14:paraId="53567662" w14:textId="77777777" w:rsidR="00156E31" w:rsidRPr="00AA503E" w:rsidRDefault="00156E31">
      <w:pPr>
        <w:numPr>
          <w:ilvl w:val="2"/>
          <w:numId w:val="26"/>
        </w:numPr>
        <w:tabs>
          <w:tab w:val="left" w:pos="357"/>
        </w:tabs>
        <w:ind w:left="2069" w:hanging="709"/>
        <w:jc w:val="both"/>
      </w:pPr>
      <w:r w:rsidRPr="00AA503E">
        <w:rPr>
          <w:rFonts w:hint="cs"/>
          <w:rtl/>
        </w:rPr>
        <w:t>המציע חזר בו מההצעה שהגיש לאחר חלוף המועד האחרון להגשת הצעות.</w:t>
      </w:r>
    </w:p>
    <w:p w14:paraId="37087DD8" w14:textId="77777777" w:rsidR="00156E31" w:rsidRPr="00AA503E" w:rsidRDefault="00156E31">
      <w:pPr>
        <w:numPr>
          <w:ilvl w:val="2"/>
          <w:numId w:val="26"/>
        </w:numPr>
        <w:tabs>
          <w:tab w:val="left" w:pos="357"/>
        </w:tabs>
        <w:ind w:left="2069" w:hanging="709"/>
        <w:jc w:val="both"/>
      </w:pPr>
      <w:r w:rsidRPr="00AA503E">
        <w:rPr>
          <w:rFonts w:hint="cs"/>
          <w:rtl/>
        </w:rPr>
        <w:t>המציע, אחר שנבחר כזוכה, לא פעל לפי הוראות הקבועות במסמכי המכרז כתנאים מוקדמים ליצירת התקשרות.</w:t>
      </w:r>
    </w:p>
    <w:p w14:paraId="5BD0A50E" w14:textId="77777777" w:rsidR="00961AC1" w:rsidRPr="00AA503E" w:rsidRDefault="00961AC1" w:rsidP="00961AC1">
      <w:pPr>
        <w:tabs>
          <w:tab w:val="left" w:pos="357"/>
        </w:tabs>
        <w:jc w:val="both"/>
        <w:rPr>
          <w:rtl/>
        </w:rPr>
      </w:pPr>
    </w:p>
    <w:p w14:paraId="6E58DEE7" w14:textId="074B6923" w:rsidR="00961AC1" w:rsidRPr="00AA503E" w:rsidRDefault="00961AC1" w:rsidP="008A14B3">
      <w:pPr>
        <w:numPr>
          <w:ilvl w:val="0"/>
          <w:numId w:val="7"/>
        </w:numPr>
        <w:tabs>
          <w:tab w:val="left" w:pos="357"/>
          <w:tab w:val="left" w:pos="837"/>
        </w:tabs>
        <w:jc w:val="both"/>
        <w:rPr>
          <w:rtl/>
        </w:rPr>
      </w:pPr>
      <w:r w:rsidRPr="00AA503E">
        <w:rPr>
          <w:rFonts w:hint="cs"/>
          <w:rtl/>
        </w:rPr>
        <w:t xml:space="preserve">היה והצעתנו תתקבל, אנו מתחייבים כי תוך </w:t>
      </w:r>
      <w:r w:rsidR="00AD7787" w:rsidRPr="00AA503E">
        <w:rPr>
          <w:rFonts w:hint="cs"/>
          <w:rtl/>
        </w:rPr>
        <w:t>שבעה</w:t>
      </w:r>
      <w:r w:rsidRPr="00AA503E">
        <w:rPr>
          <w:rFonts w:hint="cs"/>
          <w:rtl/>
        </w:rPr>
        <w:t xml:space="preserve"> (</w:t>
      </w:r>
      <w:r w:rsidR="00AD7787" w:rsidRPr="00AA503E">
        <w:rPr>
          <w:rFonts w:hint="cs"/>
          <w:rtl/>
        </w:rPr>
        <w:t>7</w:t>
      </w:r>
      <w:r w:rsidRPr="00AA503E">
        <w:rPr>
          <w:rFonts w:hint="cs"/>
          <w:rtl/>
        </w:rPr>
        <w:t>)</w:t>
      </w:r>
      <w:r w:rsidR="00165B52" w:rsidRPr="00AA503E">
        <w:rPr>
          <w:rFonts w:hint="cs"/>
          <w:rtl/>
        </w:rPr>
        <w:t xml:space="preserve"> ימים ממועד ההודעה נמציא את כל </w:t>
      </w:r>
      <w:r w:rsidRPr="00AA503E">
        <w:rPr>
          <w:rFonts w:hint="cs"/>
          <w:rtl/>
        </w:rPr>
        <w:t>הערבויות וכל המסמכים והאישורים שעלינו להמציא</w:t>
      </w:r>
      <w:r w:rsidR="00360423" w:rsidRPr="00AA503E">
        <w:rPr>
          <w:rFonts w:hint="cs"/>
          <w:rtl/>
        </w:rPr>
        <w:t>,</w:t>
      </w:r>
      <w:r w:rsidRPr="00AA503E">
        <w:rPr>
          <w:rFonts w:hint="cs"/>
          <w:rtl/>
        </w:rPr>
        <w:t xml:space="preserve"> ונחתום על מסמכי הסכם ההתקשרות.</w:t>
      </w:r>
    </w:p>
    <w:p w14:paraId="626C356F" w14:textId="77777777" w:rsidR="00961AC1" w:rsidRPr="00AA503E" w:rsidRDefault="00961AC1" w:rsidP="00961AC1">
      <w:pPr>
        <w:tabs>
          <w:tab w:val="left" w:pos="357"/>
          <w:tab w:val="left" w:pos="837"/>
        </w:tabs>
        <w:jc w:val="both"/>
        <w:rPr>
          <w:rtl/>
        </w:rPr>
      </w:pPr>
    </w:p>
    <w:p w14:paraId="6C4AC45B" w14:textId="77777777" w:rsidR="00961AC1" w:rsidRPr="00AA503E" w:rsidRDefault="00961AC1" w:rsidP="0078642F">
      <w:pPr>
        <w:numPr>
          <w:ilvl w:val="0"/>
          <w:numId w:val="7"/>
        </w:numPr>
        <w:tabs>
          <w:tab w:val="left" w:pos="477"/>
          <w:tab w:val="left" w:pos="837"/>
        </w:tabs>
        <w:jc w:val="both"/>
        <w:rPr>
          <w:rtl/>
        </w:rPr>
      </w:pPr>
      <w:r w:rsidRPr="00AA503E">
        <w:rPr>
          <w:rFonts w:hint="cs"/>
          <w:rtl/>
        </w:rPr>
        <w:lastRenderedPageBreak/>
        <w:t>היה ומסיבה כלשהי לא נעמוד בהתחייבויותינו, אנו מסכימים</w:t>
      </w:r>
      <w:r w:rsidR="00360423" w:rsidRPr="00AA503E">
        <w:rPr>
          <w:rFonts w:hint="cs"/>
          <w:rtl/>
        </w:rPr>
        <w:t>,</w:t>
      </w:r>
      <w:r w:rsidRPr="00AA503E">
        <w:rPr>
          <w:rFonts w:hint="cs"/>
          <w:rtl/>
        </w:rPr>
        <w:t xml:space="preserve"> כי הערבות הבנקאית תמומש על ידכם בתור פיצויים מוסכמים וקבועים מראש.</w:t>
      </w:r>
    </w:p>
    <w:p w14:paraId="0B5BB985" w14:textId="77777777" w:rsidR="00961AC1" w:rsidRPr="00AA503E" w:rsidRDefault="00961AC1" w:rsidP="00961AC1">
      <w:pPr>
        <w:tabs>
          <w:tab w:val="left" w:pos="477"/>
          <w:tab w:val="left" w:pos="837"/>
        </w:tabs>
        <w:jc w:val="both"/>
        <w:rPr>
          <w:rtl/>
        </w:rPr>
      </w:pPr>
    </w:p>
    <w:p w14:paraId="58E8CA81" w14:textId="77777777" w:rsidR="00961AC1" w:rsidRPr="00AA503E" w:rsidRDefault="00961AC1" w:rsidP="006210C3">
      <w:pPr>
        <w:numPr>
          <w:ilvl w:val="0"/>
          <w:numId w:val="7"/>
        </w:numPr>
        <w:tabs>
          <w:tab w:val="left" w:pos="477"/>
          <w:tab w:val="left" w:pos="837"/>
        </w:tabs>
        <w:jc w:val="both"/>
      </w:pPr>
      <w:r w:rsidRPr="00AA503E">
        <w:rPr>
          <w:rFonts w:hint="cs"/>
          <w:rtl/>
        </w:rPr>
        <w:t>אנו מצהירים</w:t>
      </w:r>
      <w:r w:rsidR="00360423" w:rsidRPr="00AA503E">
        <w:rPr>
          <w:rFonts w:hint="cs"/>
          <w:rtl/>
        </w:rPr>
        <w:t>,</w:t>
      </w:r>
      <w:r w:rsidRPr="00AA503E">
        <w:rPr>
          <w:rFonts w:hint="cs"/>
          <w:rtl/>
        </w:rPr>
        <w:t xml:space="preserve"> כי יש לנו את היכולת, הידע והמיומנות, הכישורים המקצועיים, כ</w:t>
      </w:r>
      <w:r w:rsidR="00360423" w:rsidRPr="00AA503E">
        <w:rPr>
          <w:rFonts w:hint="cs"/>
          <w:rtl/>
        </w:rPr>
        <w:t xml:space="preserve">וח העבודה המיומן, והציוד הנדרש </w:t>
      </w:r>
      <w:r w:rsidRPr="00AA503E">
        <w:rPr>
          <w:rFonts w:hint="cs"/>
          <w:rtl/>
        </w:rPr>
        <w:t xml:space="preserve">כדי לספק את שירותי </w:t>
      </w:r>
      <w:r w:rsidR="006210C3" w:rsidRPr="00AA503E">
        <w:rPr>
          <w:rFonts w:hint="cs"/>
          <w:rtl/>
        </w:rPr>
        <w:t>הבניה ו</w:t>
      </w:r>
      <w:r w:rsidR="00165B52" w:rsidRPr="00AA503E">
        <w:rPr>
          <w:rFonts w:hint="cs"/>
          <w:rtl/>
        </w:rPr>
        <w:t>ה</w:t>
      </w:r>
      <w:r w:rsidR="00026785" w:rsidRPr="00AA503E">
        <w:rPr>
          <w:rFonts w:hint="cs"/>
          <w:rtl/>
        </w:rPr>
        <w:t>שיפוץ</w:t>
      </w:r>
      <w:r w:rsidRPr="00AA503E">
        <w:rPr>
          <w:rFonts w:hint="cs"/>
          <w:rtl/>
        </w:rPr>
        <w:t xml:space="preserve"> </w:t>
      </w:r>
      <w:r w:rsidR="00364810" w:rsidRPr="00AA503E">
        <w:rPr>
          <w:rFonts w:hint="cs"/>
          <w:rtl/>
        </w:rPr>
        <w:t>ל</w:t>
      </w:r>
      <w:r w:rsidR="00877CAE" w:rsidRPr="00AA503E">
        <w:rPr>
          <w:rFonts w:hint="cs"/>
          <w:rtl/>
        </w:rPr>
        <w:t>מועצה</w:t>
      </w:r>
      <w:r w:rsidRPr="00AA503E">
        <w:rPr>
          <w:rFonts w:hint="cs"/>
          <w:rtl/>
        </w:rPr>
        <w:t xml:space="preserve"> בהתאם להוראות ההסכם.</w:t>
      </w:r>
    </w:p>
    <w:p w14:paraId="75AD90A0" w14:textId="77777777" w:rsidR="00961AC1" w:rsidRPr="00AA503E" w:rsidRDefault="00961AC1" w:rsidP="00961AC1">
      <w:pPr>
        <w:tabs>
          <w:tab w:val="left" w:pos="477"/>
          <w:tab w:val="left" w:pos="837"/>
        </w:tabs>
        <w:jc w:val="both"/>
        <w:rPr>
          <w:rtl/>
        </w:rPr>
      </w:pPr>
    </w:p>
    <w:p w14:paraId="1E923B32" w14:textId="77777777" w:rsidR="00961AC1" w:rsidRPr="00AA503E" w:rsidRDefault="00961AC1" w:rsidP="00961AC1">
      <w:pPr>
        <w:numPr>
          <w:ilvl w:val="0"/>
          <w:numId w:val="7"/>
        </w:numPr>
        <w:tabs>
          <w:tab w:val="left" w:pos="477"/>
          <w:tab w:val="left" w:pos="837"/>
        </w:tabs>
        <w:jc w:val="both"/>
      </w:pPr>
      <w:r w:rsidRPr="00AA503E">
        <w:rPr>
          <w:rFonts w:hint="cs"/>
          <w:rtl/>
        </w:rPr>
        <w:t>אנו מצהירים: כי הצעתנו הינה בגדר המטרות והסמכויות הקבועות במסמכי התאגיד בשמו מוגשת ההצעה, כי אנו זכאים לחתום בשם התאגיד על הצעה זו</w:t>
      </w:r>
      <w:r w:rsidR="00360423" w:rsidRPr="00AA503E">
        <w:rPr>
          <w:rFonts w:hint="cs"/>
          <w:rtl/>
        </w:rPr>
        <w:t>,</w:t>
      </w:r>
      <w:r w:rsidRPr="00AA503E">
        <w:rPr>
          <w:rFonts w:hint="cs"/>
          <w:rtl/>
        </w:rPr>
        <w:t xml:space="preserve"> וכי אין כל מניעה על פי כל דין או הסכם לחתימתנו על הצהרה זו. עוד אנו מצהירים, כי בחתימה על הסכם ההתקשרות ובביצוע ההתחייבויות על פיו לא יהא משום פגיעה בזכויות צדדים שלישיים כלשהם.</w:t>
      </w:r>
    </w:p>
    <w:p w14:paraId="6AF5A462" w14:textId="77777777" w:rsidR="00961AC1" w:rsidRPr="00AA503E" w:rsidRDefault="00961AC1" w:rsidP="00961AC1">
      <w:pPr>
        <w:tabs>
          <w:tab w:val="left" w:pos="477"/>
          <w:tab w:val="left" w:pos="837"/>
        </w:tabs>
        <w:jc w:val="both"/>
        <w:rPr>
          <w:rtl/>
        </w:rPr>
      </w:pPr>
    </w:p>
    <w:p w14:paraId="6CB03EC8" w14:textId="77777777" w:rsidR="00003070" w:rsidRPr="00AA503E" w:rsidRDefault="00003070" w:rsidP="00F57F05">
      <w:pPr>
        <w:numPr>
          <w:ilvl w:val="0"/>
          <w:numId w:val="7"/>
        </w:numPr>
        <w:tabs>
          <w:tab w:val="clear" w:pos="810"/>
          <w:tab w:val="left" w:pos="793"/>
        </w:tabs>
        <w:ind w:left="1076" w:hanging="626"/>
        <w:jc w:val="both"/>
      </w:pPr>
      <w:r w:rsidRPr="00AA503E">
        <w:rPr>
          <w:rFonts w:hint="cs"/>
          <w:rtl/>
        </w:rPr>
        <w:t xml:space="preserve">א. </w:t>
      </w:r>
      <w:r w:rsidR="00F57F05" w:rsidRPr="00AA503E">
        <w:rPr>
          <w:rFonts w:hint="cs"/>
          <w:rtl/>
        </w:rPr>
        <w:t>אנו מצהירים כי</w:t>
      </w:r>
      <w:r w:rsidRPr="00AA503E">
        <w:rPr>
          <w:rFonts w:hint="cs"/>
          <w:rtl/>
        </w:rPr>
        <w:t xml:space="preserve"> למיטב ידיעתו לא הוגש נגד</w:t>
      </w:r>
      <w:r w:rsidR="00F57F05" w:rsidRPr="00AA503E">
        <w:rPr>
          <w:rFonts w:hint="cs"/>
          <w:rtl/>
        </w:rPr>
        <w:t>נ</w:t>
      </w:r>
      <w:r w:rsidRPr="00AA503E">
        <w:rPr>
          <w:rFonts w:hint="cs"/>
          <w:rtl/>
        </w:rPr>
        <w:t xml:space="preserve">ו ו/או נגד </w:t>
      </w:r>
      <w:r w:rsidR="00F57F05" w:rsidRPr="00AA503E">
        <w:rPr>
          <w:rFonts w:hint="cs"/>
          <w:rtl/>
        </w:rPr>
        <w:t xml:space="preserve">מי </w:t>
      </w:r>
      <w:r w:rsidRPr="00AA503E">
        <w:rPr>
          <w:rFonts w:hint="cs"/>
          <w:rtl/>
        </w:rPr>
        <w:t>מנהל</w:t>
      </w:r>
      <w:r w:rsidR="00F57F05" w:rsidRPr="00AA503E">
        <w:rPr>
          <w:rFonts w:hint="cs"/>
          <w:rtl/>
        </w:rPr>
        <w:t>נו</w:t>
      </w:r>
      <w:r w:rsidRPr="00AA503E">
        <w:rPr>
          <w:rFonts w:hint="cs"/>
          <w:rtl/>
        </w:rPr>
        <w:t xml:space="preserve"> כתב אישום לבית משפט בגין עבירה שיש עמה קלון ו/או מצהיר</w:t>
      </w:r>
      <w:r w:rsidR="00F57F05" w:rsidRPr="00AA503E">
        <w:rPr>
          <w:rFonts w:hint="cs"/>
          <w:rtl/>
        </w:rPr>
        <w:t>ים כי אם י</w:t>
      </w:r>
      <w:r w:rsidRPr="00AA503E">
        <w:rPr>
          <w:rFonts w:hint="cs"/>
          <w:rtl/>
        </w:rPr>
        <w:t xml:space="preserve">וגש כתב אישום </w:t>
      </w:r>
      <w:r w:rsidR="00F57F05" w:rsidRPr="00AA503E">
        <w:rPr>
          <w:rFonts w:hint="cs"/>
          <w:rtl/>
        </w:rPr>
        <w:t>אנו נודיע</w:t>
      </w:r>
      <w:r w:rsidRPr="00AA503E">
        <w:rPr>
          <w:rFonts w:hint="cs"/>
          <w:rtl/>
        </w:rPr>
        <w:t xml:space="preserve"> על כך ל</w:t>
      </w:r>
      <w:r w:rsidR="00877CAE" w:rsidRPr="00AA503E">
        <w:rPr>
          <w:rFonts w:hint="cs"/>
          <w:rtl/>
        </w:rPr>
        <w:t>מועצה</w:t>
      </w:r>
      <w:r w:rsidRPr="00AA503E">
        <w:rPr>
          <w:rFonts w:hint="cs"/>
          <w:rtl/>
        </w:rPr>
        <w:t xml:space="preserve"> בטופס הצהרת המציע (</w:t>
      </w:r>
      <w:r w:rsidRPr="00AA503E">
        <w:rPr>
          <w:rFonts w:hint="cs"/>
          <w:b/>
          <w:bCs/>
          <w:rtl/>
        </w:rPr>
        <w:t>נספח "ג"</w:t>
      </w:r>
      <w:r w:rsidRPr="00AA503E">
        <w:rPr>
          <w:rFonts w:hint="cs"/>
          <w:rtl/>
        </w:rPr>
        <w:t xml:space="preserve"> למכרז) שנכלל במעטפת המכרז בה יגיש הצעתו למכרז.</w:t>
      </w:r>
    </w:p>
    <w:p w14:paraId="4065702C" w14:textId="77777777" w:rsidR="00003070" w:rsidRPr="00AA503E" w:rsidRDefault="00003070" w:rsidP="00003070">
      <w:pPr>
        <w:tabs>
          <w:tab w:val="left" w:pos="793"/>
        </w:tabs>
        <w:jc w:val="both"/>
        <w:rPr>
          <w:rtl/>
        </w:rPr>
      </w:pPr>
    </w:p>
    <w:p w14:paraId="0E8D2905" w14:textId="77777777" w:rsidR="00003070" w:rsidRPr="00AA503E" w:rsidRDefault="00003070" w:rsidP="00F57F05">
      <w:pPr>
        <w:tabs>
          <w:tab w:val="left" w:pos="793"/>
        </w:tabs>
        <w:ind w:left="1076" w:hanging="567"/>
        <w:jc w:val="both"/>
      </w:pPr>
      <w:r w:rsidRPr="00AA503E">
        <w:rPr>
          <w:rtl/>
        </w:rPr>
        <w:tab/>
      </w:r>
      <w:r w:rsidRPr="00AA503E">
        <w:rPr>
          <w:rFonts w:hint="cs"/>
          <w:rtl/>
        </w:rPr>
        <w:t xml:space="preserve">ב. </w:t>
      </w:r>
      <w:r w:rsidR="00F57F05" w:rsidRPr="00AA503E">
        <w:rPr>
          <w:rFonts w:hint="cs"/>
          <w:rtl/>
        </w:rPr>
        <w:t xml:space="preserve">אנו מצהירים בזאת כי לא הורשענו בעבר </w:t>
      </w:r>
      <w:r w:rsidRPr="00AA503E">
        <w:rPr>
          <w:rFonts w:hint="cs"/>
          <w:rtl/>
        </w:rPr>
        <w:t>ולמיטב ידיעת</w:t>
      </w:r>
      <w:r w:rsidR="00F57F05" w:rsidRPr="00AA503E">
        <w:rPr>
          <w:rFonts w:hint="cs"/>
          <w:rtl/>
        </w:rPr>
        <w:t>נ</w:t>
      </w:r>
      <w:r w:rsidRPr="00AA503E">
        <w:rPr>
          <w:rFonts w:hint="cs"/>
          <w:rtl/>
        </w:rPr>
        <w:t>ו לא הורשע בעבר מנהל ממנהלי</w:t>
      </w:r>
      <w:r w:rsidR="00F57F05" w:rsidRPr="00AA503E">
        <w:rPr>
          <w:rFonts w:hint="cs"/>
          <w:rtl/>
        </w:rPr>
        <w:t>נ</w:t>
      </w:r>
      <w:r w:rsidRPr="00AA503E">
        <w:rPr>
          <w:rFonts w:hint="cs"/>
          <w:rtl/>
        </w:rPr>
        <w:t>ו- על ידי בית משפט בגין עבירה שיש עמה קלון.</w:t>
      </w:r>
    </w:p>
    <w:p w14:paraId="586B60E8" w14:textId="77777777" w:rsidR="00961AC1" w:rsidRPr="00AA503E" w:rsidRDefault="00961AC1" w:rsidP="00961AC1">
      <w:pPr>
        <w:tabs>
          <w:tab w:val="left" w:pos="477"/>
          <w:tab w:val="left" w:pos="837"/>
        </w:tabs>
        <w:ind w:left="450"/>
        <w:jc w:val="both"/>
        <w:rPr>
          <w:rtl/>
        </w:rPr>
      </w:pPr>
    </w:p>
    <w:p w14:paraId="2A71980C" w14:textId="77777777" w:rsidR="00961AC1" w:rsidRPr="00AA503E" w:rsidRDefault="00961AC1" w:rsidP="00F57F05">
      <w:pPr>
        <w:numPr>
          <w:ilvl w:val="0"/>
          <w:numId w:val="7"/>
        </w:numPr>
        <w:tabs>
          <w:tab w:val="left" w:pos="357"/>
        </w:tabs>
        <w:jc w:val="both"/>
        <w:rPr>
          <w:rtl/>
        </w:rPr>
      </w:pPr>
      <w:r w:rsidRPr="00AA503E">
        <w:rPr>
          <w:rFonts w:hint="cs"/>
          <w:rtl/>
        </w:rPr>
        <w:t>אנו מצהירים</w:t>
      </w:r>
      <w:r w:rsidR="00360423" w:rsidRPr="00AA503E">
        <w:rPr>
          <w:rFonts w:hint="cs"/>
          <w:rtl/>
        </w:rPr>
        <w:t>,</w:t>
      </w:r>
      <w:r w:rsidRPr="00AA503E">
        <w:rPr>
          <w:rFonts w:hint="cs"/>
          <w:rtl/>
        </w:rPr>
        <w:t xml:space="preserve"> כי יש בידינו את כל הרישיונות הנדרשים על פי דין בכדי לעסוק במתן שירותי </w:t>
      </w:r>
      <w:r w:rsidR="00165B52" w:rsidRPr="00AA503E">
        <w:rPr>
          <w:rFonts w:hint="cs"/>
          <w:rtl/>
        </w:rPr>
        <w:t xml:space="preserve">תחזוקת </w:t>
      </w:r>
      <w:r w:rsidR="00F57F05" w:rsidRPr="00AA503E">
        <w:rPr>
          <w:rFonts w:hint="cs"/>
          <w:rtl/>
        </w:rPr>
        <w:t>מזגנים</w:t>
      </w:r>
      <w:r w:rsidRPr="00AA503E">
        <w:rPr>
          <w:rFonts w:hint="cs"/>
          <w:rtl/>
        </w:rPr>
        <w:t>.</w:t>
      </w:r>
    </w:p>
    <w:p w14:paraId="62E2D02F" w14:textId="77777777" w:rsidR="00961AC1" w:rsidRPr="00AA503E" w:rsidRDefault="00961AC1" w:rsidP="00961AC1">
      <w:pPr>
        <w:tabs>
          <w:tab w:val="left" w:pos="477"/>
          <w:tab w:val="left" w:pos="837"/>
        </w:tabs>
        <w:ind w:left="450"/>
        <w:jc w:val="both"/>
        <w:rPr>
          <w:rtl/>
        </w:rPr>
      </w:pPr>
    </w:p>
    <w:p w14:paraId="32599462" w14:textId="350481D7" w:rsidR="00961AC1" w:rsidRPr="00AA503E" w:rsidRDefault="00961AC1" w:rsidP="00165B52">
      <w:pPr>
        <w:numPr>
          <w:ilvl w:val="0"/>
          <w:numId w:val="7"/>
        </w:numPr>
        <w:tabs>
          <w:tab w:val="left" w:pos="477"/>
          <w:tab w:val="left" w:pos="837"/>
        </w:tabs>
        <w:jc w:val="both"/>
        <w:rPr>
          <w:rtl/>
        </w:rPr>
      </w:pPr>
      <w:r w:rsidRPr="00AA503E">
        <w:rPr>
          <w:rFonts w:hint="cs"/>
          <w:rtl/>
        </w:rPr>
        <w:t>אנו מצהירים</w:t>
      </w:r>
      <w:r w:rsidR="00360423" w:rsidRPr="00AA503E">
        <w:rPr>
          <w:rFonts w:hint="cs"/>
          <w:rtl/>
        </w:rPr>
        <w:t>,</w:t>
      </w:r>
      <w:r w:rsidRPr="00AA503E">
        <w:rPr>
          <w:rFonts w:hint="cs"/>
          <w:rtl/>
        </w:rPr>
        <w:t xml:space="preserve"> כי החומרים בהם נשתמש לצורך מתן שירותי </w:t>
      </w:r>
      <w:r w:rsidR="00165B52" w:rsidRPr="00AA503E">
        <w:rPr>
          <w:rFonts w:hint="cs"/>
          <w:rtl/>
        </w:rPr>
        <w:t>ה</w:t>
      </w:r>
      <w:r w:rsidR="001807F7" w:rsidRPr="00AA503E">
        <w:rPr>
          <w:rFonts w:hint="cs"/>
          <w:rtl/>
        </w:rPr>
        <w:t>בניה/</w:t>
      </w:r>
      <w:r w:rsidR="00026785" w:rsidRPr="00AA503E">
        <w:rPr>
          <w:rFonts w:hint="cs"/>
          <w:rtl/>
        </w:rPr>
        <w:t>שיפוץ</w:t>
      </w:r>
      <w:r w:rsidRPr="00AA503E">
        <w:rPr>
          <w:rFonts w:hint="cs"/>
          <w:rtl/>
        </w:rPr>
        <w:t xml:space="preserve"> עומדים בדרישות התקן הישראלי כמשמעותו בחוק התקנים, התשי"ג- 1953.</w:t>
      </w:r>
    </w:p>
    <w:p w14:paraId="319E505D" w14:textId="77777777" w:rsidR="00961AC1" w:rsidRPr="00AA503E" w:rsidRDefault="00961AC1" w:rsidP="00961AC1">
      <w:pPr>
        <w:tabs>
          <w:tab w:val="left" w:pos="477"/>
          <w:tab w:val="left" w:pos="837"/>
        </w:tabs>
        <w:jc w:val="both"/>
        <w:rPr>
          <w:rtl/>
        </w:rPr>
      </w:pPr>
    </w:p>
    <w:p w14:paraId="217DD4AE" w14:textId="6EBE3171" w:rsidR="00961AC1" w:rsidRPr="00AA503E" w:rsidRDefault="00961AC1" w:rsidP="000F794F">
      <w:pPr>
        <w:numPr>
          <w:ilvl w:val="0"/>
          <w:numId w:val="7"/>
        </w:numPr>
        <w:tabs>
          <w:tab w:val="left" w:pos="477"/>
          <w:tab w:val="left" w:pos="837"/>
        </w:tabs>
        <w:jc w:val="both"/>
      </w:pPr>
      <w:r w:rsidRPr="00AA503E">
        <w:rPr>
          <w:rFonts w:hint="cs"/>
          <w:rtl/>
        </w:rPr>
        <w:t>אנו מצהירים</w:t>
      </w:r>
      <w:r w:rsidR="00360423" w:rsidRPr="00AA503E">
        <w:rPr>
          <w:rFonts w:hint="cs"/>
          <w:rtl/>
        </w:rPr>
        <w:t>,</w:t>
      </w:r>
      <w:r w:rsidRPr="00AA503E">
        <w:rPr>
          <w:rFonts w:hint="cs"/>
          <w:rtl/>
        </w:rPr>
        <w:t xml:space="preserve"> כי אנו עוסקים </w:t>
      </w:r>
      <w:r w:rsidR="000F794F" w:rsidRPr="00AA503E">
        <w:rPr>
          <w:rFonts w:hint="cs"/>
          <w:rtl/>
        </w:rPr>
        <w:t>בבניה ושיפוץ</w:t>
      </w:r>
      <w:r w:rsidRPr="00AA503E">
        <w:rPr>
          <w:rFonts w:hint="cs"/>
          <w:rtl/>
        </w:rPr>
        <w:t xml:space="preserve"> ויש לנו ניסיון מוכח של </w:t>
      </w:r>
      <w:r w:rsidR="001F35AA" w:rsidRPr="00AA503E">
        <w:rPr>
          <w:rFonts w:hint="cs"/>
          <w:rtl/>
        </w:rPr>
        <w:t>שלוש</w:t>
      </w:r>
      <w:r w:rsidRPr="00AA503E">
        <w:rPr>
          <w:rFonts w:hint="cs"/>
          <w:rtl/>
        </w:rPr>
        <w:t xml:space="preserve"> שנים בביצוע עבודות </w:t>
      </w:r>
      <w:r w:rsidR="001807F7" w:rsidRPr="00AA503E">
        <w:rPr>
          <w:rFonts w:hint="cs"/>
          <w:rtl/>
        </w:rPr>
        <w:t>בניה/</w:t>
      </w:r>
      <w:r w:rsidR="000F794F" w:rsidRPr="00AA503E">
        <w:rPr>
          <w:rFonts w:hint="cs"/>
          <w:rtl/>
        </w:rPr>
        <w:t xml:space="preserve">שיפוץ </w:t>
      </w:r>
      <w:proofErr w:type="spellStart"/>
      <w:r w:rsidR="000F794F" w:rsidRPr="00AA503E">
        <w:rPr>
          <w:rFonts w:hint="cs"/>
          <w:rtl/>
        </w:rPr>
        <w:t>מקואות</w:t>
      </w:r>
      <w:proofErr w:type="spellEnd"/>
      <w:r w:rsidRPr="00AA503E">
        <w:rPr>
          <w:rFonts w:hint="cs"/>
          <w:rtl/>
        </w:rPr>
        <w:t>.</w:t>
      </w:r>
    </w:p>
    <w:p w14:paraId="7354E954" w14:textId="77777777" w:rsidR="00F57F05" w:rsidRPr="00AA503E" w:rsidRDefault="00F57F05" w:rsidP="00F57F05">
      <w:pPr>
        <w:pStyle w:val="af3"/>
        <w:rPr>
          <w:rtl/>
        </w:rPr>
      </w:pPr>
    </w:p>
    <w:p w14:paraId="1B883EB8" w14:textId="4B553FAB" w:rsidR="00F57F05" w:rsidRPr="00AA503E" w:rsidRDefault="00F57F05" w:rsidP="00F57F05">
      <w:pPr>
        <w:numPr>
          <w:ilvl w:val="0"/>
          <w:numId w:val="7"/>
        </w:numPr>
        <w:tabs>
          <w:tab w:val="left" w:pos="357"/>
        </w:tabs>
        <w:jc w:val="both"/>
      </w:pPr>
      <w:r w:rsidRPr="00AA503E">
        <w:rPr>
          <w:rFonts w:hint="cs"/>
          <w:rtl/>
        </w:rPr>
        <w:t>אנו מצהירים כי חברתנו דואגת לשמירת זכויותיהם של העובדים עפ"י דיני העבודה לרבות כל החיקוקים המפורטים בתוספת השנייה לחוק בית הדין לעבודה, תשכ"ט-1969 וכן בהתאם לחוק הביטוח הלאומי [נוסח משולב], תשנ"ה-1995 וכן על פי צווי ההרחבה וההסכמים הקיבוציים החלים עלינו. אנו מצרפים בזאת אישור עו"ד/רו"ח לפיו אנו מקיימים את תנאי הסף המנויים בסעיף 2 לפרק התנאים הכלליים. (נספח ג</w:t>
      </w:r>
      <w:r w:rsidR="001807F7" w:rsidRPr="00AA503E">
        <w:rPr>
          <w:rFonts w:hint="cs"/>
          <w:rtl/>
        </w:rPr>
        <w:t>3</w:t>
      </w:r>
      <w:r w:rsidRPr="00AA503E">
        <w:rPr>
          <w:rFonts w:hint="cs"/>
          <w:rtl/>
        </w:rPr>
        <w:t>)</w:t>
      </w:r>
    </w:p>
    <w:p w14:paraId="54DACE6B" w14:textId="77777777" w:rsidR="00F57F05" w:rsidRPr="00AA503E" w:rsidRDefault="00F57F05" w:rsidP="00F57F05">
      <w:pPr>
        <w:tabs>
          <w:tab w:val="left" w:pos="357"/>
        </w:tabs>
        <w:ind w:left="810"/>
        <w:jc w:val="both"/>
        <w:rPr>
          <w:rtl/>
        </w:rPr>
      </w:pPr>
    </w:p>
    <w:p w14:paraId="692DB3D6" w14:textId="77777777" w:rsidR="00F57F05" w:rsidRPr="00AA503E" w:rsidRDefault="00F57F05" w:rsidP="00F57F05">
      <w:pPr>
        <w:numPr>
          <w:ilvl w:val="0"/>
          <w:numId w:val="7"/>
        </w:numPr>
        <w:tabs>
          <w:tab w:val="left" w:pos="357"/>
        </w:tabs>
        <w:jc w:val="both"/>
      </w:pPr>
      <w:r w:rsidRPr="00AA503E">
        <w:rPr>
          <w:rFonts w:hint="cs"/>
          <w:rtl/>
        </w:rPr>
        <w:t xml:space="preserve">אנו מצהירים כי חברתנו ו/או מי מבעלי השליטה בחברתנו לא הורשעו בשלוש השנים שקדמו למועד האחרון להגשת הצעות בשל הפרת דיני עבודה (הפרה לעניין זה </w:t>
      </w:r>
      <w:r w:rsidRPr="00AA503E">
        <w:rPr>
          <w:rtl/>
        </w:rPr>
        <w:t>–</w:t>
      </w:r>
      <w:r w:rsidRPr="00AA503E">
        <w:rPr>
          <w:rFonts w:hint="cs"/>
          <w:rtl/>
        </w:rPr>
        <w:t xml:space="preserve"> עבירה לפי חוק עובדים זרים (איסור העסקה שלא כדין והבטחת תנאים הוגנים), התשנ"א-1991 ו/או לפי חוק שכר מינימום, התשמ"ז-1987) ולא נקנסו על-ידי מפקח עבודה בשנה שקדמה למועד האחרון להגשת ההצעות ביותר מ-2 קנסות, והכל כמפורט בתקנה 6א לתקנות חובת מכרזים, התשנ"ג-1993. </w:t>
      </w:r>
    </w:p>
    <w:p w14:paraId="19591833" w14:textId="77777777" w:rsidR="00961AC1" w:rsidRPr="00AA503E" w:rsidRDefault="00961AC1" w:rsidP="00961AC1">
      <w:pPr>
        <w:tabs>
          <w:tab w:val="left" w:pos="477"/>
          <w:tab w:val="left" w:pos="837"/>
        </w:tabs>
        <w:jc w:val="both"/>
        <w:rPr>
          <w:rtl/>
        </w:rPr>
      </w:pPr>
    </w:p>
    <w:p w14:paraId="0A020EE2" w14:textId="77777777" w:rsidR="00360423" w:rsidRPr="00AA503E" w:rsidRDefault="00360423" w:rsidP="00360423">
      <w:pPr>
        <w:numPr>
          <w:ilvl w:val="0"/>
          <w:numId w:val="7"/>
        </w:numPr>
        <w:tabs>
          <w:tab w:val="left" w:pos="477"/>
          <w:tab w:val="left" w:pos="837"/>
        </w:tabs>
        <w:jc w:val="both"/>
      </w:pPr>
      <w:r w:rsidRPr="00AA503E">
        <w:rPr>
          <w:rFonts w:hint="cs"/>
          <w:rtl/>
        </w:rPr>
        <w:t xml:space="preserve">למען הסר ספק, הרינו מצהירים, כי ידוע לנו שאינכם מחויבים לקבל כל הצעה שהיא, לרבות ההצעה הזולה ביותר ו/או כל הצעה אחרת, אם בכלל, והדבר נתון לשיקול דעתכם הבלעדי והמוחלט. </w:t>
      </w:r>
    </w:p>
    <w:p w14:paraId="0C01A9FA" w14:textId="77777777" w:rsidR="00360423" w:rsidRPr="00AA503E" w:rsidRDefault="00360423" w:rsidP="00360423">
      <w:pPr>
        <w:tabs>
          <w:tab w:val="left" w:pos="477"/>
          <w:tab w:val="left" w:pos="837"/>
        </w:tabs>
        <w:ind w:left="450"/>
        <w:jc w:val="both"/>
        <w:rPr>
          <w:rtl/>
        </w:rPr>
      </w:pPr>
    </w:p>
    <w:p w14:paraId="36E2A64D" w14:textId="77777777" w:rsidR="00360423" w:rsidRPr="00AA503E" w:rsidRDefault="00360423" w:rsidP="00360423">
      <w:pPr>
        <w:numPr>
          <w:ilvl w:val="0"/>
          <w:numId w:val="7"/>
        </w:numPr>
        <w:tabs>
          <w:tab w:val="left" w:pos="477"/>
          <w:tab w:val="left" w:pos="837"/>
        </w:tabs>
        <w:jc w:val="both"/>
      </w:pPr>
      <w:r w:rsidRPr="00AA503E">
        <w:rPr>
          <w:rFonts w:hint="cs"/>
          <w:rtl/>
        </w:rPr>
        <w:t>אנו מצהירים, כי ידוע לנו ש</w:t>
      </w:r>
      <w:r w:rsidR="00877CAE" w:rsidRPr="00AA503E">
        <w:rPr>
          <w:rFonts w:hint="cs"/>
          <w:rtl/>
        </w:rPr>
        <w:t>המועצה</w:t>
      </w:r>
      <w:r w:rsidRPr="00AA503E">
        <w:rPr>
          <w:rFonts w:hint="cs"/>
          <w:rtl/>
        </w:rPr>
        <w:t xml:space="preserve"> רשאית לנהל משא ומתן, בכל עת, עם המציעים השונים ו/או חלקם ו/או אחד מהם. אנו מתחייבים לשתף פעולה עם </w:t>
      </w:r>
      <w:r w:rsidR="00877CAE" w:rsidRPr="00AA503E">
        <w:rPr>
          <w:rFonts w:hint="cs"/>
          <w:rtl/>
        </w:rPr>
        <w:t>המועצה</w:t>
      </w:r>
      <w:r w:rsidRPr="00AA503E">
        <w:rPr>
          <w:rFonts w:hint="cs"/>
          <w:rtl/>
        </w:rPr>
        <w:t>, בכל מקרה בו ינוהל משא ומתן, כאמור.</w:t>
      </w:r>
    </w:p>
    <w:p w14:paraId="3012A094" w14:textId="77777777" w:rsidR="00360423" w:rsidRPr="00AA503E" w:rsidRDefault="00360423" w:rsidP="00360423">
      <w:pPr>
        <w:tabs>
          <w:tab w:val="left" w:pos="477"/>
          <w:tab w:val="left" w:pos="837"/>
        </w:tabs>
        <w:jc w:val="both"/>
      </w:pPr>
    </w:p>
    <w:p w14:paraId="55A727FA" w14:textId="77777777" w:rsidR="00961AC1" w:rsidRPr="00AA503E" w:rsidRDefault="00961AC1" w:rsidP="006C695C">
      <w:pPr>
        <w:numPr>
          <w:ilvl w:val="0"/>
          <w:numId w:val="7"/>
        </w:numPr>
        <w:tabs>
          <w:tab w:val="left" w:pos="477"/>
          <w:tab w:val="left" w:pos="837"/>
        </w:tabs>
        <w:spacing w:line="360" w:lineRule="auto"/>
        <w:jc w:val="both"/>
        <w:rPr>
          <w:rtl/>
        </w:rPr>
      </w:pPr>
      <w:r w:rsidRPr="00AA503E">
        <w:rPr>
          <w:rFonts w:hint="cs"/>
          <w:rtl/>
        </w:rPr>
        <w:t xml:space="preserve">אנו מצרפים בזה להצעתנו את המסמכים הבאים </w:t>
      </w:r>
      <w:r w:rsidR="006210C3" w:rsidRPr="00AA503E">
        <w:rPr>
          <w:rFonts w:hint="cs"/>
          <w:rtl/>
        </w:rPr>
        <w:t xml:space="preserve">כשהם חתומים בכל דף </w:t>
      </w:r>
      <w:r w:rsidRPr="00AA503E">
        <w:rPr>
          <w:rFonts w:hint="cs"/>
          <w:rtl/>
        </w:rPr>
        <w:t xml:space="preserve">(סמן </w:t>
      </w:r>
      <w:r w:rsidRPr="00AA503E">
        <w:rPr>
          <w:rFonts w:hint="cs"/>
        </w:rPr>
        <w:t>X</w:t>
      </w:r>
      <w:r w:rsidRPr="00AA503E">
        <w:rPr>
          <w:rFonts w:hint="cs"/>
          <w:rtl/>
        </w:rPr>
        <w:t xml:space="preserve"> ליד המסמכים המצורפים):</w:t>
      </w:r>
    </w:p>
    <w:p w14:paraId="08B59656" w14:textId="0AEA3043" w:rsidR="005B6E6D" w:rsidRPr="00AA503E" w:rsidRDefault="005B6E6D" w:rsidP="005B6E6D">
      <w:pPr>
        <w:tabs>
          <w:tab w:val="left" w:pos="477"/>
          <w:tab w:val="left" w:pos="837"/>
          <w:tab w:val="left" w:pos="5612"/>
        </w:tabs>
        <w:spacing w:line="360" w:lineRule="auto"/>
        <w:ind w:left="450"/>
        <w:jc w:val="both"/>
        <w:rPr>
          <w:rtl/>
        </w:rPr>
      </w:pPr>
      <w:r w:rsidRPr="00AA503E">
        <w:rPr>
          <w:rFonts w:hint="cs"/>
          <w:rtl/>
        </w:rPr>
        <w:t>__</w:t>
      </w:r>
      <w:r w:rsidRPr="00AA503E">
        <w:rPr>
          <w:rFonts w:hint="cs"/>
          <w:rtl/>
        </w:rPr>
        <w:tab/>
        <w:t>התנאים הכלליים</w:t>
      </w:r>
      <w:r w:rsidR="001807F7" w:rsidRPr="00AA503E">
        <w:rPr>
          <w:rFonts w:hint="cs"/>
          <w:rtl/>
        </w:rPr>
        <w:t xml:space="preserve"> והמיוחדים</w:t>
      </w:r>
      <w:r w:rsidRPr="00AA503E">
        <w:rPr>
          <w:rFonts w:hint="cs"/>
          <w:rtl/>
        </w:rPr>
        <w:t xml:space="preserve"> (</w:t>
      </w:r>
      <w:r w:rsidRPr="00AA503E">
        <w:rPr>
          <w:rFonts w:hint="cs"/>
          <w:b/>
          <w:bCs/>
          <w:rtl/>
        </w:rPr>
        <w:t>נספח א'</w:t>
      </w:r>
      <w:r w:rsidR="006210C3" w:rsidRPr="00AA503E">
        <w:rPr>
          <w:rFonts w:hint="cs"/>
          <w:b/>
          <w:bCs/>
          <w:rtl/>
        </w:rPr>
        <w:t xml:space="preserve"> ו-א1</w:t>
      </w:r>
      <w:r w:rsidR="006210C3" w:rsidRPr="00AA503E">
        <w:rPr>
          <w:rFonts w:hint="cs"/>
          <w:rtl/>
        </w:rPr>
        <w:t>)</w:t>
      </w:r>
      <w:r w:rsidRPr="00AA503E">
        <w:rPr>
          <w:rFonts w:hint="cs"/>
          <w:rtl/>
        </w:rPr>
        <w:tab/>
        <w:t>(לשימוש הבודק בלבד: יש/אין)</w:t>
      </w:r>
    </w:p>
    <w:p w14:paraId="39552607" w14:textId="77777777" w:rsidR="005B6E6D" w:rsidRPr="00AA503E" w:rsidRDefault="005B6E6D" w:rsidP="006210C3">
      <w:pPr>
        <w:tabs>
          <w:tab w:val="left" w:pos="477"/>
          <w:tab w:val="left" w:pos="837"/>
          <w:tab w:val="left" w:pos="5612"/>
        </w:tabs>
        <w:spacing w:line="360" w:lineRule="auto"/>
        <w:ind w:left="450"/>
        <w:jc w:val="both"/>
        <w:rPr>
          <w:rtl/>
        </w:rPr>
      </w:pPr>
      <w:r w:rsidRPr="00AA503E">
        <w:rPr>
          <w:rFonts w:hint="cs"/>
          <w:rtl/>
        </w:rPr>
        <w:t>__</w:t>
      </w:r>
      <w:r w:rsidRPr="00AA503E">
        <w:rPr>
          <w:rFonts w:hint="cs"/>
          <w:rtl/>
        </w:rPr>
        <w:tab/>
        <w:t>המפרט (</w:t>
      </w:r>
      <w:r w:rsidRPr="00AA503E">
        <w:rPr>
          <w:rFonts w:hint="cs"/>
          <w:b/>
          <w:bCs/>
          <w:rtl/>
        </w:rPr>
        <w:t>נספח ב'</w:t>
      </w:r>
      <w:r w:rsidR="006210C3" w:rsidRPr="00AA503E">
        <w:rPr>
          <w:rFonts w:hint="cs"/>
          <w:b/>
          <w:bCs/>
          <w:rtl/>
        </w:rPr>
        <w:t>, ב1, ב2, ב3</w:t>
      </w:r>
      <w:r w:rsidR="006210C3" w:rsidRPr="00AA503E">
        <w:rPr>
          <w:rFonts w:hint="cs"/>
          <w:rtl/>
        </w:rPr>
        <w:t>)</w:t>
      </w:r>
      <w:r w:rsidRPr="00AA503E">
        <w:rPr>
          <w:rFonts w:hint="cs"/>
          <w:rtl/>
        </w:rPr>
        <w:tab/>
        <w:t>(לשימוש הבודק בלבד: יש/אין)</w:t>
      </w:r>
    </w:p>
    <w:p w14:paraId="12A0AAA5" w14:textId="77777777" w:rsidR="005B6E6D" w:rsidRPr="00AA503E" w:rsidRDefault="005B6E6D" w:rsidP="005B6E6D">
      <w:pPr>
        <w:tabs>
          <w:tab w:val="left" w:pos="477"/>
          <w:tab w:val="left" w:pos="837"/>
          <w:tab w:val="left" w:pos="5612"/>
        </w:tabs>
        <w:spacing w:line="360" w:lineRule="auto"/>
        <w:ind w:left="450"/>
        <w:jc w:val="both"/>
        <w:rPr>
          <w:rtl/>
        </w:rPr>
      </w:pPr>
      <w:r w:rsidRPr="00AA503E">
        <w:rPr>
          <w:rFonts w:hint="cs"/>
          <w:rtl/>
        </w:rPr>
        <w:t>__</w:t>
      </w:r>
      <w:r w:rsidRPr="00AA503E">
        <w:rPr>
          <w:rFonts w:hint="cs"/>
          <w:rtl/>
        </w:rPr>
        <w:tab/>
        <w:t>הצהרת המציע (</w:t>
      </w:r>
      <w:r w:rsidRPr="00AA503E">
        <w:rPr>
          <w:rFonts w:hint="cs"/>
          <w:b/>
          <w:bCs/>
          <w:rtl/>
        </w:rPr>
        <w:t>נספח ג</w:t>
      </w:r>
      <w:r w:rsidR="00786A16" w:rsidRPr="00AA503E">
        <w:rPr>
          <w:rFonts w:hint="cs"/>
          <w:b/>
          <w:bCs/>
          <w:rtl/>
        </w:rPr>
        <w:t>'</w:t>
      </w:r>
      <w:r w:rsidRPr="00AA503E">
        <w:rPr>
          <w:rFonts w:hint="cs"/>
          <w:rtl/>
        </w:rPr>
        <w:t>)</w:t>
      </w:r>
      <w:r w:rsidRPr="00AA503E">
        <w:rPr>
          <w:rFonts w:hint="cs"/>
          <w:rtl/>
        </w:rPr>
        <w:tab/>
        <w:t>(לשימוש הבודק בלבד: יש/אין)</w:t>
      </w:r>
    </w:p>
    <w:p w14:paraId="38BF3616" w14:textId="77777777" w:rsidR="005B6E6D" w:rsidRPr="00AA503E" w:rsidRDefault="005B6E6D" w:rsidP="005B6E6D">
      <w:pPr>
        <w:tabs>
          <w:tab w:val="left" w:pos="477"/>
          <w:tab w:val="left" w:pos="837"/>
          <w:tab w:val="left" w:pos="5612"/>
        </w:tabs>
        <w:spacing w:line="360" w:lineRule="auto"/>
        <w:ind w:left="450"/>
        <w:jc w:val="both"/>
        <w:rPr>
          <w:rtl/>
        </w:rPr>
      </w:pPr>
      <w:r w:rsidRPr="00AA503E">
        <w:rPr>
          <w:rFonts w:hint="cs"/>
          <w:rtl/>
        </w:rPr>
        <w:t>__</w:t>
      </w:r>
      <w:r w:rsidRPr="00AA503E">
        <w:rPr>
          <w:rFonts w:hint="cs"/>
          <w:rtl/>
        </w:rPr>
        <w:tab/>
        <w:t>אישור בדבר עמידה בתנאי סף (</w:t>
      </w:r>
      <w:r w:rsidRPr="00AA503E">
        <w:rPr>
          <w:rFonts w:hint="cs"/>
          <w:b/>
          <w:bCs/>
          <w:rtl/>
        </w:rPr>
        <w:t>נספח ג1</w:t>
      </w:r>
      <w:r w:rsidRPr="00AA503E">
        <w:rPr>
          <w:rFonts w:hint="cs"/>
          <w:rtl/>
        </w:rPr>
        <w:t>)</w:t>
      </w:r>
      <w:r w:rsidRPr="00AA503E">
        <w:rPr>
          <w:rFonts w:hint="cs"/>
          <w:rtl/>
        </w:rPr>
        <w:tab/>
        <w:t>(לשימוש הבודק בלבד: יש/אין)</w:t>
      </w:r>
    </w:p>
    <w:p w14:paraId="1A8AC209" w14:textId="42E9AE2E" w:rsidR="005B6E6D" w:rsidRPr="00AA503E" w:rsidRDefault="005B6E6D" w:rsidP="005B6E6D">
      <w:pPr>
        <w:tabs>
          <w:tab w:val="left" w:pos="477"/>
          <w:tab w:val="left" w:pos="837"/>
          <w:tab w:val="left" w:pos="5612"/>
        </w:tabs>
        <w:spacing w:line="360" w:lineRule="auto"/>
        <w:ind w:left="450"/>
        <w:jc w:val="both"/>
        <w:rPr>
          <w:rtl/>
        </w:rPr>
      </w:pPr>
      <w:r w:rsidRPr="00AA503E">
        <w:rPr>
          <w:rFonts w:hint="cs"/>
          <w:rtl/>
        </w:rPr>
        <w:t>__</w:t>
      </w:r>
      <w:r w:rsidRPr="00AA503E">
        <w:rPr>
          <w:rFonts w:hint="cs"/>
          <w:rtl/>
        </w:rPr>
        <w:tab/>
        <w:t xml:space="preserve">הצהרת מציע  לעניין תנאי העסקת עובדיו </w:t>
      </w:r>
      <w:r w:rsidRPr="00AA503E">
        <w:rPr>
          <w:rFonts w:hint="cs"/>
          <w:b/>
          <w:bCs/>
          <w:rtl/>
        </w:rPr>
        <w:t>(נספח ג</w:t>
      </w:r>
      <w:r w:rsidR="001807F7" w:rsidRPr="00AA503E">
        <w:rPr>
          <w:rFonts w:hint="cs"/>
          <w:b/>
          <w:bCs/>
          <w:rtl/>
        </w:rPr>
        <w:t>3</w:t>
      </w:r>
      <w:r w:rsidRPr="00AA503E">
        <w:rPr>
          <w:rFonts w:hint="cs"/>
          <w:b/>
          <w:bCs/>
          <w:rtl/>
        </w:rPr>
        <w:t>)</w:t>
      </w:r>
      <w:r w:rsidRPr="00AA503E">
        <w:rPr>
          <w:rFonts w:hint="cs"/>
          <w:rtl/>
        </w:rPr>
        <w:tab/>
        <w:t>(לשימוש הבודק בלבד: יש/אין)</w:t>
      </w:r>
    </w:p>
    <w:p w14:paraId="58429727" w14:textId="77777777" w:rsidR="005B6E6D" w:rsidRPr="00AA503E" w:rsidRDefault="005B6E6D" w:rsidP="003F78FB">
      <w:pPr>
        <w:tabs>
          <w:tab w:val="left" w:pos="477"/>
          <w:tab w:val="left" w:pos="837"/>
          <w:tab w:val="left" w:pos="5612"/>
        </w:tabs>
        <w:spacing w:line="360" w:lineRule="auto"/>
        <w:ind w:left="450"/>
        <w:jc w:val="both"/>
        <w:rPr>
          <w:rtl/>
        </w:rPr>
      </w:pPr>
      <w:r w:rsidRPr="00AA503E">
        <w:rPr>
          <w:rFonts w:hint="cs"/>
          <w:rtl/>
        </w:rPr>
        <w:lastRenderedPageBreak/>
        <w:t>__</w:t>
      </w:r>
      <w:r w:rsidRPr="00AA503E">
        <w:rPr>
          <w:rFonts w:hint="cs"/>
          <w:rtl/>
        </w:rPr>
        <w:tab/>
        <w:t xml:space="preserve">הצהרה בדבר העדר קרבה לעובד </w:t>
      </w:r>
      <w:r w:rsidR="00877CAE" w:rsidRPr="00AA503E">
        <w:rPr>
          <w:rFonts w:hint="cs"/>
          <w:rtl/>
        </w:rPr>
        <w:t>המועצה</w:t>
      </w:r>
      <w:r w:rsidRPr="00AA503E">
        <w:rPr>
          <w:rFonts w:hint="cs"/>
          <w:rtl/>
        </w:rPr>
        <w:t xml:space="preserve"> או </w:t>
      </w:r>
    </w:p>
    <w:p w14:paraId="0DADA2BD" w14:textId="7DA2A953" w:rsidR="005B6E6D" w:rsidRPr="00AA503E" w:rsidRDefault="005B6E6D" w:rsidP="00786A16">
      <w:pPr>
        <w:tabs>
          <w:tab w:val="left" w:pos="477"/>
          <w:tab w:val="left" w:pos="837"/>
          <w:tab w:val="left" w:pos="5612"/>
        </w:tabs>
        <w:spacing w:line="360" w:lineRule="auto"/>
        <w:ind w:left="450"/>
        <w:jc w:val="both"/>
        <w:rPr>
          <w:rtl/>
        </w:rPr>
      </w:pPr>
      <w:r w:rsidRPr="00AA503E">
        <w:rPr>
          <w:rtl/>
        </w:rPr>
        <w:tab/>
      </w:r>
      <w:r w:rsidRPr="00AA503E">
        <w:rPr>
          <w:rtl/>
        </w:rPr>
        <w:tab/>
      </w:r>
      <w:r w:rsidRPr="00AA503E">
        <w:rPr>
          <w:rFonts w:hint="cs"/>
          <w:rtl/>
        </w:rPr>
        <w:t xml:space="preserve">לחבר </w:t>
      </w:r>
      <w:r w:rsidR="00877CAE" w:rsidRPr="00AA503E">
        <w:rPr>
          <w:rFonts w:hint="cs"/>
          <w:rtl/>
        </w:rPr>
        <w:t>המועצה</w:t>
      </w:r>
      <w:r w:rsidRPr="00AA503E">
        <w:rPr>
          <w:rFonts w:hint="cs"/>
          <w:rtl/>
        </w:rPr>
        <w:t xml:space="preserve"> </w:t>
      </w:r>
      <w:r w:rsidR="00786A16" w:rsidRPr="00AA503E">
        <w:rPr>
          <w:rFonts w:hint="cs"/>
          <w:b/>
          <w:bCs/>
          <w:rtl/>
        </w:rPr>
        <w:t>(נספח</w:t>
      </w:r>
      <w:r w:rsidR="001F2722" w:rsidRPr="00AA503E">
        <w:rPr>
          <w:rFonts w:hint="cs"/>
          <w:b/>
          <w:bCs/>
          <w:rtl/>
        </w:rPr>
        <w:t xml:space="preserve"> </w:t>
      </w:r>
      <w:r w:rsidR="00786A16" w:rsidRPr="00AA503E">
        <w:rPr>
          <w:rFonts w:hint="cs"/>
          <w:b/>
          <w:bCs/>
          <w:rtl/>
        </w:rPr>
        <w:t>ג</w:t>
      </w:r>
      <w:r w:rsidR="001F2722" w:rsidRPr="00AA503E">
        <w:rPr>
          <w:rFonts w:hint="cs"/>
          <w:b/>
          <w:bCs/>
          <w:rtl/>
        </w:rPr>
        <w:t>4</w:t>
      </w:r>
      <w:r w:rsidRPr="00AA503E">
        <w:rPr>
          <w:rFonts w:hint="cs"/>
          <w:b/>
          <w:bCs/>
          <w:rtl/>
        </w:rPr>
        <w:t>)</w:t>
      </w:r>
      <w:r w:rsidRPr="00AA503E">
        <w:rPr>
          <w:rtl/>
        </w:rPr>
        <w:tab/>
      </w:r>
      <w:r w:rsidRPr="00AA503E">
        <w:rPr>
          <w:rFonts w:hint="cs"/>
          <w:rtl/>
        </w:rPr>
        <w:t>(לשימוש הבודק בלבד: יש/אין)</w:t>
      </w:r>
    </w:p>
    <w:p w14:paraId="5948F1E5" w14:textId="3FCADE65" w:rsidR="006210C3" w:rsidRPr="00AA503E" w:rsidRDefault="006210C3" w:rsidP="00786A16">
      <w:pPr>
        <w:tabs>
          <w:tab w:val="left" w:pos="477"/>
          <w:tab w:val="left" w:pos="837"/>
          <w:tab w:val="left" w:pos="5612"/>
        </w:tabs>
        <w:spacing w:line="360" w:lineRule="auto"/>
        <w:ind w:left="450"/>
        <w:jc w:val="both"/>
        <w:rPr>
          <w:rtl/>
        </w:rPr>
      </w:pPr>
      <w:r w:rsidRPr="00AA503E">
        <w:rPr>
          <w:rFonts w:hint="cs"/>
          <w:rtl/>
        </w:rPr>
        <w:t>__</w:t>
      </w:r>
      <w:r w:rsidRPr="00AA503E">
        <w:rPr>
          <w:rtl/>
        </w:rPr>
        <w:tab/>
      </w:r>
      <w:r w:rsidRPr="00AA503E">
        <w:rPr>
          <w:rFonts w:hint="cs"/>
          <w:rtl/>
        </w:rPr>
        <w:t xml:space="preserve">הצהרה בדבר העסקת עובדים זרים כחוק </w:t>
      </w:r>
      <w:r w:rsidRPr="00AA503E">
        <w:rPr>
          <w:rFonts w:hint="cs"/>
          <w:b/>
          <w:bCs/>
          <w:rtl/>
        </w:rPr>
        <w:t>(נספח ג</w:t>
      </w:r>
      <w:r w:rsidR="001807F7" w:rsidRPr="00AA503E">
        <w:rPr>
          <w:rFonts w:hint="cs"/>
          <w:b/>
          <w:bCs/>
          <w:rtl/>
        </w:rPr>
        <w:t>5</w:t>
      </w:r>
      <w:r w:rsidRPr="00AA503E">
        <w:rPr>
          <w:rFonts w:hint="cs"/>
          <w:b/>
          <w:bCs/>
          <w:rtl/>
        </w:rPr>
        <w:t>)</w:t>
      </w:r>
      <w:r w:rsidRPr="00AA503E">
        <w:rPr>
          <w:b/>
          <w:bCs/>
          <w:rtl/>
        </w:rPr>
        <w:tab/>
      </w:r>
      <w:r w:rsidRPr="00AA503E">
        <w:rPr>
          <w:rFonts w:hint="cs"/>
          <w:rtl/>
        </w:rPr>
        <w:t>(לשימוש הבודק בלבד: יש/אין)</w:t>
      </w:r>
    </w:p>
    <w:p w14:paraId="5E74B1BC" w14:textId="1B23FE99" w:rsidR="006210C3" w:rsidRPr="00AA503E" w:rsidRDefault="006210C3" w:rsidP="00786A16">
      <w:pPr>
        <w:tabs>
          <w:tab w:val="left" w:pos="477"/>
          <w:tab w:val="left" w:pos="837"/>
          <w:tab w:val="left" w:pos="5612"/>
        </w:tabs>
        <w:spacing w:line="360" w:lineRule="auto"/>
        <w:ind w:left="450"/>
        <w:jc w:val="both"/>
        <w:rPr>
          <w:b/>
          <w:bCs/>
          <w:rtl/>
        </w:rPr>
      </w:pPr>
      <w:r w:rsidRPr="00AA503E">
        <w:rPr>
          <w:rFonts w:hint="cs"/>
          <w:rtl/>
        </w:rPr>
        <w:t>__</w:t>
      </w:r>
      <w:r w:rsidRPr="00AA503E">
        <w:rPr>
          <w:rtl/>
        </w:rPr>
        <w:tab/>
      </w:r>
      <w:r w:rsidRPr="00AA503E">
        <w:rPr>
          <w:rFonts w:hint="cs"/>
          <w:rtl/>
        </w:rPr>
        <w:t xml:space="preserve">תצהיר על היעדר הרשעות של עובדי המציע </w:t>
      </w:r>
      <w:r w:rsidRPr="00AA503E">
        <w:rPr>
          <w:rFonts w:hint="cs"/>
          <w:b/>
          <w:bCs/>
          <w:rtl/>
        </w:rPr>
        <w:t>(נספח ג</w:t>
      </w:r>
      <w:r w:rsidR="001807F7" w:rsidRPr="00AA503E">
        <w:rPr>
          <w:rFonts w:hint="cs"/>
          <w:b/>
          <w:bCs/>
          <w:rtl/>
        </w:rPr>
        <w:t>6</w:t>
      </w:r>
      <w:r w:rsidRPr="00AA503E">
        <w:rPr>
          <w:rFonts w:hint="cs"/>
          <w:b/>
          <w:bCs/>
          <w:rtl/>
        </w:rPr>
        <w:t>)</w:t>
      </w:r>
      <w:r w:rsidRPr="00AA503E">
        <w:rPr>
          <w:b/>
          <w:bCs/>
          <w:rtl/>
        </w:rPr>
        <w:tab/>
      </w:r>
      <w:r w:rsidRPr="00AA503E">
        <w:rPr>
          <w:rFonts w:hint="cs"/>
          <w:rtl/>
        </w:rPr>
        <w:t>(לשימוש הבודק בלבד: יש/אין)</w:t>
      </w:r>
    </w:p>
    <w:p w14:paraId="3DD36771" w14:textId="77777777" w:rsidR="00715917" w:rsidRPr="00AA503E" w:rsidRDefault="00CD3E5A" w:rsidP="003F78FB">
      <w:pPr>
        <w:tabs>
          <w:tab w:val="left" w:pos="477"/>
          <w:tab w:val="left" w:pos="837"/>
          <w:tab w:val="left" w:pos="5612"/>
        </w:tabs>
        <w:spacing w:line="360" w:lineRule="auto"/>
        <w:ind w:left="450"/>
        <w:jc w:val="both"/>
        <w:rPr>
          <w:rtl/>
        </w:rPr>
      </w:pPr>
      <w:r w:rsidRPr="00AA503E">
        <w:rPr>
          <w:rFonts w:hint="cs"/>
          <w:b/>
          <w:bCs/>
          <w:rtl/>
        </w:rPr>
        <w:t>__</w:t>
      </w:r>
      <w:r w:rsidRPr="00AA503E">
        <w:rPr>
          <w:rFonts w:hint="cs"/>
          <w:b/>
          <w:bCs/>
          <w:rtl/>
        </w:rPr>
        <w:tab/>
      </w:r>
      <w:r w:rsidRPr="00AA503E">
        <w:rPr>
          <w:rFonts w:hint="cs"/>
          <w:rtl/>
        </w:rPr>
        <w:t xml:space="preserve">הצהרה והתחייבות לעניין הוראות בטיחות </w:t>
      </w:r>
    </w:p>
    <w:p w14:paraId="72343456" w14:textId="246FBEF8" w:rsidR="00CD3E5A" w:rsidRPr="00AA503E" w:rsidRDefault="00715917" w:rsidP="00786A16">
      <w:pPr>
        <w:tabs>
          <w:tab w:val="left" w:pos="477"/>
          <w:tab w:val="left" w:pos="837"/>
          <w:tab w:val="left" w:pos="5612"/>
        </w:tabs>
        <w:spacing w:line="360" w:lineRule="auto"/>
        <w:ind w:left="450"/>
        <w:jc w:val="both"/>
        <w:rPr>
          <w:rtl/>
        </w:rPr>
      </w:pPr>
      <w:r w:rsidRPr="00AA503E">
        <w:rPr>
          <w:b/>
          <w:bCs/>
          <w:rtl/>
        </w:rPr>
        <w:tab/>
      </w:r>
      <w:r w:rsidRPr="00AA503E">
        <w:rPr>
          <w:b/>
          <w:bCs/>
          <w:rtl/>
        </w:rPr>
        <w:tab/>
      </w:r>
      <w:r w:rsidR="00CD3E5A" w:rsidRPr="00AA503E">
        <w:rPr>
          <w:rFonts w:hint="cs"/>
          <w:rtl/>
        </w:rPr>
        <w:t>לעבודות קבלניות</w:t>
      </w:r>
      <w:r w:rsidR="00CD3E5A" w:rsidRPr="00AA503E">
        <w:rPr>
          <w:rFonts w:hint="cs"/>
          <w:b/>
          <w:bCs/>
          <w:rtl/>
        </w:rPr>
        <w:t xml:space="preserve"> (נספח ג</w:t>
      </w:r>
      <w:r w:rsidR="001807F7" w:rsidRPr="00AA503E">
        <w:rPr>
          <w:rFonts w:hint="cs"/>
          <w:b/>
          <w:bCs/>
          <w:rtl/>
        </w:rPr>
        <w:t>7</w:t>
      </w:r>
      <w:r w:rsidR="00CD3E5A" w:rsidRPr="00AA503E">
        <w:rPr>
          <w:rFonts w:hint="cs"/>
          <w:b/>
          <w:bCs/>
          <w:rtl/>
        </w:rPr>
        <w:t>)</w:t>
      </w:r>
      <w:r w:rsidRPr="00AA503E">
        <w:rPr>
          <w:b/>
          <w:bCs/>
          <w:rtl/>
        </w:rPr>
        <w:tab/>
      </w:r>
      <w:r w:rsidRPr="00AA503E">
        <w:rPr>
          <w:rFonts w:hint="cs"/>
          <w:rtl/>
        </w:rPr>
        <w:t>(לשימוש הבודק בלבד: יש/אין)</w:t>
      </w:r>
    </w:p>
    <w:p w14:paraId="57C8C2B9" w14:textId="77777777" w:rsidR="005B6E6D" w:rsidRPr="00AA503E" w:rsidRDefault="005B6E6D" w:rsidP="00002BCA">
      <w:pPr>
        <w:tabs>
          <w:tab w:val="left" w:pos="477"/>
          <w:tab w:val="left" w:pos="837"/>
          <w:tab w:val="left" w:pos="5612"/>
        </w:tabs>
        <w:spacing w:line="360" w:lineRule="auto"/>
        <w:ind w:left="450"/>
        <w:jc w:val="both"/>
        <w:rPr>
          <w:rtl/>
        </w:rPr>
      </w:pPr>
      <w:r w:rsidRPr="00AA503E">
        <w:rPr>
          <w:rFonts w:hint="cs"/>
          <w:rtl/>
        </w:rPr>
        <w:t>__</w:t>
      </w:r>
      <w:r w:rsidRPr="00AA503E">
        <w:rPr>
          <w:rFonts w:hint="cs"/>
          <w:rtl/>
        </w:rPr>
        <w:tab/>
        <w:t xml:space="preserve">ערבות בנקאית בסך </w:t>
      </w:r>
      <w:r w:rsidR="00CE3207" w:rsidRPr="00AA503E">
        <w:rPr>
          <w:rFonts w:hint="cs"/>
          <w:rtl/>
        </w:rPr>
        <w:t>25</w:t>
      </w:r>
      <w:r w:rsidRPr="00AA503E">
        <w:rPr>
          <w:rFonts w:hint="cs"/>
          <w:rtl/>
        </w:rPr>
        <w:t>,000 ₪ (</w:t>
      </w:r>
      <w:r w:rsidRPr="00AA503E">
        <w:rPr>
          <w:rFonts w:hint="cs"/>
          <w:b/>
          <w:bCs/>
          <w:rtl/>
        </w:rPr>
        <w:t>נספח ד'</w:t>
      </w:r>
      <w:r w:rsidRPr="00AA503E">
        <w:rPr>
          <w:rFonts w:hint="cs"/>
          <w:rtl/>
        </w:rPr>
        <w:t>)</w:t>
      </w:r>
      <w:r w:rsidRPr="00AA503E">
        <w:rPr>
          <w:rFonts w:hint="cs"/>
          <w:rtl/>
        </w:rPr>
        <w:tab/>
        <w:t>(לשימוש הבודק בלבד: יש/אין)</w:t>
      </w:r>
    </w:p>
    <w:p w14:paraId="4BE31A3C" w14:textId="77777777" w:rsidR="005B6E6D" w:rsidRPr="00AA503E" w:rsidRDefault="005B6E6D" w:rsidP="00B5695D">
      <w:pPr>
        <w:tabs>
          <w:tab w:val="left" w:pos="477"/>
          <w:tab w:val="left" w:pos="837"/>
          <w:tab w:val="left" w:pos="5612"/>
        </w:tabs>
        <w:spacing w:line="360" w:lineRule="auto"/>
        <w:ind w:left="450"/>
        <w:jc w:val="both"/>
        <w:rPr>
          <w:rtl/>
        </w:rPr>
      </w:pPr>
      <w:r w:rsidRPr="00AA503E">
        <w:rPr>
          <w:rFonts w:hint="cs"/>
          <w:rtl/>
        </w:rPr>
        <w:t>__</w:t>
      </w:r>
      <w:r w:rsidRPr="00AA503E">
        <w:rPr>
          <w:rFonts w:hint="cs"/>
          <w:rtl/>
        </w:rPr>
        <w:tab/>
        <w:t>כתב הגשת הצעה (</w:t>
      </w:r>
      <w:r w:rsidRPr="00AA503E">
        <w:rPr>
          <w:rFonts w:hint="cs"/>
          <w:b/>
          <w:bCs/>
          <w:rtl/>
        </w:rPr>
        <w:t>נספח ה'</w:t>
      </w:r>
      <w:r w:rsidRPr="00AA503E">
        <w:rPr>
          <w:rFonts w:hint="cs"/>
          <w:rtl/>
        </w:rPr>
        <w:t>)</w:t>
      </w:r>
      <w:r w:rsidRPr="00AA503E">
        <w:rPr>
          <w:rFonts w:hint="cs"/>
          <w:rtl/>
        </w:rPr>
        <w:tab/>
        <w:t>(לשימוש הבודק בלבד: יש/אין)</w:t>
      </w:r>
    </w:p>
    <w:p w14:paraId="62724045" w14:textId="6CEC2846" w:rsidR="005B6E6D" w:rsidRPr="00AA503E" w:rsidRDefault="005B6E6D" w:rsidP="005B6E6D">
      <w:pPr>
        <w:tabs>
          <w:tab w:val="left" w:pos="477"/>
          <w:tab w:val="left" w:pos="837"/>
          <w:tab w:val="left" w:pos="5612"/>
        </w:tabs>
        <w:spacing w:line="360" w:lineRule="auto"/>
        <w:ind w:left="450"/>
        <w:jc w:val="both"/>
        <w:rPr>
          <w:rtl/>
        </w:rPr>
      </w:pPr>
      <w:r w:rsidRPr="00AA503E">
        <w:rPr>
          <w:rFonts w:hint="cs"/>
          <w:rtl/>
        </w:rPr>
        <w:t>__</w:t>
      </w:r>
      <w:r w:rsidRPr="00AA503E">
        <w:rPr>
          <w:rFonts w:hint="cs"/>
          <w:rtl/>
        </w:rPr>
        <w:tab/>
        <w:t xml:space="preserve">החוזה </w:t>
      </w:r>
      <w:r w:rsidRPr="00AA503E">
        <w:rPr>
          <w:rFonts w:hint="cs"/>
          <w:b/>
          <w:bCs/>
          <w:rtl/>
        </w:rPr>
        <w:t>(נספח ו'</w:t>
      </w:r>
      <w:r w:rsidR="001807F7" w:rsidRPr="00AA503E">
        <w:rPr>
          <w:rFonts w:hint="cs"/>
          <w:b/>
          <w:bCs/>
          <w:rtl/>
        </w:rPr>
        <w:t xml:space="preserve"> על נספחיו</w:t>
      </w:r>
      <w:r w:rsidRPr="00AA503E">
        <w:rPr>
          <w:rFonts w:hint="cs"/>
          <w:rtl/>
        </w:rPr>
        <w:t>) (חתימה בשולי כל דף ובמקום המיועד)</w:t>
      </w:r>
      <w:r w:rsidR="001807F7" w:rsidRPr="00AA503E">
        <w:rPr>
          <w:rFonts w:hint="cs"/>
          <w:rtl/>
        </w:rPr>
        <w:t xml:space="preserve"> </w:t>
      </w:r>
      <w:r w:rsidRPr="00AA503E">
        <w:rPr>
          <w:rFonts w:hint="cs"/>
          <w:rtl/>
        </w:rPr>
        <w:t>(לשימוש הבודק בלבד: יש/אין)</w:t>
      </w:r>
    </w:p>
    <w:p w14:paraId="5418740D" w14:textId="555D53B1" w:rsidR="005B6E6D" w:rsidRPr="00AA503E" w:rsidRDefault="005B6E6D" w:rsidP="00465F0F">
      <w:pPr>
        <w:tabs>
          <w:tab w:val="left" w:pos="477"/>
          <w:tab w:val="left" w:pos="837"/>
          <w:tab w:val="left" w:pos="5612"/>
        </w:tabs>
        <w:spacing w:line="360" w:lineRule="auto"/>
        <w:ind w:left="450"/>
        <w:jc w:val="both"/>
        <w:rPr>
          <w:rtl/>
        </w:rPr>
      </w:pPr>
      <w:r w:rsidRPr="00AA503E">
        <w:rPr>
          <w:rFonts w:hint="cs"/>
          <w:rtl/>
        </w:rPr>
        <w:t>__</w:t>
      </w:r>
      <w:r w:rsidRPr="00AA503E">
        <w:rPr>
          <w:rFonts w:hint="cs"/>
          <w:rtl/>
        </w:rPr>
        <w:tab/>
      </w:r>
      <w:r w:rsidRPr="00AA503E">
        <w:rPr>
          <w:rtl/>
        </w:rPr>
        <w:t>אישור על קיום ביטוחים</w:t>
      </w:r>
      <w:r w:rsidRPr="00AA503E">
        <w:rPr>
          <w:rFonts w:hint="cs"/>
          <w:rtl/>
        </w:rPr>
        <w:t xml:space="preserve"> (</w:t>
      </w:r>
      <w:r w:rsidR="00EB68AA" w:rsidRPr="00AA503E">
        <w:rPr>
          <w:rFonts w:hint="cs"/>
          <w:b/>
          <w:bCs/>
          <w:rtl/>
        </w:rPr>
        <w:t>נספח ו'</w:t>
      </w:r>
      <w:r w:rsidR="00465F0F" w:rsidRPr="00AA503E">
        <w:rPr>
          <w:rFonts w:hint="cs"/>
          <w:b/>
          <w:bCs/>
          <w:rtl/>
        </w:rPr>
        <w:t>5</w:t>
      </w:r>
      <w:r w:rsidR="001807F7" w:rsidRPr="00AA503E">
        <w:rPr>
          <w:rFonts w:hint="cs"/>
          <w:b/>
          <w:bCs/>
          <w:rtl/>
        </w:rPr>
        <w:t>, ו'5.1</w:t>
      </w:r>
      <w:r w:rsidR="00EB68AA" w:rsidRPr="00AA503E">
        <w:rPr>
          <w:rFonts w:hint="cs"/>
          <w:b/>
          <w:bCs/>
          <w:rtl/>
        </w:rPr>
        <w:t>)</w:t>
      </w:r>
      <w:r w:rsidRPr="00AA503E">
        <w:rPr>
          <w:rFonts w:hint="cs"/>
          <w:rtl/>
        </w:rPr>
        <w:tab/>
        <w:t>(לשימוש הבודק בלבד: יש/אין)</w:t>
      </w:r>
    </w:p>
    <w:p w14:paraId="49290085" w14:textId="77777777" w:rsidR="00961AC1" w:rsidRPr="00AA503E" w:rsidRDefault="006C695C" w:rsidP="006C695C">
      <w:pPr>
        <w:tabs>
          <w:tab w:val="left" w:pos="477"/>
          <w:tab w:val="left" w:pos="837"/>
          <w:tab w:val="left" w:pos="5612"/>
        </w:tabs>
        <w:spacing w:line="360" w:lineRule="auto"/>
        <w:jc w:val="both"/>
        <w:rPr>
          <w:rtl/>
        </w:rPr>
      </w:pPr>
      <w:r w:rsidRPr="00AA503E">
        <w:rPr>
          <w:rFonts w:hint="cs"/>
          <w:rtl/>
        </w:rPr>
        <w:tab/>
        <w:t>__</w:t>
      </w:r>
      <w:r w:rsidRPr="00AA503E">
        <w:rPr>
          <w:rFonts w:hint="cs"/>
          <w:rtl/>
        </w:rPr>
        <w:tab/>
        <w:t>אישור תקף משלטונות מע"מ</w:t>
      </w:r>
      <w:r w:rsidRPr="00AA503E">
        <w:rPr>
          <w:rFonts w:hint="cs"/>
          <w:rtl/>
        </w:rPr>
        <w:tab/>
      </w:r>
      <w:r w:rsidR="00961AC1" w:rsidRPr="00AA503E">
        <w:rPr>
          <w:rFonts w:hint="cs"/>
          <w:rtl/>
        </w:rPr>
        <w:t>(לשימוש הבודק בלבד: יש/אין)</w:t>
      </w:r>
    </w:p>
    <w:p w14:paraId="4505DA70" w14:textId="77777777" w:rsidR="00961AC1" w:rsidRPr="00AA503E" w:rsidRDefault="00961AC1" w:rsidP="006C695C">
      <w:pPr>
        <w:tabs>
          <w:tab w:val="left" w:pos="477"/>
          <w:tab w:val="left" w:pos="837"/>
          <w:tab w:val="left" w:pos="5612"/>
        </w:tabs>
        <w:spacing w:line="360" w:lineRule="auto"/>
        <w:ind w:left="450"/>
        <w:jc w:val="both"/>
        <w:rPr>
          <w:rtl/>
        </w:rPr>
      </w:pPr>
      <w:r w:rsidRPr="00AA503E">
        <w:rPr>
          <w:rFonts w:hint="cs"/>
          <w:rtl/>
        </w:rPr>
        <w:t>__</w:t>
      </w:r>
      <w:r w:rsidRPr="00AA503E">
        <w:rPr>
          <w:rFonts w:hint="cs"/>
          <w:rtl/>
        </w:rPr>
        <w:tab/>
        <w:t>אישור תקף על ניהול פנקסי חשבונות ו</w:t>
      </w:r>
      <w:r w:rsidR="006C695C" w:rsidRPr="00AA503E">
        <w:rPr>
          <w:rFonts w:hint="cs"/>
          <w:rtl/>
        </w:rPr>
        <w:t>רשומות</w:t>
      </w:r>
      <w:r w:rsidR="006C695C" w:rsidRPr="00AA503E">
        <w:rPr>
          <w:rFonts w:hint="cs"/>
          <w:rtl/>
        </w:rPr>
        <w:tab/>
      </w:r>
      <w:r w:rsidRPr="00AA503E">
        <w:rPr>
          <w:rFonts w:hint="cs"/>
          <w:rtl/>
        </w:rPr>
        <w:t>(לשימוש הבודק בלבד: יש/אין)</w:t>
      </w:r>
    </w:p>
    <w:p w14:paraId="0C99D8A7" w14:textId="77777777" w:rsidR="00961AC1" w:rsidRPr="00AA503E" w:rsidRDefault="00961AC1" w:rsidP="006C695C">
      <w:pPr>
        <w:tabs>
          <w:tab w:val="left" w:pos="477"/>
          <w:tab w:val="left" w:pos="837"/>
          <w:tab w:val="left" w:pos="5612"/>
        </w:tabs>
        <w:spacing w:line="360" w:lineRule="auto"/>
        <w:ind w:left="450"/>
        <w:jc w:val="both"/>
        <w:rPr>
          <w:rtl/>
        </w:rPr>
      </w:pPr>
      <w:r w:rsidRPr="00AA503E">
        <w:rPr>
          <w:rFonts w:hint="cs"/>
          <w:rtl/>
        </w:rPr>
        <w:t>__</w:t>
      </w:r>
      <w:r w:rsidRPr="00AA503E">
        <w:rPr>
          <w:rFonts w:hint="cs"/>
          <w:rtl/>
        </w:rPr>
        <w:tab/>
        <w:t>איש</w:t>
      </w:r>
      <w:r w:rsidR="006C695C" w:rsidRPr="00AA503E">
        <w:rPr>
          <w:rFonts w:hint="cs"/>
          <w:rtl/>
        </w:rPr>
        <w:t>ור תקף על ניכוי מס הכנסה במקור</w:t>
      </w:r>
      <w:r w:rsidR="006C695C" w:rsidRPr="00AA503E">
        <w:rPr>
          <w:rFonts w:hint="cs"/>
          <w:rtl/>
        </w:rPr>
        <w:tab/>
      </w:r>
      <w:r w:rsidRPr="00AA503E">
        <w:rPr>
          <w:rFonts w:hint="cs"/>
          <w:rtl/>
        </w:rPr>
        <w:t>(לשימוש הבודק בלבד: יש/אין)</w:t>
      </w:r>
    </w:p>
    <w:p w14:paraId="0519299B" w14:textId="77777777" w:rsidR="005B6E6D" w:rsidRPr="00AA503E" w:rsidRDefault="005B6E6D" w:rsidP="005B6E6D">
      <w:pPr>
        <w:tabs>
          <w:tab w:val="left" w:pos="477"/>
          <w:tab w:val="left" w:pos="837"/>
          <w:tab w:val="left" w:pos="5612"/>
        </w:tabs>
        <w:spacing w:line="360" w:lineRule="auto"/>
        <w:ind w:left="450"/>
        <w:jc w:val="both"/>
        <w:rPr>
          <w:rtl/>
        </w:rPr>
      </w:pPr>
      <w:r w:rsidRPr="00AA503E">
        <w:rPr>
          <w:rFonts w:hint="cs"/>
          <w:rtl/>
        </w:rPr>
        <w:t xml:space="preserve">__ </w:t>
      </w:r>
      <w:r w:rsidRPr="00AA503E">
        <w:rPr>
          <w:rFonts w:hint="cs"/>
          <w:rtl/>
        </w:rPr>
        <w:tab/>
        <w:t>העתק נאמן למקור של רישום בפנקס הקבלנים</w:t>
      </w:r>
      <w:r w:rsidRPr="00AA503E">
        <w:rPr>
          <w:rFonts w:hint="cs"/>
          <w:rtl/>
        </w:rPr>
        <w:tab/>
        <w:t>(לשימוש הבודק בלבד: יש/אין)</w:t>
      </w:r>
    </w:p>
    <w:p w14:paraId="315DD5DC" w14:textId="77777777" w:rsidR="008B1C07" w:rsidRPr="00AA503E" w:rsidRDefault="008B1C07" w:rsidP="008B1C07">
      <w:pPr>
        <w:tabs>
          <w:tab w:val="left" w:pos="477"/>
          <w:tab w:val="left" w:pos="837"/>
          <w:tab w:val="left" w:pos="5612"/>
        </w:tabs>
        <w:spacing w:line="360" w:lineRule="auto"/>
        <w:ind w:left="450"/>
        <w:jc w:val="both"/>
        <w:rPr>
          <w:rtl/>
        </w:rPr>
      </w:pPr>
      <w:r w:rsidRPr="00AA503E">
        <w:rPr>
          <w:rFonts w:hint="cs"/>
          <w:rtl/>
        </w:rPr>
        <w:t>__</w:t>
      </w:r>
      <w:r w:rsidRPr="00AA503E">
        <w:rPr>
          <w:rFonts w:hint="cs"/>
          <w:rtl/>
        </w:rPr>
        <w:tab/>
        <w:t>רישיון עסק</w:t>
      </w:r>
      <w:r w:rsidRPr="00AA503E">
        <w:rPr>
          <w:rtl/>
        </w:rPr>
        <w:tab/>
      </w:r>
      <w:r w:rsidRPr="00AA503E">
        <w:rPr>
          <w:rFonts w:hint="cs"/>
          <w:rtl/>
        </w:rPr>
        <w:t>(לשימוש הבודק בלבד: יש/אין)</w:t>
      </w:r>
    </w:p>
    <w:p w14:paraId="77E21563" w14:textId="77777777" w:rsidR="00961AC1" w:rsidRPr="00AA503E" w:rsidRDefault="00961AC1" w:rsidP="006C695C">
      <w:pPr>
        <w:tabs>
          <w:tab w:val="left" w:pos="477"/>
          <w:tab w:val="left" w:pos="837"/>
          <w:tab w:val="left" w:pos="5612"/>
        </w:tabs>
        <w:spacing w:line="360" w:lineRule="auto"/>
        <w:ind w:left="450"/>
        <w:jc w:val="both"/>
        <w:rPr>
          <w:rtl/>
        </w:rPr>
      </w:pPr>
      <w:r w:rsidRPr="00AA503E">
        <w:rPr>
          <w:rFonts w:hint="cs"/>
          <w:rtl/>
        </w:rPr>
        <w:t>__</w:t>
      </w:r>
      <w:r w:rsidRPr="00AA503E">
        <w:rPr>
          <w:rFonts w:hint="cs"/>
          <w:rtl/>
        </w:rPr>
        <w:tab/>
        <w:t>אישור עו"ד - זכ</w:t>
      </w:r>
      <w:r w:rsidR="006C695C" w:rsidRPr="00AA503E">
        <w:rPr>
          <w:rFonts w:hint="cs"/>
          <w:rtl/>
        </w:rPr>
        <w:t>ויות חתימה בתאגיד (לגבי תאגיד)</w:t>
      </w:r>
      <w:r w:rsidR="006C695C" w:rsidRPr="00AA503E">
        <w:rPr>
          <w:rFonts w:hint="cs"/>
          <w:rtl/>
        </w:rPr>
        <w:tab/>
      </w:r>
      <w:r w:rsidRPr="00AA503E">
        <w:rPr>
          <w:rFonts w:hint="cs"/>
          <w:rtl/>
        </w:rPr>
        <w:t>(לשימוש הבודק בלבד: יש/אין)</w:t>
      </w:r>
    </w:p>
    <w:p w14:paraId="375B6735" w14:textId="77777777" w:rsidR="00961AC1" w:rsidRPr="00AA503E" w:rsidRDefault="00961AC1" w:rsidP="006C695C">
      <w:pPr>
        <w:tabs>
          <w:tab w:val="left" w:pos="477"/>
          <w:tab w:val="left" w:pos="837"/>
          <w:tab w:val="left" w:pos="5277"/>
        </w:tabs>
        <w:spacing w:line="360" w:lineRule="auto"/>
        <w:ind w:left="450"/>
        <w:jc w:val="both"/>
        <w:rPr>
          <w:rtl/>
        </w:rPr>
      </w:pPr>
      <w:r w:rsidRPr="00AA503E">
        <w:rPr>
          <w:rFonts w:hint="cs"/>
          <w:rtl/>
        </w:rPr>
        <w:t>__</w:t>
      </w:r>
      <w:r w:rsidRPr="00AA503E">
        <w:rPr>
          <w:rFonts w:hint="cs"/>
          <w:rtl/>
        </w:rPr>
        <w:tab/>
        <w:t xml:space="preserve">אישור רואה חשבון על כי השכר המשולם לעובדים </w:t>
      </w:r>
    </w:p>
    <w:p w14:paraId="489339FD" w14:textId="77777777" w:rsidR="00961AC1" w:rsidRPr="00AA503E" w:rsidRDefault="00961AC1" w:rsidP="006C695C">
      <w:pPr>
        <w:tabs>
          <w:tab w:val="left" w:pos="477"/>
          <w:tab w:val="left" w:pos="837"/>
          <w:tab w:val="left" w:pos="5612"/>
        </w:tabs>
        <w:spacing w:line="360" w:lineRule="auto"/>
        <w:ind w:left="450"/>
        <w:jc w:val="both"/>
        <w:rPr>
          <w:rtl/>
        </w:rPr>
      </w:pPr>
      <w:r w:rsidRPr="00AA503E">
        <w:rPr>
          <w:rFonts w:hint="cs"/>
          <w:rtl/>
        </w:rPr>
        <w:tab/>
      </w:r>
      <w:r w:rsidRPr="00AA503E">
        <w:rPr>
          <w:rFonts w:hint="cs"/>
          <w:rtl/>
        </w:rPr>
        <w:tab/>
        <w:t>עומד בתנאי חוק שכר מינימ</w:t>
      </w:r>
      <w:r w:rsidR="006C695C" w:rsidRPr="00AA503E">
        <w:rPr>
          <w:rFonts w:hint="cs"/>
          <w:rtl/>
        </w:rPr>
        <w:t>ום, התשמ"ז-1987</w:t>
      </w:r>
      <w:r w:rsidR="006C695C" w:rsidRPr="00AA503E">
        <w:rPr>
          <w:rFonts w:hint="cs"/>
          <w:rtl/>
        </w:rPr>
        <w:tab/>
      </w:r>
      <w:r w:rsidRPr="00AA503E">
        <w:rPr>
          <w:rFonts w:hint="cs"/>
          <w:rtl/>
        </w:rPr>
        <w:t>(לשימוש הבודק בלבד: יש/אין)</w:t>
      </w:r>
    </w:p>
    <w:p w14:paraId="532481AA" w14:textId="2E573473" w:rsidR="00961AC1" w:rsidRPr="00AA503E" w:rsidRDefault="00961AC1" w:rsidP="006C695C">
      <w:pPr>
        <w:tabs>
          <w:tab w:val="left" w:pos="477"/>
          <w:tab w:val="left" w:pos="837"/>
          <w:tab w:val="left" w:pos="5612"/>
        </w:tabs>
        <w:spacing w:line="360" w:lineRule="auto"/>
        <w:ind w:left="450"/>
        <w:jc w:val="both"/>
        <w:rPr>
          <w:rtl/>
        </w:rPr>
      </w:pPr>
      <w:r w:rsidRPr="00AA503E">
        <w:rPr>
          <w:rFonts w:hint="cs"/>
          <w:rtl/>
        </w:rPr>
        <w:t>__</w:t>
      </w:r>
      <w:r w:rsidRPr="00AA503E">
        <w:rPr>
          <w:rFonts w:hint="cs"/>
          <w:rtl/>
        </w:rPr>
        <w:tab/>
        <w:t xml:space="preserve">רשימת </w:t>
      </w:r>
      <w:r w:rsidR="001807F7" w:rsidRPr="00AA503E">
        <w:rPr>
          <w:rFonts w:hint="cs"/>
          <w:rtl/>
        </w:rPr>
        <w:t xml:space="preserve">3 </w:t>
      </w:r>
      <w:r w:rsidRPr="00AA503E">
        <w:rPr>
          <w:rFonts w:hint="cs"/>
          <w:rtl/>
        </w:rPr>
        <w:t xml:space="preserve">ממליצים שקיבלו שירותי </w:t>
      </w:r>
      <w:r w:rsidR="00026785" w:rsidRPr="00AA503E">
        <w:rPr>
          <w:rFonts w:hint="cs"/>
          <w:rtl/>
        </w:rPr>
        <w:t>שיפוץ</w:t>
      </w:r>
      <w:r w:rsidRPr="00AA503E">
        <w:rPr>
          <w:rFonts w:hint="cs"/>
          <w:rtl/>
        </w:rPr>
        <w:t xml:space="preserve"> </w:t>
      </w:r>
      <w:r w:rsidR="00E76FBC" w:rsidRPr="00AA503E">
        <w:rPr>
          <w:rFonts w:hint="cs"/>
          <w:rtl/>
        </w:rPr>
        <w:t>מאתנו</w:t>
      </w:r>
      <w:r w:rsidR="006C695C" w:rsidRPr="00AA503E">
        <w:rPr>
          <w:rFonts w:hint="cs"/>
          <w:rtl/>
        </w:rPr>
        <w:tab/>
      </w:r>
      <w:r w:rsidRPr="00AA503E">
        <w:rPr>
          <w:rFonts w:hint="cs"/>
          <w:rtl/>
        </w:rPr>
        <w:t>(לשימוש הבודק בלבד: יש/אין)</w:t>
      </w:r>
    </w:p>
    <w:p w14:paraId="3A8F4008" w14:textId="77777777" w:rsidR="00961AC1" w:rsidRPr="00AA503E" w:rsidRDefault="00961AC1" w:rsidP="006C695C">
      <w:pPr>
        <w:tabs>
          <w:tab w:val="left" w:pos="477"/>
          <w:tab w:val="left" w:pos="837"/>
          <w:tab w:val="left" w:pos="5612"/>
        </w:tabs>
        <w:spacing w:line="360" w:lineRule="auto"/>
        <w:ind w:left="450"/>
        <w:jc w:val="both"/>
        <w:rPr>
          <w:rtl/>
        </w:rPr>
      </w:pPr>
      <w:r w:rsidRPr="00AA503E">
        <w:rPr>
          <w:rFonts w:hint="cs"/>
          <w:rtl/>
        </w:rPr>
        <w:t>__</w:t>
      </w:r>
      <w:r w:rsidRPr="00AA503E">
        <w:rPr>
          <w:rFonts w:hint="cs"/>
          <w:rtl/>
        </w:rPr>
        <w:tab/>
        <w:t>רשימת פרויקטים שביצענו בשלוש השנים האחרונות</w:t>
      </w:r>
      <w:r w:rsidRPr="00AA503E">
        <w:rPr>
          <w:rFonts w:hint="cs"/>
          <w:rtl/>
        </w:rPr>
        <w:tab/>
        <w:t>(לשימוש הבודק בלבד: יש/אין)</w:t>
      </w:r>
    </w:p>
    <w:p w14:paraId="2498549D" w14:textId="77777777" w:rsidR="00961AC1" w:rsidRPr="00AA503E" w:rsidRDefault="00961AC1" w:rsidP="006C695C">
      <w:pPr>
        <w:tabs>
          <w:tab w:val="left" w:pos="477"/>
          <w:tab w:val="left" w:pos="837"/>
          <w:tab w:val="left" w:pos="5277"/>
        </w:tabs>
        <w:spacing w:line="360" w:lineRule="auto"/>
        <w:ind w:left="450"/>
        <w:jc w:val="both"/>
        <w:rPr>
          <w:rtl/>
        </w:rPr>
      </w:pPr>
      <w:r w:rsidRPr="00AA503E">
        <w:rPr>
          <w:rFonts w:hint="cs"/>
          <w:rtl/>
        </w:rPr>
        <w:t>__</w:t>
      </w:r>
      <w:r w:rsidRPr="00AA503E">
        <w:rPr>
          <w:rFonts w:hint="cs"/>
          <w:rtl/>
        </w:rPr>
        <w:tab/>
        <w:t xml:space="preserve">אישור רואה החשבון על היקף הפעילות השנתית בכל </w:t>
      </w:r>
    </w:p>
    <w:p w14:paraId="02F2DF7C" w14:textId="77777777" w:rsidR="00961AC1" w:rsidRPr="00AA503E" w:rsidRDefault="00961AC1" w:rsidP="006C695C">
      <w:pPr>
        <w:tabs>
          <w:tab w:val="left" w:pos="477"/>
          <w:tab w:val="left" w:pos="837"/>
          <w:tab w:val="left" w:pos="5612"/>
        </w:tabs>
        <w:spacing w:line="360" w:lineRule="auto"/>
        <w:ind w:left="450"/>
        <w:jc w:val="both"/>
        <w:rPr>
          <w:rtl/>
        </w:rPr>
      </w:pPr>
      <w:r w:rsidRPr="00AA503E">
        <w:rPr>
          <w:rFonts w:hint="cs"/>
          <w:rtl/>
        </w:rPr>
        <w:tab/>
      </w:r>
      <w:r w:rsidRPr="00AA503E">
        <w:rPr>
          <w:rFonts w:hint="cs"/>
          <w:rtl/>
        </w:rPr>
        <w:tab/>
        <w:t>אחת משלו</w:t>
      </w:r>
      <w:r w:rsidR="006C695C" w:rsidRPr="00AA503E">
        <w:rPr>
          <w:rFonts w:hint="cs"/>
          <w:rtl/>
        </w:rPr>
        <w:t>ש השנים האחרונות</w:t>
      </w:r>
      <w:r w:rsidR="006C695C" w:rsidRPr="00AA503E">
        <w:rPr>
          <w:rFonts w:hint="cs"/>
          <w:rtl/>
        </w:rPr>
        <w:tab/>
      </w:r>
      <w:r w:rsidRPr="00AA503E">
        <w:rPr>
          <w:rFonts w:hint="cs"/>
          <w:rtl/>
        </w:rPr>
        <w:t>(לשימוש הבודק בלבד: יש/אין)</w:t>
      </w:r>
    </w:p>
    <w:p w14:paraId="3A74405C" w14:textId="77777777" w:rsidR="00961AC1" w:rsidRPr="00AA503E" w:rsidRDefault="00961AC1" w:rsidP="00961AC1">
      <w:pPr>
        <w:tabs>
          <w:tab w:val="left" w:pos="477"/>
          <w:tab w:val="left" w:pos="837"/>
          <w:tab w:val="left" w:pos="5277"/>
        </w:tabs>
        <w:ind w:left="450"/>
        <w:jc w:val="both"/>
        <w:rPr>
          <w:rtl/>
        </w:rPr>
      </w:pPr>
    </w:p>
    <w:p w14:paraId="18D5D8A0" w14:textId="77777777" w:rsidR="00961AC1" w:rsidRPr="00AA503E" w:rsidRDefault="00961AC1" w:rsidP="00961AC1">
      <w:pPr>
        <w:tabs>
          <w:tab w:val="left" w:pos="837"/>
          <w:tab w:val="left" w:pos="5277"/>
        </w:tabs>
        <w:ind w:left="837" w:hanging="387"/>
        <w:jc w:val="both"/>
        <w:rPr>
          <w:rtl/>
        </w:rPr>
      </w:pPr>
      <w:r w:rsidRPr="00AA503E">
        <w:rPr>
          <w:rFonts w:hint="cs"/>
          <w:rtl/>
        </w:rPr>
        <w:t>17.</w:t>
      </w:r>
      <w:r w:rsidRPr="00AA503E">
        <w:rPr>
          <w:rFonts w:hint="cs"/>
          <w:rtl/>
        </w:rPr>
        <w:tab/>
        <w:t xml:space="preserve">ידוע לנו כי במידה ולא נצרף את כל המסמכים המפורטים לעיל, אזי </w:t>
      </w:r>
      <w:r w:rsidR="00364810" w:rsidRPr="00AA503E">
        <w:rPr>
          <w:rFonts w:hint="cs"/>
          <w:rtl/>
        </w:rPr>
        <w:t>ל</w:t>
      </w:r>
      <w:r w:rsidR="00877CAE" w:rsidRPr="00AA503E">
        <w:rPr>
          <w:rFonts w:hint="cs"/>
          <w:rtl/>
        </w:rPr>
        <w:t>מועצה</w:t>
      </w:r>
      <w:r w:rsidRPr="00AA503E">
        <w:rPr>
          <w:rFonts w:hint="cs"/>
          <w:rtl/>
        </w:rPr>
        <w:t xml:space="preserve"> קיימת הסמכות לפסול את הצעתנו ולנו לא תהא כל טענה ו/או תביעה כנגד </w:t>
      </w:r>
      <w:r w:rsidR="00877CAE" w:rsidRPr="00AA503E">
        <w:rPr>
          <w:rFonts w:hint="cs"/>
          <w:rtl/>
        </w:rPr>
        <w:t>המועצה</w:t>
      </w:r>
      <w:r w:rsidRPr="00AA503E">
        <w:rPr>
          <w:rFonts w:hint="cs"/>
          <w:rtl/>
        </w:rPr>
        <w:t xml:space="preserve"> בגין כך.</w:t>
      </w:r>
    </w:p>
    <w:p w14:paraId="5EE43C61" w14:textId="77777777" w:rsidR="00961AC1" w:rsidRPr="00AA503E" w:rsidRDefault="00961AC1" w:rsidP="00961AC1">
      <w:pPr>
        <w:tabs>
          <w:tab w:val="left" w:pos="477"/>
          <w:tab w:val="left" w:pos="837"/>
          <w:tab w:val="left" w:pos="5277"/>
        </w:tabs>
        <w:ind w:left="450"/>
        <w:jc w:val="both"/>
        <w:rPr>
          <w:rtl/>
        </w:rPr>
      </w:pPr>
    </w:p>
    <w:p w14:paraId="74ED2F4D" w14:textId="77777777" w:rsidR="00983634" w:rsidRPr="00AA503E" w:rsidRDefault="00983634" w:rsidP="00961AC1">
      <w:pPr>
        <w:tabs>
          <w:tab w:val="left" w:pos="477"/>
          <w:tab w:val="left" w:pos="837"/>
          <w:tab w:val="left" w:pos="5277"/>
        </w:tabs>
        <w:ind w:left="450"/>
        <w:jc w:val="both"/>
        <w:rPr>
          <w:rtl/>
        </w:rPr>
      </w:pPr>
    </w:p>
    <w:p w14:paraId="4A3C838D" w14:textId="77777777" w:rsidR="00961AC1" w:rsidRPr="00AA503E" w:rsidRDefault="00961AC1" w:rsidP="00961AC1">
      <w:pPr>
        <w:tabs>
          <w:tab w:val="left" w:pos="477"/>
          <w:tab w:val="left" w:pos="837"/>
          <w:tab w:val="left" w:pos="5277"/>
        </w:tabs>
        <w:ind w:left="450"/>
        <w:jc w:val="both"/>
        <w:rPr>
          <w:b/>
          <w:bCs/>
          <w:rtl/>
        </w:rPr>
      </w:pPr>
      <w:r w:rsidRPr="00AA503E">
        <w:rPr>
          <w:rFonts w:hint="cs"/>
          <w:b/>
          <w:bCs/>
          <w:rtl/>
        </w:rPr>
        <w:t>מציע פרטי:</w:t>
      </w:r>
    </w:p>
    <w:p w14:paraId="0E8F8554" w14:textId="77777777" w:rsidR="00961AC1" w:rsidRPr="00AA503E" w:rsidRDefault="00961AC1" w:rsidP="00961AC1">
      <w:pPr>
        <w:tabs>
          <w:tab w:val="left" w:pos="477"/>
          <w:tab w:val="left" w:pos="837"/>
          <w:tab w:val="left" w:pos="5277"/>
        </w:tabs>
        <w:ind w:left="450"/>
        <w:jc w:val="both"/>
        <w:rPr>
          <w:rtl/>
        </w:rPr>
      </w:pPr>
    </w:p>
    <w:p w14:paraId="32FA9779" w14:textId="77777777" w:rsidR="006C695C" w:rsidRPr="00AA503E" w:rsidRDefault="00961AC1" w:rsidP="00983634">
      <w:pPr>
        <w:tabs>
          <w:tab w:val="left" w:pos="477"/>
          <w:tab w:val="left" w:pos="837"/>
          <w:tab w:val="left" w:pos="5277"/>
        </w:tabs>
        <w:spacing w:line="480" w:lineRule="auto"/>
        <w:ind w:left="450"/>
        <w:jc w:val="both"/>
        <w:rPr>
          <w:rtl/>
        </w:rPr>
      </w:pPr>
      <w:r w:rsidRPr="00AA503E">
        <w:rPr>
          <w:rFonts w:hint="cs"/>
          <w:rtl/>
        </w:rPr>
        <w:t>שם המציע: _______</w:t>
      </w:r>
      <w:r w:rsidR="006C695C" w:rsidRPr="00AA503E">
        <w:rPr>
          <w:rFonts w:hint="cs"/>
          <w:rtl/>
        </w:rPr>
        <w:t>__</w:t>
      </w:r>
      <w:r w:rsidRPr="00AA503E">
        <w:rPr>
          <w:rFonts w:hint="cs"/>
          <w:rtl/>
        </w:rPr>
        <w:t>_______________</w:t>
      </w:r>
      <w:r w:rsidR="006C695C" w:rsidRPr="00AA503E">
        <w:rPr>
          <w:rFonts w:hint="cs"/>
          <w:rtl/>
        </w:rPr>
        <w:t xml:space="preserve"> מספר עוסק מורשה: ________________</w:t>
      </w:r>
    </w:p>
    <w:p w14:paraId="5291BA06" w14:textId="77777777" w:rsidR="006C695C" w:rsidRPr="00AA503E" w:rsidRDefault="006C695C" w:rsidP="00983634">
      <w:pPr>
        <w:tabs>
          <w:tab w:val="left" w:pos="477"/>
          <w:tab w:val="left" w:pos="837"/>
          <w:tab w:val="left" w:pos="5277"/>
        </w:tabs>
        <w:spacing w:line="480" w:lineRule="auto"/>
        <w:ind w:left="450"/>
        <w:jc w:val="both"/>
        <w:rPr>
          <w:rtl/>
        </w:rPr>
      </w:pPr>
      <w:r w:rsidRPr="00AA503E">
        <w:rPr>
          <w:rFonts w:hint="cs"/>
          <w:rtl/>
        </w:rPr>
        <w:t xml:space="preserve">כתובת פרטית: _____________________________________________________  </w:t>
      </w:r>
    </w:p>
    <w:p w14:paraId="3B9A5371" w14:textId="77777777" w:rsidR="00961AC1" w:rsidRPr="00AA503E" w:rsidRDefault="006C695C" w:rsidP="00983634">
      <w:pPr>
        <w:tabs>
          <w:tab w:val="left" w:pos="477"/>
          <w:tab w:val="left" w:pos="837"/>
          <w:tab w:val="left" w:pos="5277"/>
        </w:tabs>
        <w:spacing w:line="480" w:lineRule="auto"/>
        <w:ind w:left="450"/>
        <w:jc w:val="both"/>
        <w:rPr>
          <w:rtl/>
        </w:rPr>
      </w:pPr>
      <w:r w:rsidRPr="00AA503E">
        <w:rPr>
          <w:rFonts w:hint="cs"/>
          <w:rtl/>
        </w:rPr>
        <w:t>ט</w:t>
      </w:r>
      <w:r w:rsidR="00961AC1" w:rsidRPr="00AA503E">
        <w:rPr>
          <w:rFonts w:hint="cs"/>
          <w:rtl/>
        </w:rPr>
        <w:t>לפון</w:t>
      </w:r>
      <w:r w:rsidR="00983634" w:rsidRPr="00AA503E">
        <w:rPr>
          <w:rFonts w:hint="cs"/>
          <w:rtl/>
        </w:rPr>
        <w:t xml:space="preserve"> נייד</w:t>
      </w:r>
      <w:r w:rsidR="00961AC1" w:rsidRPr="00AA503E">
        <w:rPr>
          <w:rFonts w:hint="cs"/>
          <w:rtl/>
        </w:rPr>
        <w:t>:</w:t>
      </w:r>
      <w:r w:rsidR="00983634" w:rsidRPr="00AA503E">
        <w:rPr>
          <w:rFonts w:hint="cs"/>
          <w:rtl/>
        </w:rPr>
        <w:t>___</w:t>
      </w:r>
      <w:r w:rsidRPr="00AA503E">
        <w:rPr>
          <w:rFonts w:hint="cs"/>
          <w:rtl/>
        </w:rPr>
        <w:t xml:space="preserve">___________ </w:t>
      </w:r>
      <w:r w:rsidR="00983634" w:rsidRPr="00AA503E">
        <w:rPr>
          <w:rFonts w:hint="cs"/>
          <w:rtl/>
        </w:rPr>
        <w:t>פקס:___</w:t>
      </w:r>
      <w:r w:rsidR="00961AC1" w:rsidRPr="00AA503E">
        <w:rPr>
          <w:rFonts w:hint="cs"/>
          <w:rtl/>
        </w:rPr>
        <w:t>_________</w:t>
      </w:r>
      <w:r w:rsidRPr="00AA503E">
        <w:rPr>
          <w:rFonts w:hint="cs"/>
          <w:rtl/>
        </w:rPr>
        <w:t xml:space="preserve"> דוא"ל </w:t>
      </w:r>
      <w:r w:rsidR="00983634" w:rsidRPr="00AA503E">
        <w:rPr>
          <w:rFonts w:hint="cs"/>
          <w:rtl/>
        </w:rPr>
        <w:t>____________________</w:t>
      </w:r>
    </w:p>
    <w:p w14:paraId="2A7FF908" w14:textId="77777777" w:rsidR="00961AC1" w:rsidRPr="00AA503E" w:rsidRDefault="00961AC1" w:rsidP="00961AC1">
      <w:pPr>
        <w:tabs>
          <w:tab w:val="left" w:pos="477"/>
          <w:tab w:val="left" w:pos="837"/>
          <w:tab w:val="left" w:pos="5277"/>
        </w:tabs>
        <w:ind w:left="450"/>
        <w:jc w:val="both"/>
        <w:rPr>
          <w:rtl/>
        </w:rPr>
      </w:pPr>
    </w:p>
    <w:p w14:paraId="0A817FBA" w14:textId="77777777" w:rsidR="00961AC1" w:rsidRPr="00AA503E" w:rsidRDefault="00961AC1" w:rsidP="00961AC1">
      <w:pPr>
        <w:tabs>
          <w:tab w:val="left" w:pos="477"/>
          <w:tab w:val="left" w:pos="837"/>
          <w:tab w:val="left" w:pos="5277"/>
        </w:tabs>
        <w:ind w:left="450"/>
        <w:jc w:val="both"/>
        <w:rPr>
          <w:rtl/>
        </w:rPr>
      </w:pPr>
      <w:r w:rsidRPr="00AA503E">
        <w:rPr>
          <w:rFonts w:hint="cs"/>
          <w:rtl/>
        </w:rPr>
        <w:t>תאריך: ______________</w:t>
      </w:r>
      <w:r w:rsidRPr="00AA503E">
        <w:rPr>
          <w:rFonts w:hint="cs"/>
          <w:rtl/>
        </w:rPr>
        <w:tab/>
      </w:r>
      <w:r w:rsidRPr="00AA503E">
        <w:rPr>
          <w:rFonts w:hint="cs"/>
          <w:rtl/>
        </w:rPr>
        <w:tab/>
        <w:t>______________</w:t>
      </w:r>
    </w:p>
    <w:p w14:paraId="250DB18D" w14:textId="77777777" w:rsidR="00961AC1" w:rsidRPr="00AA503E" w:rsidRDefault="00961AC1" w:rsidP="00961AC1">
      <w:pPr>
        <w:tabs>
          <w:tab w:val="left" w:pos="477"/>
          <w:tab w:val="left" w:pos="837"/>
          <w:tab w:val="left" w:pos="5277"/>
        </w:tabs>
        <w:ind w:left="1779" w:firstLine="3981"/>
        <w:jc w:val="both"/>
        <w:rPr>
          <w:rtl/>
        </w:rPr>
      </w:pPr>
      <w:r w:rsidRPr="00AA503E">
        <w:rPr>
          <w:rFonts w:hint="cs"/>
          <w:rtl/>
        </w:rPr>
        <w:t xml:space="preserve">    חתימת המציע</w:t>
      </w:r>
    </w:p>
    <w:p w14:paraId="196143CB" w14:textId="77777777" w:rsidR="00961AC1" w:rsidRPr="00AA503E" w:rsidRDefault="00961AC1" w:rsidP="00961AC1">
      <w:pPr>
        <w:tabs>
          <w:tab w:val="left" w:pos="477"/>
          <w:tab w:val="left" w:pos="837"/>
          <w:tab w:val="left" w:pos="5277"/>
        </w:tabs>
        <w:ind w:left="450"/>
        <w:jc w:val="both"/>
        <w:rPr>
          <w:rtl/>
        </w:rPr>
      </w:pPr>
      <w:r w:rsidRPr="00AA503E">
        <w:rPr>
          <w:rFonts w:hint="cs"/>
          <w:rtl/>
        </w:rPr>
        <w:tab/>
      </w:r>
      <w:r w:rsidRPr="00AA503E">
        <w:rPr>
          <w:rFonts w:hint="cs"/>
          <w:rtl/>
        </w:rPr>
        <w:tab/>
      </w:r>
      <w:r w:rsidRPr="00AA503E">
        <w:rPr>
          <w:rFonts w:hint="cs"/>
          <w:rtl/>
        </w:rPr>
        <w:tab/>
      </w:r>
      <w:r w:rsidRPr="00AA503E">
        <w:rPr>
          <w:rFonts w:hint="cs"/>
          <w:rtl/>
        </w:rPr>
        <w:tab/>
      </w:r>
      <w:r w:rsidRPr="00AA503E">
        <w:rPr>
          <w:rFonts w:hint="cs"/>
          <w:rtl/>
        </w:rPr>
        <w:tab/>
        <w:t xml:space="preserve">         </w:t>
      </w:r>
    </w:p>
    <w:p w14:paraId="437286DB" w14:textId="77777777" w:rsidR="00961AC1" w:rsidRPr="00AA503E" w:rsidRDefault="00961AC1" w:rsidP="00961AC1">
      <w:pPr>
        <w:tabs>
          <w:tab w:val="left" w:pos="477"/>
          <w:tab w:val="left" w:pos="837"/>
          <w:tab w:val="left" w:pos="5277"/>
        </w:tabs>
        <w:ind w:left="450"/>
        <w:jc w:val="both"/>
        <w:rPr>
          <w:rtl/>
        </w:rPr>
      </w:pPr>
    </w:p>
    <w:p w14:paraId="1BAC5DAC" w14:textId="77777777" w:rsidR="00961AC1" w:rsidRPr="00AA503E" w:rsidRDefault="00961AC1" w:rsidP="00983634">
      <w:pPr>
        <w:tabs>
          <w:tab w:val="left" w:pos="477"/>
          <w:tab w:val="left" w:pos="837"/>
          <w:tab w:val="left" w:pos="5277"/>
        </w:tabs>
        <w:spacing w:line="480" w:lineRule="auto"/>
        <w:ind w:left="450"/>
        <w:jc w:val="both"/>
        <w:rPr>
          <w:b/>
          <w:bCs/>
          <w:rtl/>
        </w:rPr>
      </w:pPr>
      <w:r w:rsidRPr="00AA503E">
        <w:rPr>
          <w:rFonts w:hint="cs"/>
          <w:b/>
          <w:bCs/>
          <w:rtl/>
        </w:rPr>
        <w:t>מציע שהוא תאגיד:</w:t>
      </w:r>
    </w:p>
    <w:p w14:paraId="3E92485B" w14:textId="77777777" w:rsidR="00983634" w:rsidRPr="00AA503E" w:rsidRDefault="00961AC1" w:rsidP="00983634">
      <w:pPr>
        <w:tabs>
          <w:tab w:val="left" w:pos="477"/>
          <w:tab w:val="left" w:pos="837"/>
          <w:tab w:val="left" w:pos="4317"/>
          <w:tab w:val="left" w:pos="6837"/>
        </w:tabs>
        <w:spacing w:line="480" w:lineRule="auto"/>
        <w:ind w:left="450"/>
        <w:jc w:val="both"/>
        <w:rPr>
          <w:rtl/>
        </w:rPr>
      </w:pPr>
      <w:r w:rsidRPr="00AA503E">
        <w:rPr>
          <w:rFonts w:hint="cs"/>
          <w:rtl/>
        </w:rPr>
        <w:t>שם התאגיד:  ______</w:t>
      </w:r>
      <w:r w:rsidR="00983634" w:rsidRPr="00AA503E">
        <w:rPr>
          <w:rFonts w:hint="cs"/>
          <w:rtl/>
        </w:rPr>
        <w:t>____________</w:t>
      </w:r>
      <w:r w:rsidRPr="00AA503E">
        <w:rPr>
          <w:rFonts w:hint="cs"/>
          <w:rtl/>
        </w:rPr>
        <w:t>___________</w:t>
      </w:r>
      <w:r w:rsidR="00983634" w:rsidRPr="00AA503E">
        <w:rPr>
          <w:rFonts w:hint="cs"/>
          <w:rtl/>
        </w:rPr>
        <w:t xml:space="preserve">____________ </w:t>
      </w:r>
    </w:p>
    <w:p w14:paraId="57DDC8DE" w14:textId="77777777" w:rsidR="00AD7787" w:rsidRPr="00AA503E" w:rsidRDefault="00983634" w:rsidP="00983634">
      <w:pPr>
        <w:tabs>
          <w:tab w:val="left" w:pos="477"/>
          <w:tab w:val="left" w:pos="837"/>
          <w:tab w:val="left" w:pos="5277"/>
        </w:tabs>
        <w:spacing w:line="480" w:lineRule="auto"/>
        <w:ind w:left="450"/>
        <w:jc w:val="both"/>
        <w:rPr>
          <w:rtl/>
        </w:rPr>
      </w:pPr>
      <w:r w:rsidRPr="00AA503E">
        <w:rPr>
          <w:rFonts w:hint="cs"/>
          <w:rtl/>
        </w:rPr>
        <w:t>כתובת התאגיד: _______________________________________</w:t>
      </w:r>
    </w:p>
    <w:p w14:paraId="48CD50AA" w14:textId="77777777" w:rsidR="00AD7787" w:rsidRPr="00AA503E" w:rsidRDefault="00AD7787" w:rsidP="00983634">
      <w:pPr>
        <w:tabs>
          <w:tab w:val="left" w:pos="477"/>
          <w:tab w:val="left" w:pos="837"/>
          <w:tab w:val="left" w:pos="5277"/>
        </w:tabs>
        <w:spacing w:line="480" w:lineRule="auto"/>
        <w:ind w:left="450"/>
        <w:jc w:val="both"/>
        <w:rPr>
          <w:rtl/>
        </w:rPr>
      </w:pPr>
    </w:p>
    <w:p w14:paraId="0CEE9FBB" w14:textId="726FDF10" w:rsidR="00983634" w:rsidRPr="00AA503E" w:rsidRDefault="00983634" w:rsidP="00983634">
      <w:pPr>
        <w:tabs>
          <w:tab w:val="left" w:pos="477"/>
          <w:tab w:val="left" w:pos="837"/>
          <w:tab w:val="left" w:pos="5277"/>
        </w:tabs>
        <w:spacing w:line="480" w:lineRule="auto"/>
        <w:ind w:left="450"/>
        <w:jc w:val="both"/>
        <w:rPr>
          <w:rtl/>
        </w:rPr>
      </w:pPr>
      <w:r w:rsidRPr="00AA503E">
        <w:rPr>
          <w:rFonts w:hint="cs"/>
          <w:rtl/>
        </w:rPr>
        <w:tab/>
      </w:r>
    </w:p>
    <w:p w14:paraId="39728627" w14:textId="77777777" w:rsidR="00983634" w:rsidRPr="00AA503E" w:rsidRDefault="00983634" w:rsidP="00983634">
      <w:pPr>
        <w:tabs>
          <w:tab w:val="left" w:pos="477"/>
          <w:tab w:val="left" w:pos="837"/>
          <w:tab w:val="left" w:pos="5277"/>
        </w:tabs>
        <w:spacing w:line="480" w:lineRule="auto"/>
        <w:ind w:left="450"/>
        <w:jc w:val="both"/>
        <w:rPr>
          <w:rtl/>
        </w:rPr>
      </w:pPr>
      <w:r w:rsidRPr="00AA503E">
        <w:rPr>
          <w:rFonts w:hint="cs"/>
          <w:rtl/>
        </w:rPr>
        <w:t>מספר תאגיד: ___________________ מספר עוסק מורשה: __________________</w:t>
      </w:r>
    </w:p>
    <w:p w14:paraId="79914900" w14:textId="77777777" w:rsidR="00961AC1" w:rsidRPr="00AA503E" w:rsidRDefault="00983634" w:rsidP="00983634">
      <w:pPr>
        <w:tabs>
          <w:tab w:val="left" w:pos="477"/>
          <w:tab w:val="left" w:pos="837"/>
          <w:tab w:val="left" w:pos="4317"/>
          <w:tab w:val="left" w:pos="6837"/>
        </w:tabs>
        <w:spacing w:line="480" w:lineRule="auto"/>
        <w:ind w:left="450"/>
        <w:jc w:val="both"/>
        <w:rPr>
          <w:rtl/>
        </w:rPr>
      </w:pPr>
      <w:r w:rsidRPr="00AA503E">
        <w:rPr>
          <w:rFonts w:hint="cs"/>
          <w:rtl/>
        </w:rPr>
        <w:t>טלפון נייד: _____________</w:t>
      </w:r>
      <w:r w:rsidR="00961AC1" w:rsidRPr="00AA503E">
        <w:rPr>
          <w:rFonts w:hint="cs"/>
          <w:rtl/>
        </w:rPr>
        <w:t>פקס: _______________</w:t>
      </w:r>
      <w:r w:rsidRPr="00AA503E">
        <w:rPr>
          <w:rFonts w:hint="cs"/>
          <w:rtl/>
        </w:rPr>
        <w:t xml:space="preserve"> דוא"ל __________________</w:t>
      </w:r>
    </w:p>
    <w:p w14:paraId="55AA861A" w14:textId="77777777" w:rsidR="00961AC1" w:rsidRPr="00AA503E" w:rsidRDefault="00961AC1" w:rsidP="00961AC1">
      <w:pPr>
        <w:tabs>
          <w:tab w:val="left" w:pos="477"/>
          <w:tab w:val="left" w:pos="837"/>
          <w:tab w:val="left" w:pos="5277"/>
        </w:tabs>
        <w:ind w:left="450"/>
        <w:jc w:val="both"/>
        <w:rPr>
          <w:rtl/>
        </w:rPr>
      </w:pPr>
    </w:p>
    <w:p w14:paraId="09E76C17" w14:textId="77777777" w:rsidR="00983634" w:rsidRPr="00AA503E" w:rsidRDefault="00961AC1" w:rsidP="007E6D7A">
      <w:pPr>
        <w:tabs>
          <w:tab w:val="left" w:pos="477"/>
          <w:tab w:val="left" w:pos="837"/>
          <w:tab w:val="left" w:pos="4762"/>
        </w:tabs>
        <w:spacing w:line="480" w:lineRule="auto"/>
        <w:ind w:left="450"/>
        <w:jc w:val="both"/>
        <w:rPr>
          <w:rtl/>
        </w:rPr>
      </w:pPr>
      <w:r w:rsidRPr="00AA503E">
        <w:rPr>
          <w:rFonts w:hint="cs"/>
          <w:rtl/>
        </w:rPr>
        <w:t xml:space="preserve">שמות מורשי החתימה של המציע: </w:t>
      </w:r>
      <w:r w:rsidR="007E6D7A" w:rsidRPr="00AA503E">
        <w:rPr>
          <w:rFonts w:hint="cs"/>
          <w:rtl/>
        </w:rPr>
        <w:tab/>
        <w:t xml:space="preserve">חתימת מורשי החתימה של המציע: </w:t>
      </w:r>
    </w:p>
    <w:p w14:paraId="0E2A5D44" w14:textId="77777777" w:rsidR="00961AC1" w:rsidRPr="00AA503E" w:rsidRDefault="00961AC1" w:rsidP="007E6D7A">
      <w:pPr>
        <w:tabs>
          <w:tab w:val="left" w:pos="477"/>
          <w:tab w:val="left" w:pos="837"/>
          <w:tab w:val="left" w:pos="4762"/>
        </w:tabs>
        <w:spacing w:line="480" w:lineRule="auto"/>
        <w:ind w:left="450"/>
        <w:jc w:val="both"/>
        <w:rPr>
          <w:rtl/>
        </w:rPr>
      </w:pPr>
      <w:r w:rsidRPr="00AA503E">
        <w:rPr>
          <w:rFonts w:hint="cs"/>
          <w:rtl/>
        </w:rPr>
        <w:t>_________</w:t>
      </w:r>
      <w:r w:rsidR="00983634" w:rsidRPr="00AA503E">
        <w:rPr>
          <w:rFonts w:hint="cs"/>
          <w:rtl/>
        </w:rPr>
        <w:t>__</w:t>
      </w:r>
      <w:r w:rsidR="007E6D7A" w:rsidRPr="00AA503E">
        <w:rPr>
          <w:rFonts w:hint="cs"/>
          <w:rtl/>
        </w:rPr>
        <w:t>______</w:t>
      </w:r>
      <w:r w:rsidR="00983634" w:rsidRPr="00AA503E">
        <w:rPr>
          <w:rFonts w:hint="cs"/>
          <w:rtl/>
        </w:rPr>
        <w:t>___</w:t>
      </w:r>
      <w:r w:rsidRPr="00AA503E">
        <w:rPr>
          <w:rFonts w:hint="cs"/>
          <w:rtl/>
        </w:rPr>
        <w:t xml:space="preserve">____  </w:t>
      </w:r>
      <w:r w:rsidR="00983634" w:rsidRPr="00AA503E">
        <w:rPr>
          <w:rFonts w:hint="cs"/>
          <w:rtl/>
        </w:rPr>
        <w:t xml:space="preserve">  </w:t>
      </w:r>
      <w:r w:rsidR="007E6D7A" w:rsidRPr="00AA503E">
        <w:rPr>
          <w:rFonts w:hint="cs"/>
          <w:rtl/>
        </w:rPr>
        <w:tab/>
      </w:r>
      <w:r w:rsidR="00983634" w:rsidRPr="00AA503E">
        <w:rPr>
          <w:rFonts w:hint="cs"/>
          <w:rtl/>
        </w:rPr>
        <w:t>________</w:t>
      </w:r>
      <w:r w:rsidRPr="00AA503E">
        <w:rPr>
          <w:rFonts w:hint="cs"/>
          <w:rtl/>
        </w:rPr>
        <w:t>__</w:t>
      </w:r>
      <w:r w:rsidR="007E6D7A" w:rsidRPr="00AA503E">
        <w:rPr>
          <w:rFonts w:hint="cs"/>
          <w:rtl/>
        </w:rPr>
        <w:t>_____</w:t>
      </w:r>
      <w:r w:rsidRPr="00AA503E">
        <w:rPr>
          <w:rFonts w:hint="cs"/>
          <w:rtl/>
        </w:rPr>
        <w:t>___________</w:t>
      </w:r>
    </w:p>
    <w:p w14:paraId="0A48A1F1" w14:textId="77777777" w:rsidR="007E6D7A" w:rsidRPr="00AA503E" w:rsidRDefault="007E6D7A" w:rsidP="007E6D7A">
      <w:pPr>
        <w:tabs>
          <w:tab w:val="left" w:pos="477"/>
          <w:tab w:val="left" w:pos="837"/>
          <w:tab w:val="left" w:pos="4762"/>
        </w:tabs>
        <w:spacing w:line="480" w:lineRule="auto"/>
        <w:ind w:left="450"/>
        <w:jc w:val="both"/>
        <w:rPr>
          <w:rtl/>
        </w:rPr>
      </w:pPr>
      <w:r w:rsidRPr="00AA503E">
        <w:rPr>
          <w:rFonts w:hint="cs"/>
          <w:rtl/>
        </w:rPr>
        <w:t xml:space="preserve">________________________    </w:t>
      </w:r>
      <w:r w:rsidRPr="00AA503E">
        <w:rPr>
          <w:rFonts w:hint="cs"/>
          <w:rtl/>
        </w:rPr>
        <w:tab/>
        <w:t>__________________________</w:t>
      </w:r>
    </w:p>
    <w:p w14:paraId="1F7962C9" w14:textId="77777777" w:rsidR="007E6D7A" w:rsidRPr="00AA503E" w:rsidRDefault="007E6D7A" w:rsidP="007E6D7A">
      <w:pPr>
        <w:tabs>
          <w:tab w:val="left" w:pos="477"/>
          <w:tab w:val="left" w:pos="837"/>
          <w:tab w:val="left" w:pos="4762"/>
        </w:tabs>
        <w:spacing w:line="480" w:lineRule="auto"/>
        <w:ind w:left="450"/>
        <w:jc w:val="both"/>
        <w:rPr>
          <w:rtl/>
        </w:rPr>
      </w:pPr>
      <w:r w:rsidRPr="00AA503E">
        <w:rPr>
          <w:rFonts w:hint="cs"/>
          <w:rtl/>
        </w:rPr>
        <w:t xml:space="preserve">________________________    </w:t>
      </w:r>
      <w:r w:rsidRPr="00AA503E">
        <w:rPr>
          <w:rFonts w:hint="cs"/>
          <w:rtl/>
        </w:rPr>
        <w:tab/>
        <w:t>__________________________</w:t>
      </w:r>
    </w:p>
    <w:p w14:paraId="0ECF7065" w14:textId="77777777" w:rsidR="00961AC1" w:rsidRPr="00AA503E" w:rsidRDefault="00961AC1" w:rsidP="00961AC1">
      <w:pPr>
        <w:tabs>
          <w:tab w:val="left" w:pos="477"/>
          <w:tab w:val="left" w:pos="837"/>
          <w:tab w:val="left" w:pos="5757"/>
        </w:tabs>
        <w:ind w:left="450"/>
        <w:jc w:val="both"/>
        <w:rPr>
          <w:rtl/>
        </w:rPr>
      </w:pPr>
    </w:p>
    <w:p w14:paraId="47178F15" w14:textId="77777777" w:rsidR="00961AC1" w:rsidRPr="00AA503E" w:rsidRDefault="00961AC1" w:rsidP="00961AC1">
      <w:pPr>
        <w:tabs>
          <w:tab w:val="left" w:pos="477"/>
          <w:tab w:val="left" w:pos="837"/>
          <w:tab w:val="left" w:pos="5277"/>
        </w:tabs>
        <w:ind w:left="450"/>
        <w:jc w:val="both"/>
        <w:rPr>
          <w:rtl/>
        </w:rPr>
      </w:pPr>
      <w:r w:rsidRPr="00AA503E">
        <w:rPr>
          <w:rFonts w:hint="cs"/>
          <w:rtl/>
        </w:rPr>
        <w:t>תאריך: ______________</w:t>
      </w:r>
    </w:p>
    <w:p w14:paraId="6DD901E7" w14:textId="77777777" w:rsidR="00961AC1" w:rsidRPr="00AA503E" w:rsidRDefault="00961AC1" w:rsidP="00961AC1">
      <w:pPr>
        <w:tabs>
          <w:tab w:val="left" w:pos="477"/>
          <w:tab w:val="left" w:pos="837"/>
          <w:tab w:val="left" w:pos="5277"/>
        </w:tabs>
        <w:ind w:left="450"/>
        <w:jc w:val="both"/>
        <w:rPr>
          <w:rtl/>
        </w:rPr>
      </w:pPr>
    </w:p>
    <w:p w14:paraId="1441464B" w14:textId="77777777" w:rsidR="00AD7787" w:rsidRPr="00AA503E" w:rsidRDefault="00AD7787" w:rsidP="00961AC1">
      <w:pPr>
        <w:tabs>
          <w:tab w:val="left" w:pos="477"/>
          <w:tab w:val="left" w:pos="837"/>
          <w:tab w:val="left" w:pos="5277"/>
        </w:tabs>
        <w:ind w:left="450"/>
        <w:jc w:val="both"/>
        <w:rPr>
          <w:rtl/>
        </w:rPr>
      </w:pPr>
    </w:p>
    <w:p w14:paraId="542EDC72" w14:textId="77777777" w:rsidR="00AD7787" w:rsidRPr="00AA503E" w:rsidRDefault="00AD7787" w:rsidP="00961AC1">
      <w:pPr>
        <w:tabs>
          <w:tab w:val="left" w:pos="477"/>
          <w:tab w:val="left" w:pos="837"/>
          <w:tab w:val="left" w:pos="5277"/>
        </w:tabs>
        <w:ind w:left="450"/>
        <w:jc w:val="both"/>
        <w:rPr>
          <w:rtl/>
        </w:rPr>
      </w:pPr>
    </w:p>
    <w:p w14:paraId="3BBE1D40" w14:textId="77777777" w:rsidR="00AD7787" w:rsidRPr="00AA503E" w:rsidRDefault="00AD7787" w:rsidP="00961AC1">
      <w:pPr>
        <w:tabs>
          <w:tab w:val="left" w:pos="477"/>
          <w:tab w:val="left" w:pos="837"/>
          <w:tab w:val="left" w:pos="5277"/>
        </w:tabs>
        <w:ind w:left="450"/>
        <w:jc w:val="both"/>
        <w:rPr>
          <w:rtl/>
        </w:rPr>
      </w:pPr>
    </w:p>
    <w:p w14:paraId="2E68CD7E" w14:textId="77777777" w:rsidR="00AD7787" w:rsidRPr="00AA503E" w:rsidRDefault="00AD7787" w:rsidP="00961AC1">
      <w:pPr>
        <w:tabs>
          <w:tab w:val="left" w:pos="477"/>
          <w:tab w:val="left" w:pos="837"/>
          <w:tab w:val="left" w:pos="5277"/>
        </w:tabs>
        <w:ind w:left="450"/>
        <w:jc w:val="both"/>
        <w:rPr>
          <w:rtl/>
        </w:rPr>
      </w:pPr>
    </w:p>
    <w:p w14:paraId="6D79C36E" w14:textId="77777777" w:rsidR="00AD7787" w:rsidRPr="00AA503E" w:rsidRDefault="00AD7787" w:rsidP="00961AC1">
      <w:pPr>
        <w:tabs>
          <w:tab w:val="left" w:pos="477"/>
          <w:tab w:val="left" w:pos="837"/>
          <w:tab w:val="left" w:pos="5277"/>
        </w:tabs>
        <w:ind w:left="450"/>
        <w:jc w:val="both"/>
        <w:rPr>
          <w:rtl/>
        </w:rPr>
      </w:pPr>
    </w:p>
    <w:p w14:paraId="294FA033" w14:textId="77777777" w:rsidR="00AD7787" w:rsidRPr="00AA503E" w:rsidRDefault="00AD7787" w:rsidP="00961AC1">
      <w:pPr>
        <w:tabs>
          <w:tab w:val="left" w:pos="477"/>
          <w:tab w:val="left" w:pos="837"/>
          <w:tab w:val="left" w:pos="5277"/>
        </w:tabs>
        <w:ind w:left="450"/>
        <w:jc w:val="both"/>
        <w:rPr>
          <w:rtl/>
        </w:rPr>
      </w:pPr>
    </w:p>
    <w:p w14:paraId="1289A8FB" w14:textId="77777777" w:rsidR="00AD7787" w:rsidRPr="00AA503E" w:rsidRDefault="00AD7787" w:rsidP="00961AC1">
      <w:pPr>
        <w:tabs>
          <w:tab w:val="left" w:pos="477"/>
          <w:tab w:val="left" w:pos="837"/>
          <w:tab w:val="left" w:pos="5277"/>
        </w:tabs>
        <w:ind w:left="450"/>
        <w:jc w:val="both"/>
        <w:rPr>
          <w:rtl/>
        </w:rPr>
      </w:pPr>
    </w:p>
    <w:p w14:paraId="7E8EF8DA" w14:textId="77777777" w:rsidR="00AD7787" w:rsidRPr="00AA503E" w:rsidRDefault="00AD7787" w:rsidP="00961AC1">
      <w:pPr>
        <w:tabs>
          <w:tab w:val="left" w:pos="477"/>
          <w:tab w:val="left" w:pos="837"/>
          <w:tab w:val="left" w:pos="5277"/>
        </w:tabs>
        <w:ind w:left="450"/>
        <w:jc w:val="both"/>
        <w:rPr>
          <w:rtl/>
        </w:rPr>
      </w:pPr>
    </w:p>
    <w:p w14:paraId="392ADCA0" w14:textId="77777777" w:rsidR="00961AC1" w:rsidRPr="00AA503E" w:rsidRDefault="00961AC1" w:rsidP="00961AC1">
      <w:pPr>
        <w:tabs>
          <w:tab w:val="left" w:pos="477"/>
          <w:tab w:val="left" w:pos="837"/>
          <w:tab w:val="left" w:pos="5277"/>
        </w:tabs>
        <w:ind w:left="450"/>
        <w:jc w:val="center"/>
        <w:rPr>
          <w:b/>
          <w:bCs/>
          <w:sz w:val="28"/>
          <w:szCs w:val="28"/>
          <w:u w:val="single"/>
          <w:rtl/>
        </w:rPr>
      </w:pPr>
      <w:r w:rsidRPr="00AA503E">
        <w:rPr>
          <w:rFonts w:hint="cs"/>
          <w:b/>
          <w:bCs/>
          <w:sz w:val="28"/>
          <w:szCs w:val="28"/>
          <w:u w:val="single"/>
          <w:rtl/>
        </w:rPr>
        <w:t>אישור</w:t>
      </w:r>
    </w:p>
    <w:p w14:paraId="3C5EBA92" w14:textId="77777777" w:rsidR="00961AC1" w:rsidRPr="00AA503E" w:rsidRDefault="00961AC1" w:rsidP="00961AC1">
      <w:pPr>
        <w:tabs>
          <w:tab w:val="left" w:pos="477"/>
          <w:tab w:val="left" w:pos="837"/>
          <w:tab w:val="left" w:pos="5277"/>
        </w:tabs>
        <w:ind w:left="450"/>
        <w:jc w:val="center"/>
        <w:rPr>
          <w:b/>
          <w:bCs/>
          <w:sz w:val="28"/>
          <w:szCs w:val="28"/>
          <w:u w:val="single"/>
          <w:rtl/>
        </w:rPr>
      </w:pPr>
    </w:p>
    <w:p w14:paraId="192841B7" w14:textId="77777777" w:rsidR="00961AC1" w:rsidRPr="00AA503E" w:rsidRDefault="00961AC1" w:rsidP="00983634">
      <w:pPr>
        <w:tabs>
          <w:tab w:val="left" w:pos="477"/>
          <w:tab w:val="left" w:pos="837"/>
          <w:tab w:val="left" w:pos="5277"/>
        </w:tabs>
        <w:ind w:left="450"/>
        <w:jc w:val="both"/>
        <w:rPr>
          <w:rtl/>
        </w:rPr>
      </w:pPr>
      <w:r w:rsidRPr="00AA503E">
        <w:rPr>
          <w:rFonts w:hint="cs"/>
          <w:rtl/>
        </w:rPr>
        <w:t xml:space="preserve">אני החתום מטה _______________ עו"ד מאשר בזה כי  ה"ה ___________ וכן _________ אשר חתמו בפני על מסמכי המכרז, לרבות על החוזה המהווה חלק בלתי נפרד מהמכרז, בצירוף חותמת התאגיד, מוסמכים לחייב את התאגיד בהתקשרות עם </w:t>
      </w:r>
      <w:r w:rsidR="00F0095F" w:rsidRPr="00AA503E">
        <w:rPr>
          <w:rFonts w:hint="cs"/>
          <w:rtl/>
        </w:rPr>
        <w:t xml:space="preserve">מועצה דתית </w:t>
      </w:r>
      <w:r w:rsidR="00A40C6A" w:rsidRPr="00AA503E">
        <w:rPr>
          <w:rFonts w:hint="cs"/>
          <w:rtl/>
        </w:rPr>
        <w:t xml:space="preserve">תל אביב </w:t>
      </w:r>
      <w:r w:rsidRPr="00AA503E">
        <w:rPr>
          <w:rFonts w:hint="cs"/>
          <w:rtl/>
        </w:rPr>
        <w:t>לכל דבר ועניין, וכי החברה רשאית להתקשר בהסכם זה בהתאם למסמכי ההתאגדות של החברה.</w:t>
      </w:r>
    </w:p>
    <w:p w14:paraId="386DD8AE" w14:textId="77777777" w:rsidR="00961AC1" w:rsidRPr="00AA503E" w:rsidRDefault="00961AC1" w:rsidP="00961AC1">
      <w:pPr>
        <w:tabs>
          <w:tab w:val="left" w:pos="477"/>
          <w:tab w:val="left" w:pos="837"/>
          <w:tab w:val="left" w:pos="5277"/>
        </w:tabs>
        <w:ind w:left="450"/>
        <w:jc w:val="both"/>
        <w:rPr>
          <w:rtl/>
        </w:rPr>
      </w:pPr>
    </w:p>
    <w:p w14:paraId="691E64D3" w14:textId="77777777" w:rsidR="00961AC1" w:rsidRPr="00AA503E" w:rsidRDefault="00961AC1" w:rsidP="00961AC1">
      <w:pPr>
        <w:tabs>
          <w:tab w:val="left" w:pos="477"/>
          <w:tab w:val="left" w:pos="837"/>
          <w:tab w:val="left" w:pos="5277"/>
        </w:tabs>
        <w:ind w:left="450"/>
        <w:jc w:val="both"/>
        <w:rPr>
          <w:rtl/>
        </w:rPr>
      </w:pPr>
    </w:p>
    <w:p w14:paraId="34E9B7C0" w14:textId="77777777" w:rsidR="00AD7787" w:rsidRPr="00AA503E" w:rsidRDefault="00AD7787" w:rsidP="00961AC1">
      <w:pPr>
        <w:tabs>
          <w:tab w:val="left" w:pos="477"/>
          <w:tab w:val="left" w:pos="837"/>
          <w:tab w:val="left" w:pos="5277"/>
        </w:tabs>
        <w:ind w:left="450"/>
        <w:jc w:val="both"/>
        <w:rPr>
          <w:rtl/>
        </w:rPr>
      </w:pPr>
    </w:p>
    <w:p w14:paraId="481BBD28" w14:textId="77777777" w:rsidR="00AD7787" w:rsidRPr="00AA503E" w:rsidRDefault="00AD7787" w:rsidP="00961AC1">
      <w:pPr>
        <w:tabs>
          <w:tab w:val="left" w:pos="477"/>
          <w:tab w:val="left" w:pos="837"/>
          <w:tab w:val="left" w:pos="5277"/>
        </w:tabs>
        <w:ind w:left="450"/>
        <w:jc w:val="both"/>
        <w:rPr>
          <w:rtl/>
        </w:rPr>
      </w:pPr>
    </w:p>
    <w:p w14:paraId="4E0ED5C8" w14:textId="77777777" w:rsidR="00961AC1" w:rsidRPr="00AA503E" w:rsidRDefault="00961AC1" w:rsidP="00290B59">
      <w:pPr>
        <w:tabs>
          <w:tab w:val="left" w:pos="477"/>
          <w:tab w:val="left" w:pos="837"/>
        </w:tabs>
        <w:ind w:left="450"/>
        <w:jc w:val="both"/>
        <w:rPr>
          <w:rtl/>
        </w:rPr>
      </w:pPr>
      <w:r w:rsidRPr="00AA503E">
        <w:rPr>
          <w:rFonts w:hint="cs"/>
          <w:rtl/>
        </w:rPr>
        <w:t>תאריך: _______________</w:t>
      </w:r>
      <w:r w:rsidR="00983634" w:rsidRPr="00AA503E">
        <w:rPr>
          <w:rFonts w:hint="cs"/>
          <w:rtl/>
        </w:rPr>
        <w:tab/>
      </w:r>
      <w:r w:rsidR="00983634" w:rsidRPr="00AA503E">
        <w:rPr>
          <w:rFonts w:hint="cs"/>
          <w:rtl/>
        </w:rPr>
        <w:tab/>
      </w:r>
      <w:r w:rsidRPr="00AA503E">
        <w:rPr>
          <w:rFonts w:hint="cs"/>
          <w:rtl/>
        </w:rPr>
        <w:t>חותמת וחתימת עו"ד: ________________</w:t>
      </w:r>
    </w:p>
    <w:p w14:paraId="2A2C3F69" w14:textId="77777777" w:rsidR="005B6E6D" w:rsidRPr="00AA503E" w:rsidRDefault="00961AC1" w:rsidP="005B6E6D">
      <w:pPr>
        <w:pStyle w:val="13"/>
        <w:spacing w:line="360" w:lineRule="auto"/>
        <w:jc w:val="center"/>
        <w:rPr>
          <w:sz w:val="28"/>
          <w:szCs w:val="28"/>
          <w:u w:val="single"/>
          <w:rtl/>
        </w:rPr>
      </w:pPr>
      <w:r w:rsidRPr="00AA503E">
        <w:rPr>
          <w:b w:val="0"/>
          <w:bCs w:val="0"/>
          <w:sz w:val="28"/>
          <w:szCs w:val="28"/>
          <w:u w:val="single"/>
          <w:rtl/>
        </w:rPr>
        <w:br w:type="page"/>
      </w:r>
      <w:bookmarkStart w:id="28" w:name="_Toc96617735"/>
      <w:bookmarkStart w:id="29" w:name="_Toc191403950"/>
      <w:bookmarkStart w:id="30" w:name="_Hlk201073324"/>
      <w:r w:rsidR="005B6E6D" w:rsidRPr="00AA503E">
        <w:rPr>
          <w:rFonts w:hint="cs"/>
          <w:sz w:val="28"/>
          <w:szCs w:val="28"/>
          <w:u w:val="single"/>
          <w:rtl/>
        </w:rPr>
        <w:lastRenderedPageBreak/>
        <w:t>אישור בדבר עמידה בתנאי סף - נספח "ג1"</w:t>
      </w:r>
      <w:bookmarkEnd w:id="28"/>
      <w:bookmarkEnd w:id="29"/>
    </w:p>
    <w:bookmarkEnd w:id="30"/>
    <w:p w14:paraId="7E896C3E" w14:textId="77777777" w:rsidR="005B6E6D" w:rsidRPr="00AA503E" w:rsidRDefault="005B6E6D" w:rsidP="005B6E6D">
      <w:pPr>
        <w:jc w:val="both"/>
        <w:rPr>
          <w:rtl/>
        </w:rPr>
      </w:pPr>
    </w:p>
    <w:p w14:paraId="790A8333" w14:textId="77777777" w:rsidR="005B6E6D" w:rsidRPr="00AA503E" w:rsidRDefault="005B6E6D" w:rsidP="005B6E6D">
      <w:pPr>
        <w:spacing w:line="360" w:lineRule="auto"/>
        <w:jc w:val="both"/>
        <w:rPr>
          <w:rtl/>
        </w:rPr>
      </w:pPr>
      <w:r w:rsidRPr="00AA503E">
        <w:rPr>
          <w:rFonts w:hint="cs"/>
          <w:rtl/>
        </w:rPr>
        <w:t xml:space="preserve">סעיף 2 </w:t>
      </w:r>
      <w:r w:rsidR="00A10614" w:rsidRPr="00AA503E">
        <w:rPr>
          <w:rFonts w:hint="cs"/>
          <w:rtl/>
        </w:rPr>
        <w:t xml:space="preserve">ו/או סעיף 7 </w:t>
      </w:r>
      <w:r w:rsidRPr="00AA503E">
        <w:rPr>
          <w:rFonts w:hint="cs"/>
          <w:rtl/>
        </w:rPr>
        <w:t xml:space="preserve">לתנאים כלליים </w:t>
      </w:r>
      <w:r w:rsidRPr="00AA503E">
        <w:rPr>
          <w:rtl/>
        </w:rPr>
        <w:t>–</w:t>
      </w:r>
      <w:r w:rsidRPr="00AA503E">
        <w:rPr>
          <w:rFonts w:hint="cs"/>
          <w:rtl/>
        </w:rPr>
        <w:t xml:space="preserve"> נספח "א" קובע כדלקמן:</w:t>
      </w:r>
    </w:p>
    <w:p w14:paraId="23584553" w14:textId="77777777" w:rsidR="005B6E6D" w:rsidRPr="00AA503E" w:rsidRDefault="005B6E6D" w:rsidP="005B6E6D">
      <w:pPr>
        <w:tabs>
          <w:tab w:val="num" w:pos="2704"/>
          <w:tab w:val="center" w:pos="6812"/>
        </w:tabs>
        <w:spacing w:line="360" w:lineRule="auto"/>
        <w:jc w:val="both"/>
        <w:rPr>
          <w:rtl/>
        </w:rPr>
      </w:pPr>
    </w:p>
    <w:p w14:paraId="0C683621" w14:textId="77777777" w:rsidR="005B6E6D" w:rsidRPr="00AA503E" w:rsidRDefault="005B6E6D" w:rsidP="005B6E6D">
      <w:pPr>
        <w:tabs>
          <w:tab w:val="num" w:pos="2704"/>
          <w:tab w:val="center" w:pos="6812"/>
        </w:tabs>
        <w:spacing w:line="360" w:lineRule="auto"/>
        <w:jc w:val="both"/>
      </w:pPr>
      <w:r w:rsidRPr="00AA503E">
        <w:rPr>
          <w:rFonts w:hint="cs"/>
          <w:rtl/>
        </w:rPr>
        <w:t xml:space="preserve">"המציע יצרף להצעתו הצהרה מאומתת על-ידי עו"ד, לפיה דואג לשמירת זכויותיהם של העובדים עפ"י דיני העבודה, כי המציע ו/או מי מבעלי השליטה במציע לא הורשעו בשלוש השנים שקדמו למועד האחרון להגשת הצעות בשל הפרת דיני עבודה ולא נקנסו על-ידי מפקח עבודה בשנה שקדמה למועד האחרון להגשת ההצעות ביותר משני קנסות, והכל כמפורט בתקנה 6א לתקנות חובת מכרזים, התשנ"ג-1993, וכאמור </w:t>
      </w:r>
      <w:r w:rsidRPr="00AA503E">
        <w:rPr>
          <w:rFonts w:hint="cs"/>
          <w:b/>
          <w:bCs/>
          <w:rtl/>
        </w:rPr>
        <w:t>בנספח "ג1"</w:t>
      </w:r>
      <w:r w:rsidRPr="00AA503E">
        <w:rPr>
          <w:rFonts w:hint="cs"/>
          <w:rtl/>
        </w:rPr>
        <w:t>.</w:t>
      </w:r>
    </w:p>
    <w:p w14:paraId="14F15394" w14:textId="77777777" w:rsidR="005B6E6D" w:rsidRPr="00AA503E" w:rsidRDefault="005B6E6D" w:rsidP="005B6E6D">
      <w:pPr>
        <w:tabs>
          <w:tab w:val="num" w:pos="2704"/>
          <w:tab w:val="center" w:pos="6812"/>
        </w:tabs>
        <w:spacing w:line="360" w:lineRule="auto"/>
        <w:jc w:val="both"/>
      </w:pPr>
    </w:p>
    <w:p w14:paraId="0920021A" w14:textId="67ADD745" w:rsidR="005B6E6D" w:rsidRPr="00AA503E" w:rsidRDefault="005B6E6D" w:rsidP="00465F0F">
      <w:pPr>
        <w:tabs>
          <w:tab w:val="num" w:pos="2704"/>
          <w:tab w:val="center" w:pos="6812"/>
        </w:tabs>
        <w:spacing w:line="360" w:lineRule="auto"/>
        <w:jc w:val="both"/>
      </w:pPr>
      <w:r w:rsidRPr="00AA503E">
        <w:rPr>
          <w:rFonts w:hint="cs"/>
          <w:rtl/>
        </w:rPr>
        <w:t>למציע ניסיו</w:t>
      </w:r>
      <w:r w:rsidR="00A10614" w:rsidRPr="00AA503E">
        <w:rPr>
          <w:rFonts w:hint="cs"/>
          <w:rtl/>
        </w:rPr>
        <w:t>ן מוכח</w:t>
      </w:r>
      <w:r w:rsidRPr="00AA503E">
        <w:rPr>
          <w:rFonts w:hint="cs"/>
          <w:rtl/>
        </w:rPr>
        <w:t xml:space="preserve">, בביצוע עבודות </w:t>
      </w:r>
      <w:r w:rsidR="000F794F" w:rsidRPr="00AA503E">
        <w:rPr>
          <w:rFonts w:hint="cs"/>
          <w:rtl/>
        </w:rPr>
        <w:t>בניה ו</w:t>
      </w:r>
      <w:r w:rsidR="00026785" w:rsidRPr="00AA503E">
        <w:rPr>
          <w:rFonts w:hint="cs"/>
          <w:rtl/>
        </w:rPr>
        <w:t>שיפוץ</w:t>
      </w:r>
      <w:r w:rsidRPr="00AA503E">
        <w:rPr>
          <w:rFonts w:hint="cs"/>
          <w:rtl/>
        </w:rPr>
        <w:t xml:space="preserve"> עבור</w:t>
      </w:r>
      <w:r w:rsidRPr="00AA503E">
        <w:rPr>
          <w:rtl/>
        </w:rPr>
        <w:t xml:space="preserve"> רשויות מקומיות</w:t>
      </w:r>
      <w:r w:rsidRPr="00AA503E">
        <w:rPr>
          <w:rFonts w:hint="cs"/>
          <w:rtl/>
        </w:rPr>
        <w:t xml:space="preserve"> ו/או </w:t>
      </w:r>
      <w:r w:rsidR="000F794F" w:rsidRPr="00AA503E">
        <w:rPr>
          <w:rFonts w:hint="cs"/>
          <w:rtl/>
        </w:rPr>
        <w:t xml:space="preserve">מוסדות. </w:t>
      </w:r>
      <w:r w:rsidR="00715917" w:rsidRPr="00AA503E">
        <w:rPr>
          <w:rtl/>
        </w:rPr>
        <w:t xml:space="preserve">אשר ביצע  </w:t>
      </w:r>
      <w:r w:rsidR="00A10614" w:rsidRPr="00AA503E">
        <w:rPr>
          <w:rFonts w:hint="cs"/>
          <w:rtl/>
        </w:rPr>
        <w:t xml:space="preserve">עבודות </w:t>
      </w:r>
      <w:r w:rsidR="001807F7" w:rsidRPr="00AA503E">
        <w:rPr>
          <w:rFonts w:hint="cs"/>
          <w:rtl/>
        </w:rPr>
        <w:t>בניה/</w:t>
      </w:r>
      <w:r w:rsidR="00A10614" w:rsidRPr="00AA503E">
        <w:rPr>
          <w:rFonts w:hint="cs"/>
          <w:rtl/>
        </w:rPr>
        <w:t xml:space="preserve">שיפוץ של מבנה טהרה - </w:t>
      </w:r>
      <w:r w:rsidR="004B675B" w:rsidRPr="00AA503E">
        <w:rPr>
          <w:rFonts w:hint="cs"/>
          <w:rtl/>
        </w:rPr>
        <w:t>מקווה</w:t>
      </w:r>
      <w:r w:rsidR="00715917" w:rsidRPr="00AA503E">
        <w:rPr>
          <w:rFonts w:hint="cs"/>
          <w:rtl/>
        </w:rPr>
        <w:t xml:space="preserve">. </w:t>
      </w:r>
      <w:r w:rsidRPr="00AA503E">
        <w:rPr>
          <w:rFonts w:hint="cs"/>
          <w:rtl/>
        </w:rPr>
        <w:t>להוכחת עמידת המציע בדרישה זו יש לצרף תצהיר מטעם נושא משרה במציע שיאומת על-ידי עו"ד, המפרט רשימת פרויקטים ופירוט פרויקטים שבוצעו על ידי המציע, בשלוש השנים האחרונות, בנושא המכרז ורשימת</w:t>
      </w:r>
      <w:r w:rsidR="001807F7" w:rsidRPr="00AA503E">
        <w:rPr>
          <w:rFonts w:hint="cs"/>
          <w:rtl/>
        </w:rPr>
        <w:t xml:space="preserve"> 3</w:t>
      </w:r>
      <w:r w:rsidRPr="00AA503E">
        <w:rPr>
          <w:rFonts w:hint="cs"/>
          <w:rtl/>
        </w:rPr>
        <w:t xml:space="preserve"> ממליצים שקיבלו את השירותים / העבודות מהמציע, כאמור </w:t>
      </w:r>
      <w:r w:rsidRPr="00AA503E">
        <w:rPr>
          <w:rFonts w:hint="cs"/>
          <w:b/>
          <w:bCs/>
          <w:rtl/>
        </w:rPr>
        <w:t>בנספח "ג</w:t>
      </w:r>
      <w:r w:rsidRPr="00AA503E">
        <w:rPr>
          <w:rFonts w:hint="cs"/>
          <w:rtl/>
        </w:rPr>
        <w:t>1</w:t>
      </w:r>
      <w:r w:rsidRPr="00AA503E">
        <w:rPr>
          <w:rFonts w:hint="cs"/>
          <w:b/>
          <w:bCs/>
          <w:rtl/>
        </w:rPr>
        <w:t>"</w:t>
      </w:r>
      <w:r w:rsidRPr="00AA503E">
        <w:rPr>
          <w:rFonts w:hint="cs"/>
          <w:rtl/>
        </w:rPr>
        <w:t>.</w:t>
      </w:r>
    </w:p>
    <w:p w14:paraId="2BFD4ECD" w14:textId="77777777" w:rsidR="005B6E6D" w:rsidRPr="00AA503E" w:rsidRDefault="005B6E6D" w:rsidP="005B6E6D">
      <w:pPr>
        <w:tabs>
          <w:tab w:val="num" w:pos="2704"/>
          <w:tab w:val="center" w:pos="6812"/>
        </w:tabs>
        <w:spacing w:line="360" w:lineRule="auto"/>
        <w:jc w:val="both"/>
        <w:rPr>
          <w:rtl/>
        </w:rPr>
      </w:pPr>
    </w:p>
    <w:p w14:paraId="2FC4E085" w14:textId="2620161C" w:rsidR="005B6E6D" w:rsidRPr="00AA503E" w:rsidRDefault="005B6E6D" w:rsidP="00465F0F">
      <w:pPr>
        <w:tabs>
          <w:tab w:val="num" w:pos="2704"/>
          <w:tab w:val="center" w:pos="6812"/>
        </w:tabs>
        <w:spacing w:line="360" w:lineRule="auto"/>
        <w:jc w:val="both"/>
        <w:rPr>
          <w:rtl/>
        </w:rPr>
      </w:pPr>
      <w:r w:rsidRPr="00AA503E">
        <w:rPr>
          <w:rFonts w:hint="cs"/>
          <w:rtl/>
        </w:rPr>
        <w:t xml:space="preserve">למציע היקף פעילות שנתית של לפחות </w:t>
      </w:r>
      <w:r w:rsidR="00465F0F" w:rsidRPr="00AA503E">
        <w:rPr>
          <w:rFonts w:hint="cs"/>
          <w:rtl/>
        </w:rPr>
        <w:t>3,000,000</w:t>
      </w:r>
      <w:r w:rsidR="005564E4" w:rsidRPr="00AA503E">
        <w:rPr>
          <w:rFonts w:hint="cs"/>
          <w:rtl/>
        </w:rPr>
        <w:t xml:space="preserve"> </w:t>
      </w:r>
      <w:r w:rsidRPr="00AA503E">
        <w:rPr>
          <w:rFonts w:hint="cs"/>
          <w:rtl/>
        </w:rPr>
        <w:t xml:space="preserve">₪ </w:t>
      </w:r>
      <w:r w:rsidR="008A213F" w:rsidRPr="00AA503E">
        <w:rPr>
          <w:rFonts w:hint="cs"/>
          <w:rtl/>
        </w:rPr>
        <w:t xml:space="preserve">לא כולל מע"מ </w:t>
      </w:r>
      <w:r w:rsidRPr="00AA503E">
        <w:rPr>
          <w:rFonts w:hint="cs"/>
          <w:rtl/>
        </w:rPr>
        <w:t>בכל אחת משלוש השנים האחרונות. (יש לצרף מסמך רשמי של רואה החשבון של המציע, כמפורט בנספח "ג1")."</w:t>
      </w:r>
    </w:p>
    <w:p w14:paraId="2EE62430" w14:textId="77777777" w:rsidR="005B6E6D" w:rsidRPr="00AA503E" w:rsidRDefault="005B6E6D" w:rsidP="005B6E6D">
      <w:pPr>
        <w:tabs>
          <w:tab w:val="num" w:pos="2704"/>
          <w:tab w:val="center" w:pos="6812"/>
        </w:tabs>
        <w:spacing w:line="360" w:lineRule="auto"/>
        <w:jc w:val="both"/>
      </w:pPr>
    </w:p>
    <w:p w14:paraId="4E06FF0F" w14:textId="77777777" w:rsidR="005B6E6D" w:rsidRPr="00AA503E" w:rsidRDefault="005B6E6D" w:rsidP="005B6E6D">
      <w:pPr>
        <w:tabs>
          <w:tab w:val="num" w:pos="2704"/>
          <w:tab w:val="center" w:pos="6812"/>
        </w:tabs>
        <w:spacing w:line="360" w:lineRule="auto"/>
        <w:jc w:val="both"/>
        <w:rPr>
          <w:rtl/>
        </w:rPr>
      </w:pPr>
      <w:r w:rsidRPr="00AA503E">
        <w:rPr>
          <w:rFonts w:hint="cs"/>
          <w:rtl/>
        </w:rPr>
        <w:t xml:space="preserve"> </w:t>
      </w:r>
    </w:p>
    <w:p w14:paraId="7D73B012" w14:textId="77777777" w:rsidR="005B6E6D" w:rsidRPr="00AA503E" w:rsidRDefault="005B6E6D" w:rsidP="005B6E6D">
      <w:pPr>
        <w:tabs>
          <w:tab w:val="num" w:pos="2704"/>
          <w:tab w:val="center" w:pos="6812"/>
        </w:tabs>
        <w:spacing w:line="360" w:lineRule="auto"/>
        <w:jc w:val="both"/>
        <w:rPr>
          <w:rtl/>
        </w:rPr>
      </w:pPr>
      <w:r w:rsidRPr="00AA503E">
        <w:rPr>
          <w:rFonts w:hint="cs"/>
          <w:rtl/>
        </w:rPr>
        <w:t xml:space="preserve">בהתאם לדרישה הנ"ל, אני הח"מ, ______________________ ת.ז. ____________, המשמש כ_______________ במציע, ומהווה בעל שליטה במציע, </w:t>
      </w:r>
      <w:r w:rsidRPr="00AA503E">
        <w:rPr>
          <w:rtl/>
        </w:rPr>
        <w:t>אחר שהוזהרתי כי עלי לומר אמת וכי אהיה צפוי לעונשים הקבועים בחוק אם לא אעשה כ</w:t>
      </w:r>
      <w:r w:rsidRPr="00AA503E">
        <w:rPr>
          <w:rFonts w:hint="cs"/>
          <w:rtl/>
        </w:rPr>
        <w:t>ן, מצהיר ומתחייב בזאת כדלקמן:</w:t>
      </w:r>
    </w:p>
    <w:p w14:paraId="5A36A9A2" w14:textId="77777777" w:rsidR="005B6E6D" w:rsidRPr="00AA503E" w:rsidRDefault="005B6E6D" w:rsidP="005B6E6D">
      <w:pPr>
        <w:tabs>
          <w:tab w:val="num" w:pos="2704"/>
          <w:tab w:val="center" w:pos="6812"/>
        </w:tabs>
        <w:spacing w:line="360" w:lineRule="auto"/>
        <w:jc w:val="both"/>
        <w:rPr>
          <w:rtl/>
        </w:rPr>
      </w:pPr>
    </w:p>
    <w:p w14:paraId="43F387DE" w14:textId="3947C59D" w:rsidR="005B6E6D" w:rsidRPr="00AA503E" w:rsidRDefault="005B6E6D" w:rsidP="00AD7787">
      <w:pPr>
        <w:numPr>
          <w:ilvl w:val="0"/>
          <w:numId w:val="23"/>
        </w:numPr>
        <w:spacing w:line="360" w:lineRule="auto"/>
        <w:ind w:left="509" w:hanging="425"/>
        <w:jc w:val="both"/>
      </w:pPr>
      <w:r w:rsidRPr="00AA503E">
        <w:rPr>
          <w:rFonts w:hint="cs"/>
          <w:rtl/>
        </w:rPr>
        <w:t>המציע דואג לשמירת זכויותיהם של העובדים עפ"י דיני העבודה.</w:t>
      </w:r>
    </w:p>
    <w:p w14:paraId="063991B3" w14:textId="77777777" w:rsidR="00AD7787" w:rsidRPr="00AA503E" w:rsidRDefault="00AD7787" w:rsidP="00AD7787">
      <w:pPr>
        <w:spacing w:line="360" w:lineRule="auto"/>
        <w:ind w:left="509"/>
        <w:jc w:val="both"/>
      </w:pPr>
    </w:p>
    <w:p w14:paraId="2E4913B5" w14:textId="05C744AB" w:rsidR="005B6E6D" w:rsidRPr="00AA503E" w:rsidRDefault="005B6E6D" w:rsidP="00AD7787">
      <w:pPr>
        <w:numPr>
          <w:ilvl w:val="0"/>
          <w:numId w:val="23"/>
        </w:numPr>
        <w:spacing w:line="360" w:lineRule="auto"/>
        <w:ind w:left="509" w:hanging="425"/>
        <w:jc w:val="both"/>
      </w:pPr>
      <w:r w:rsidRPr="00AA503E">
        <w:rPr>
          <w:rFonts w:hint="cs"/>
          <w:rtl/>
        </w:rPr>
        <w:t>המציע ו/או מי מבעלי השליטה במציע לא הורשעו בשלוש השנים שקדמו למועד האחרון להגשת הצעות בשל הפרת דיני עבודה ולא נקנסו על-ידי מפקח עבודה בשנה שקדמה למועד האחרון להגשת ההצעות ביותר משני קנסות, והכל כמפורט בתקנה 6א לתקנות חובת מכרזים, התשנ"ג-1993.</w:t>
      </w:r>
    </w:p>
    <w:p w14:paraId="4367C1A3" w14:textId="77777777" w:rsidR="00AD7787" w:rsidRPr="00AA503E" w:rsidRDefault="00AD7787" w:rsidP="00AD7787">
      <w:pPr>
        <w:spacing w:line="360" w:lineRule="auto"/>
        <w:ind w:left="509"/>
        <w:jc w:val="both"/>
      </w:pPr>
    </w:p>
    <w:p w14:paraId="5E92FE10" w14:textId="00E46196" w:rsidR="005B6E6D" w:rsidRPr="00AA503E" w:rsidRDefault="00465F5D" w:rsidP="00AD7787">
      <w:pPr>
        <w:numPr>
          <w:ilvl w:val="0"/>
          <w:numId w:val="23"/>
        </w:numPr>
        <w:spacing w:line="360" w:lineRule="auto"/>
        <w:ind w:left="509" w:hanging="425"/>
        <w:jc w:val="both"/>
      </w:pPr>
      <w:r w:rsidRPr="00AA503E">
        <w:rPr>
          <w:rFonts w:hint="cs"/>
          <w:rtl/>
        </w:rPr>
        <w:t>למציע ניסיון מוכח</w:t>
      </w:r>
      <w:r w:rsidR="005B6E6D" w:rsidRPr="00AA503E">
        <w:rPr>
          <w:rFonts w:hint="cs"/>
          <w:rtl/>
        </w:rPr>
        <w:t xml:space="preserve">, בביצוע </w:t>
      </w:r>
      <w:r w:rsidR="00577A35" w:rsidRPr="00AA503E">
        <w:rPr>
          <w:rFonts w:hint="cs"/>
          <w:rtl/>
        </w:rPr>
        <w:t xml:space="preserve">עבודות </w:t>
      </w:r>
      <w:r w:rsidR="000F794F" w:rsidRPr="00AA503E">
        <w:rPr>
          <w:rFonts w:hint="cs"/>
          <w:rtl/>
        </w:rPr>
        <w:t>בניה ושיפוץ</w:t>
      </w:r>
      <w:r w:rsidR="005B6E6D" w:rsidRPr="00AA503E">
        <w:rPr>
          <w:rFonts w:hint="cs"/>
          <w:rtl/>
        </w:rPr>
        <w:t xml:space="preserve">. להוכחת עמידת המציע בדרישה זו יש לצרף תצהיר מטעם נושא משרה במציע שיאומת על-ידי עו"ד, המפרט רשימת פרויקטים ופירוט פרויקטים שבוצעו על ידי המציע, בשלוש השנים האחרונות, בנושא המכרז, ורשימת </w:t>
      </w:r>
      <w:r w:rsidR="001807F7" w:rsidRPr="00AA503E">
        <w:rPr>
          <w:rFonts w:hint="cs"/>
          <w:rtl/>
        </w:rPr>
        <w:t xml:space="preserve">3 </w:t>
      </w:r>
      <w:r w:rsidR="005B6E6D" w:rsidRPr="00AA503E">
        <w:rPr>
          <w:rFonts w:hint="cs"/>
          <w:rtl/>
        </w:rPr>
        <w:t>ממליצים שקיבלו את השירותים / העבודות מהמציע.</w:t>
      </w:r>
    </w:p>
    <w:p w14:paraId="132FE402" w14:textId="77777777" w:rsidR="00AD7787" w:rsidRPr="00AA503E" w:rsidRDefault="00AD7787" w:rsidP="00AD7787">
      <w:pPr>
        <w:spacing w:line="360" w:lineRule="auto"/>
        <w:ind w:left="509"/>
        <w:jc w:val="both"/>
        <w:rPr>
          <w:rtl/>
        </w:rPr>
      </w:pPr>
    </w:p>
    <w:p w14:paraId="48299097" w14:textId="00CA4EC8" w:rsidR="005B6E6D" w:rsidRPr="00AA503E" w:rsidRDefault="005B6E6D" w:rsidP="006A495F">
      <w:pPr>
        <w:numPr>
          <w:ilvl w:val="0"/>
          <w:numId w:val="23"/>
        </w:numPr>
        <w:spacing w:line="360" w:lineRule="auto"/>
        <w:ind w:left="509" w:hanging="425"/>
        <w:jc w:val="both"/>
        <w:rPr>
          <w:rtl/>
        </w:rPr>
      </w:pPr>
      <w:r w:rsidRPr="00AA503E">
        <w:rPr>
          <w:rFonts w:hint="cs"/>
          <w:rtl/>
        </w:rPr>
        <w:t>למציע היקף פעילות שנתית של לפחות</w:t>
      </w:r>
      <w:r w:rsidR="00577A35" w:rsidRPr="00AA503E">
        <w:rPr>
          <w:rFonts w:hint="cs"/>
          <w:rtl/>
        </w:rPr>
        <w:t xml:space="preserve"> </w:t>
      </w:r>
      <w:r w:rsidR="005564E4" w:rsidRPr="00AA503E">
        <w:rPr>
          <w:rFonts w:hint="cs"/>
          <w:rtl/>
        </w:rPr>
        <w:t>3,000,000</w:t>
      </w:r>
      <w:r w:rsidR="006A495F" w:rsidRPr="00AA503E">
        <w:rPr>
          <w:rFonts w:hint="cs"/>
          <w:rtl/>
        </w:rPr>
        <w:t xml:space="preserve"> </w:t>
      </w:r>
      <w:r w:rsidR="00577A35" w:rsidRPr="00AA503E">
        <w:rPr>
          <w:rFonts w:hint="cs"/>
          <w:rtl/>
        </w:rPr>
        <w:t xml:space="preserve">₪ </w:t>
      </w:r>
      <w:r w:rsidR="00652D02" w:rsidRPr="00AA503E">
        <w:rPr>
          <w:rFonts w:hint="cs"/>
          <w:rtl/>
        </w:rPr>
        <w:t xml:space="preserve">לא כולל מע"מ </w:t>
      </w:r>
      <w:r w:rsidRPr="00AA503E">
        <w:rPr>
          <w:rFonts w:hint="cs"/>
          <w:rtl/>
        </w:rPr>
        <w:t>בכל אחת מ</w:t>
      </w:r>
      <w:r w:rsidR="005564E4" w:rsidRPr="00AA503E">
        <w:rPr>
          <w:rFonts w:hint="cs"/>
          <w:rtl/>
        </w:rPr>
        <w:t>שלוש</w:t>
      </w:r>
      <w:r w:rsidRPr="00AA503E">
        <w:rPr>
          <w:rFonts w:hint="cs"/>
          <w:rtl/>
        </w:rPr>
        <w:t xml:space="preserve"> השנים האחרונות. </w:t>
      </w:r>
    </w:p>
    <w:p w14:paraId="7D9CD674" w14:textId="77777777" w:rsidR="005B6E6D" w:rsidRPr="00AA503E" w:rsidRDefault="005B6E6D" w:rsidP="005B6E6D">
      <w:pPr>
        <w:spacing w:line="360" w:lineRule="auto"/>
        <w:ind w:left="84"/>
        <w:jc w:val="both"/>
      </w:pPr>
    </w:p>
    <w:p w14:paraId="04DC2C09" w14:textId="77777777" w:rsidR="005B6E6D" w:rsidRPr="00AA503E" w:rsidRDefault="005B6E6D">
      <w:pPr>
        <w:numPr>
          <w:ilvl w:val="0"/>
          <w:numId w:val="23"/>
        </w:numPr>
        <w:spacing w:line="360" w:lineRule="auto"/>
        <w:ind w:left="509" w:hanging="425"/>
        <w:jc w:val="both"/>
      </w:pPr>
      <w:r w:rsidRPr="00AA503E">
        <w:rPr>
          <w:rFonts w:hint="cs"/>
          <w:rtl/>
        </w:rPr>
        <w:t>רשימת פרויקטים ופירוט פרויקטים שבוצעו על ידי המציע, בשלוש השנים האחרונות הינם כדלקמן:</w:t>
      </w:r>
    </w:p>
    <w:p w14:paraId="549F0249" w14:textId="77777777" w:rsidR="00AD7787" w:rsidRPr="00AA503E" w:rsidRDefault="00AD7787" w:rsidP="00AD7787">
      <w:pPr>
        <w:pStyle w:val="af3"/>
        <w:rPr>
          <w:rtl/>
        </w:rPr>
      </w:pPr>
    </w:p>
    <w:p w14:paraId="696EA439" w14:textId="77777777" w:rsidR="00AD7787" w:rsidRPr="00AA503E" w:rsidRDefault="00AD7787" w:rsidP="001807F7">
      <w:pPr>
        <w:spacing w:line="360" w:lineRule="auto"/>
        <w:ind w:left="509"/>
        <w:jc w:val="center"/>
      </w:pPr>
    </w:p>
    <w:p w14:paraId="0D920D8B" w14:textId="77777777" w:rsidR="005B6E6D" w:rsidRPr="00AA503E" w:rsidRDefault="005B6E6D" w:rsidP="005B6E6D">
      <w:pPr>
        <w:pStyle w:val="af3"/>
        <w:spacing w:line="360" w:lineRule="auto"/>
        <w:rPr>
          <w:rtl/>
        </w:rPr>
      </w:pPr>
    </w:p>
    <w:tbl>
      <w:tblPr>
        <w:bidiVisual/>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276"/>
        <w:gridCol w:w="1483"/>
        <w:gridCol w:w="1777"/>
        <w:gridCol w:w="1701"/>
        <w:gridCol w:w="1495"/>
        <w:gridCol w:w="907"/>
      </w:tblGrid>
      <w:tr w:rsidR="001E31A0" w:rsidRPr="00AA503E" w14:paraId="4D70B363" w14:textId="77777777" w:rsidTr="00AD7787">
        <w:trPr>
          <w:trHeight w:val="746"/>
        </w:trPr>
        <w:tc>
          <w:tcPr>
            <w:tcW w:w="797" w:type="dxa"/>
            <w:shd w:val="clear" w:color="auto" w:fill="auto"/>
          </w:tcPr>
          <w:p w14:paraId="371E50C8" w14:textId="77777777" w:rsidR="001E31A0" w:rsidRPr="00AA503E" w:rsidRDefault="001E31A0" w:rsidP="00AD7787">
            <w:pPr>
              <w:spacing w:line="360" w:lineRule="auto"/>
              <w:jc w:val="center"/>
              <w:rPr>
                <w:b/>
                <w:bCs/>
                <w:rtl/>
              </w:rPr>
            </w:pPr>
            <w:r w:rsidRPr="00AA503E">
              <w:rPr>
                <w:rFonts w:hint="cs"/>
                <w:b/>
                <w:bCs/>
                <w:rtl/>
              </w:rPr>
              <w:t>שנה</w:t>
            </w:r>
          </w:p>
        </w:tc>
        <w:tc>
          <w:tcPr>
            <w:tcW w:w="1276" w:type="dxa"/>
            <w:shd w:val="clear" w:color="auto" w:fill="auto"/>
          </w:tcPr>
          <w:p w14:paraId="210DE6D8" w14:textId="77777777" w:rsidR="001E31A0" w:rsidRPr="00AA503E" w:rsidRDefault="001E31A0" w:rsidP="00AD7787">
            <w:pPr>
              <w:spacing w:line="360" w:lineRule="auto"/>
              <w:jc w:val="center"/>
              <w:rPr>
                <w:b/>
                <w:bCs/>
                <w:rtl/>
              </w:rPr>
            </w:pPr>
            <w:r w:rsidRPr="00AA503E">
              <w:rPr>
                <w:rFonts w:hint="cs"/>
                <w:b/>
                <w:bCs/>
                <w:rtl/>
              </w:rPr>
              <w:t>הגוף עבורו בוצע עבודה</w:t>
            </w:r>
          </w:p>
        </w:tc>
        <w:tc>
          <w:tcPr>
            <w:tcW w:w="1483" w:type="dxa"/>
          </w:tcPr>
          <w:p w14:paraId="2D5DAC4F" w14:textId="77777777" w:rsidR="001E31A0" w:rsidRPr="00AA503E" w:rsidRDefault="001E31A0" w:rsidP="00AD7787">
            <w:pPr>
              <w:spacing w:line="360" w:lineRule="auto"/>
              <w:jc w:val="center"/>
              <w:rPr>
                <w:b/>
                <w:bCs/>
                <w:rtl/>
              </w:rPr>
            </w:pPr>
            <w:r w:rsidRPr="00AA503E">
              <w:rPr>
                <w:rFonts w:hint="cs"/>
                <w:b/>
                <w:bCs/>
                <w:rtl/>
              </w:rPr>
              <w:t>היקף כספי של העבודה</w:t>
            </w:r>
          </w:p>
        </w:tc>
        <w:tc>
          <w:tcPr>
            <w:tcW w:w="1777" w:type="dxa"/>
          </w:tcPr>
          <w:p w14:paraId="7DA8233E" w14:textId="77777777" w:rsidR="001E31A0" w:rsidRPr="00AA503E" w:rsidRDefault="001E31A0" w:rsidP="00AD7787">
            <w:pPr>
              <w:spacing w:line="360" w:lineRule="auto"/>
              <w:jc w:val="center"/>
              <w:rPr>
                <w:b/>
                <w:bCs/>
                <w:rtl/>
              </w:rPr>
            </w:pPr>
            <w:r w:rsidRPr="00AA503E">
              <w:rPr>
                <w:rFonts w:hint="cs"/>
                <w:b/>
                <w:bCs/>
                <w:rtl/>
              </w:rPr>
              <w:t>פירוט העבודה שבוצעה</w:t>
            </w:r>
          </w:p>
        </w:tc>
        <w:tc>
          <w:tcPr>
            <w:tcW w:w="1701" w:type="dxa"/>
            <w:shd w:val="clear" w:color="auto" w:fill="auto"/>
          </w:tcPr>
          <w:p w14:paraId="365D0BD8" w14:textId="77777777" w:rsidR="001E31A0" w:rsidRPr="00AA503E" w:rsidRDefault="001E31A0" w:rsidP="00AD7787">
            <w:pPr>
              <w:spacing w:line="360" w:lineRule="auto"/>
              <w:jc w:val="center"/>
              <w:rPr>
                <w:b/>
                <w:bCs/>
                <w:rtl/>
              </w:rPr>
            </w:pPr>
            <w:r w:rsidRPr="00AA503E">
              <w:rPr>
                <w:rFonts w:hint="cs"/>
                <w:b/>
                <w:bCs/>
                <w:rtl/>
              </w:rPr>
              <w:t>פרטי איש קשר של מזמין השירות</w:t>
            </w:r>
          </w:p>
        </w:tc>
        <w:tc>
          <w:tcPr>
            <w:tcW w:w="1495" w:type="dxa"/>
            <w:shd w:val="clear" w:color="auto" w:fill="auto"/>
          </w:tcPr>
          <w:p w14:paraId="2A9C1CEF" w14:textId="77777777" w:rsidR="001E31A0" w:rsidRPr="00AA503E" w:rsidRDefault="001E31A0" w:rsidP="00AD7787">
            <w:pPr>
              <w:spacing w:line="360" w:lineRule="auto"/>
              <w:jc w:val="center"/>
              <w:rPr>
                <w:b/>
                <w:bCs/>
                <w:rtl/>
              </w:rPr>
            </w:pPr>
            <w:r w:rsidRPr="00AA503E">
              <w:rPr>
                <w:rFonts w:hint="cs"/>
                <w:b/>
                <w:bCs/>
                <w:rtl/>
              </w:rPr>
              <w:t>טלפון של איש הקשר</w:t>
            </w:r>
          </w:p>
        </w:tc>
        <w:tc>
          <w:tcPr>
            <w:tcW w:w="907" w:type="dxa"/>
          </w:tcPr>
          <w:p w14:paraId="420ED0E5" w14:textId="77777777" w:rsidR="001E31A0" w:rsidRPr="00AA503E" w:rsidRDefault="001E31A0" w:rsidP="00AD7787">
            <w:pPr>
              <w:spacing w:line="360" w:lineRule="auto"/>
              <w:jc w:val="center"/>
              <w:rPr>
                <w:b/>
                <w:bCs/>
                <w:rtl/>
              </w:rPr>
            </w:pPr>
            <w:r w:rsidRPr="00AA503E">
              <w:rPr>
                <w:rFonts w:hint="cs"/>
                <w:b/>
                <w:bCs/>
                <w:rtl/>
              </w:rPr>
              <w:t>מצורפת המלצה כן/לא</w:t>
            </w:r>
          </w:p>
        </w:tc>
      </w:tr>
      <w:tr w:rsidR="001E31A0" w:rsidRPr="00AA503E" w14:paraId="50E9D7FC" w14:textId="77777777" w:rsidTr="00AD7787">
        <w:trPr>
          <w:trHeight w:val="394"/>
        </w:trPr>
        <w:tc>
          <w:tcPr>
            <w:tcW w:w="797" w:type="dxa"/>
            <w:shd w:val="clear" w:color="auto" w:fill="auto"/>
          </w:tcPr>
          <w:p w14:paraId="779EC0C4" w14:textId="77777777" w:rsidR="001E31A0" w:rsidRPr="00AA503E" w:rsidRDefault="001E31A0" w:rsidP="008F17BC">
            <w:pPr>
              <w:spacing w:line="360" w:lineRule="auto"/>
              <w:jc w:val="both"/>
              <w:rPr>
                <w:b/>
                <w:bCs/>
                <w:rtl/>
              </w:rPr>
            </w:pPr>
          </w:p>
        </w:tc>
        <w:tc>
          <w:tcPr>
            <w:tcW w:w="1276" w:type="dxa"/>
            <w:shd w:val="clear" w:color="auto" w:fill="auto"/>
          </w:tcPr>
          <w:p w14:paraId="20561D4F" w14:textId="77777777" w:rsidR="001E31A0" w:rsidRPr="00AA503E" w:rsidRDefault="001E31A0" w:rsidP="008F17BC">
            <w:pPr>
              <w:spacing w:line="360" w:lineRule="auto"/>
              <w:jc w:val="both"/>
              <w:rPr>
                <w:b/>
                <w:bCs/>
                <w:rtl/>
              </w:rPr>
            </w:pPr>
          </w:p>
        </w:tc>
        <w:tc>
          <w:tcPr>
            <w:tcW w:w="1483" w:type="dxa"/>
          </w:tcPr>
          <w:p w14:paraId="22AF2E27" w14:textId="77777777" w:rsidR="001E31A0" w:rsidRPr="00AA503E" w:rsidRDefault="001E31A0" w:rsidP="008F17BC">
            <w:pPr>
              <w:spacing w:line="360" w:lineRule="auto"/>
              <w:jc w:val="both"/>
              <w:rPr>
                <w:b/>
                <w:bCs/>
                <w:rtl/>
              </w:rPr>
            </w:pPr>
          </w:p>
        </w:tc>
        <w:tc>
          <w:tcPr>
            <w:tcW w:w="1777" w:type="dxa"/>
          </w:tcPr>
          <w:p w14:paraId="358A4877" w14:textId="77777777" w:rsidR="001E31A0" w:rsidRPr="00AA503E" w:rsidRDefault="001E31A0" w:rsidP="008F17BC">
            <w:pPr>
              <w:spacing w:line="360" w:lineRule="auto"/>
              <w:jc w:val="both"/>
              <w:rPr>
                <w:b/>
                <w:bCs/>
                <w:rtl/>
              </w:rPr>
            </w:pPr>
          </w:p>
        </w:tc>
        <w:tc>
          <w:tcPr>
            <w:tcW w:w="1701" w:type="dxa"/>
            <w:shd w:val="clear" w:color="auto" w:fill="auto"/>
          </w:tcPr>
          <w:p w14:paraId="150ABCD9" w14:textId="77777777" w:rsidR="001E31A0" w:rsidRPr="00AA503E" w:rsidRDefault="001E31A0" w:rsidP="008F17BC">
            <w:pPr>
              <w:spacing w:line="360" w:lineRule="auto"/>
              <w:jc w:val="both"/>
              <w:rPr>
                <w:b/>
                <w:bCs/>
                <w:rtl/>
              </w:rPr>
            </w:pPr>
          </w:p>
        </w:tc>
        <w:tc>
          <w:tcPr>
            <w:tcW w:w="1495" w:type="dxa"/>
            <w:shd w:val="clear" w:color="auto" w:fill="auto"/>
          </w:tcPr>
          <w:p w14:paraId="57FB8C79" w14:textId="77777777" w:rsidR="001E31A0" w:rsidRPr="00AA503E" w:rsidRDefault="001E31A0" w:rsidP="008F17BC">
            <w:pPr>
              <w:spacing w:line="360" w:lineRule="auto"/>
              <w:jc w:val="both"/>
              <w:rPr>
                <w:b/>
                <w:bCs/>
                <w:rtl/>
              </w:rPr>
            </w:pPr>
          </w:p>
        </w:tc>
        <w:tc>
          <w:tcPr>
            <w:tcW w:w="907" w:type="dxa"/>
          </w:tcPr>
          <w:p w14:paraId="6848EE46" w14:textId="77777777" w:rsidR="001E31A0" w:rsidRPr="00AA503E" w:rsidRDefault="001E31A0" w:rsidP="008F17BC">
            <w:pPr>
              <w:spacing w:line="360" w:lineRule="auto"/>
              <w:jc w:val="both"/>
              <w:rPr>
                <w:b/>
                <w:bCs/>
                <w:rtl/>
              </w:rPr>
            </w:pPr>
          </w:p>
        </w:tc>
      </w:tr>
      <w:tr w:rsidR="001E31A0" w:rsidRPr="00AA503E" w14:paraId="6A2871FB" w14:textId="77777777" w:rsidTr="00AD7787">
        <w:trPr>
          <w:trHeight w:val="372"/>
        </w:trPr>
        <w:tc>
          <w:tcPr>
            <w:tcW w:w="797" w:type="dxa"/>
            <w:shd w:val="clear" w:color="auto" w:fill="auto"/>
          </w:tcPr>
          <w:p w14:paraId="360FAF3F" w14:textId="77777777" w:rsidR="001E31A0" w:rsidRPr="00AA503E" w:rsidRDefault="001E31A0" w:rsidP="008F17BC">
            <w:pPr>
              <w:spacing w:line="360" w:lineRule="auto"/>
              <w:jc w:val="both"/>
              <w:rPr>
                <w:b/>
                <w:bCs/>
                <w:rtl/>
              </w:rPr>
            </w:pPr>
          </w:p>
        </w:tc>
        <w:tc>
          <w:tcPr>
            <w:tcW w:w="1276" w:type="dxa"/>
            <w:shd w:val="clear" w:color="auto" w:fill="auto"/>
          </w:tcPr>
          <w:p w14:paraId="12C2CF6B" w14:textId="77777777" w:rsidR="001E31A0" w:rsidRPr="00AA503E" w:rsidRDefault="001E31A0" w:rsidP="008F17BC">
            <w:pPr>
              <w:spacing w:line="360" w:lineRule="auto"/>
              <w:jc w:val="both"/>
              <w:rPr>
                <w:b/>
                <w:bCs/>
                <w:rtl/>
              </w:rPr>
            </w:pPr>
          </w:p>
        </w:tc>
        <w:tc>
          <w:tcPr>
            <w:tcW w:w="1483" w:type="dxa"/>
          </w:tcPr>
          <w:p w14:paraId="569BF2F1" w14:textId="77777777" w:rsidR="001E31A0" w:rsidRPr="00AA503E" w:rsidRDefault="001E31A0" w:rsidP="008F17BC">
            <w:pPr>
              <w:spacing w:line="360" w:lineRule="auto"/>
              <w:jc w:val="both"/>
              <w:rPr>
                <w:b/>
                <w:bCs/>
                <w:rtl/>
              </w:rPr>
            </w:pPr>
          </w:p>
        </w:tc>
        <w:tc>
          <w:tcPr>
            <w:tcW w:w="1777" w:type="dxa"/>
          </w:tcPr>
          <w:p w14:paraId="37C3F4CC" w14:textId="77777777" w:rsidR="001E31A0" w:rsidRPr="00AA503E" w:rsidRDefault="001E31A0" w:rsidP="008F17BC">
            <w:pPr>
              <w:spacing w:line="360" w:lineRule="auto"/>
              <w:jc w:val="both"/>
              <w:rPr>
                <w:b/>
                <w:bCs/>
                <w:rtl/>
              </w:rPr>
            </w:pPr>
          </w:p>
        </w:tc>
        <w:tc>
          <w:tcPr>
            <w:tcW w:w="1701" w:type="dxa"/>
            <w:shd w:val="clear" w:color="auto" w:fill="auto"/>
          </w:tcPr>
          <w:p w14:paraId="73930980" w14:textId="77777777" w:rsidR="001E31A0" w:rsidRPr="00AA503E" w:rsidRDefault="001E31A0" w:rsidP="008F17BC">
            <w:pPr>
              <w:spacing w:line="360" w:lineRule="auto"/>
              <w:jc w:val="both"/>
              <w:rPr>
                <w:b/>
                <w:bCs/>
                <w:rtl/>
              </w:rPr>
            </w:pPr>
          </w:p>
        </w:tc>
        <w:tc>
          <w:tcPr>
            <w:tcW w:w="1495" w:type="dxa"/>
            <w:shd w:val="clear" w:color="auto" w:fill="auto"/>
          </w:tcPr>
          <w:p w14:paraId="6AE07A12" w14:textId="77777777" w:rsidR="001E31A0" w:rsidRPr="00AA503E" w:rsidRDefault="001E31A0" w:rsidP="008F17BC">
            <w:pPr>
              <w:spacing w:line="360" w:lineRule="auto"/>
              <w:jc w:val="both"/>
              <w:rPr>
                <w:b/>
                <w:bCs/>
                <w:rtl/>
              </w:rPr>
            </w:pPr>
          </w:p>
        </w:tc>
        <w:tc>
          <w:tcPr>
            <w:tcW w:w="907" w:type="dxa"/>
          </w:tcPr>
          <w:p w14:paraId="40B7E712" w14:textId="77777777" w:rsidR="001E31A0" w:rsidRPr="00AA503E" w:rsidRDefault="001E31A0" w:rsidP="008F17BC">
            <w:pPr>
              <w:spacing w:line="360" w:lineRule="auto"/>
              <w:jc w:val="both"/>
              <w:rPr>
                <w:b/>
                <w:bCs/>
                <w:rtl/>
              </w:rPr>
            </w:pPr>
          </w:p>
        </w:tc>
      </w:tr>
      <w:tr w:rsidR="001E31A0" w:rsidRPr="00AA503E" w14:paraId="24D6B564" w14:textId="77777777" w:rsidTr="00AD7787">
        <w:trPr>
          <w:trHeight w:val="394"/>
        </w:trPr>
        <w:tc>
          <w:tcPr>
            <w:tcW w:w="797" w:type="dxa"/>
            <w:shd w:val="clear" w:color="auto" w:fill="auto"/>
          </w:tcPr>
          <w:p w14:paraId="2CA99F39" w14:textId="77777777" w:rsidR="001E31A0" w:rsidRPr="00AA503E" w:rsidRDefault="001E31A0" w:rsidP="008F17BC">
            <w:pPr>
              <w:spacing w:line="360" w:lineRule="auto"/>
              <w:jc w:val="both"/>
              <w:rPr>
                <w:b/>
                <w:bCs/>
                <w:rtl/>
              </w:rPr>
            </w:pPr>
          </w:p>
        </w:tc>
        <w:tc>
          <w:tcPr>
            <w:tcW w:w="1276" w:type="dxa"/>
            <w:shd w:val="clear" w:color="auto" w:fill="auto"/>
          </w:tcPr>
          <w:p w14:paraId="024E1CE9" w14:textId="77777777" w:rsidR="001E31A0" w:rsidRPr="00AA503E" w:rsidRDefault="001E31A0" w:rsidP="008F17BC">
            <w:pPr>
              <w:spacing w:line="360" w:lineRule="auto"/>
              <w:jc w:val="both"/>
              <w:rPr>
                <w:b/>
                <w:bCs/>
                <w:rtl/>
              </w:rPr>
            </w:pPr>
          </w:p>
        </w:tc>
        <w:tc>
          <w:tcPr>
            <w:tcW w:w="1483" w:type="dxa"/>
          </w:tcPr>
          <w:p w14:paraId="09B7C9E6" w14:textId="77777777" w:rsidR="001E31A0" w:rsidRPr="00AA503E" w:rsidRDefault="001E31A0" w:rsidP="008F17BC">
            <w:pPr>
              <w:spacing w:line="360" w:lineRule="auto"/>
              <w:jc w:val="both"/>
              <w:rPr>
                <w:b/>
                <w:bCs/>
                <w:rtl/>
              </w:rPr>
            </w:pPr>
          </w:p>
        </w:tc>
        <w:tc>
          <w:tcPr>
            <w:tcW w:w="1777" w:type="dxa"/>
          </w:tcPr>
          <w:p w14:paraId="6AC93952" w14:textId="77777777" w:rsidR="001E31A0" w:rsidRPr="00AA503E" w:rsidRDefault="001E31A0" w:rsidP="008F17BC">
            <w:pPr>
              <w:spacing w:line="360" w:lineRule="auto"/>
              <w:jc w:val="both"/>
              <w:rPr>
                <w:b/>
                <w:bCs/>
                <w:rtl/>
              </w:rPr>
            </w:pPr>
          </w:p>
        </w:tc>
        <w:tc>
          <w:tcPr>
            <w:tcW w:w="1701" w:type="dxa"/>
            <w:shd w:val="clear" w:color="auto" w:fill="auto"/>
          </w:tcPr>
          <w:p w14:paraId="44A8FB89" w14:textId="77777777" w:rsidR="001E31A0" w:rsidRPr="00AA503E" w:rsidRDefault="001E31A0" w:rsidP="008F17BC">
            <w:pPr>
              <w:spacing w:line="360" w:lineRule="auto"/>
              <w:jc w:val="both"/>
              <w:rPr>
                <w:b/>
                <w:bCs/>
                <w:rtl/>
              </w:rPr>
            </w:pPr>
          </w:p>
        </w:tc>
        <w:tc>
          <w:tcPr>
            <w:tcW w:w="1495" w:type="dxa"/>
            <w:shd w:val="clear" w:color="auto" w:fill="auto"/>
          </w:tcPr>
          <w:p w14:paraId="21C691F6" w14:textId="77777777" w:rsidR="001E31A0" w:rsidRPr="00AA503E" w:rsidRDefault="001E31A0" w:rsidP="008F17BC">
            <w:pPr>
              <w:spacing w:line="360" w:lineRule="auto"/>
              <w:jc w:val="both"/>
              <w:rPr>
                <w:b/>
                <w:bCs/>
                <w:rtl/>
              </w:rPr>
            </w:pPr>
          </w:p>
        </w:tc>
        <w:tc>
          <w:tcPr>
            <w:tcW w:w="907" w:type="dxa"/>
          </w:tcPr>
          <w:p w14:paraId="59DA4004" w14:textId="77777777" w:rsidR="001E31A0" w:rsidRPr="00AA503E" w:rsidRDefault="001E31A0" w:rsidP="008F17BC">
            <w:pPr>
              <w:spacing w:line="360" w:lineRule="auto"/>
              <w:jc w:val="both"/>
              <w:rPr>
                <w:b/>
                <w:bCs/>
                <w:rtl/>
              </w:rPr>
            </w:pPr>
          </w:p>
        </w:tc>
      </w:tr>
      <w:tr w:rsidR="001E31A0" w:rsidRPr="00AA503E" w14:paraId="57E700E0" w14:textId="77777777" w:rsidTr="00AD7787">
        <w:trPr>
          <w:trHeight w:val="394"/>
        </w:trPr>
        <w:tc>
          <w:tcPr>
            <w:tcW w:w="797" w:type="dxa"/>
            <w:shd w:val="clear" w:color="auto" w:fill="auto"/>
          </w:tcPr>
          <w:p w14:paraId="5BF9924C" w14:textId="77777777" w:rsidR="001E31A0" w:rsidRPr="00AA503E" w:rsidRDefault="001E31A0" w:rsidP="008F17BC">
            <w:pPr>
              <w:spacing w:line="360" w:lineRule="auto"/>
              <w:jc w:val="both"/>
              <w:rPr>
                <w:b/>
                <w:bCs/>
                <w:rtl/>
              </w:rPr>
            </w:pPr>
          </w:p>
        </w:tc>
        <w:tc>
          <w:tcPr>
            <w:tcW w:w="1276" w:type="dxa"/>
            <w:shd w:val="clear" w:color="auto" w:fill="auto"/>
          </w:tcPr>
          <w:p w14:paraId="106E46B4" w14:textId="77777777" w:rsidR="001E31A0" w:rsidRPr="00AA503E" w:rsidRDefault="001E31A0" w:rsidP="008F17BC">
            <w:pPr>
              <w:spacing w:line="360" w:lineRule="auto"/>
              <w:jc w:val="both"/>
              <w:rPr>
                <w:b/>
                <w:bCs/>
                <w:rtl/>
              </w:rPr>
            </w:pPr>
          </w:p>
        </w:tc>
        <w:tc>
          <w:tcPr>
            <w:tcW w:w="1483" w:type="dxa"/>
          </w:tcPr>
          <w:p w14:paraId="719B19BD" w14:textId="77777777" w:rsidR="001E31A0" w:rsidRPr="00AA503E" w:rsidRDefault="001E31A0" w:rsidP="008F17BC">
            <w:pPr>
              <w:spacing w:line="360" w:lineRule="auto"/>
              <w:jc w:val="both"/>
              <w:rPr>
                <w:b/>
                <w:bCs/>
                <w:rtl/>
              </w:rPr>
            </w:pPr>
          </w:p>
        </w:tc>
        <w:tc>
          <w:tcPr>
            <w:tcW w:w="1777" w:type="dxa"/>
          </w:tcPr>
          <w:p w14:paraId="66376A42" w14:textId="77777777" w:rsidR="001E31A0" w:rsidRPr="00AA503E" w:rsidRDefault="001E31A0" w:rsidP="008F17BC">
            <w:pPr>
              <w:spacing w:line="360" w:lineRule="auto"/>
              <w:jc w:val="both"/>
              <w:rPr>
                <w:b/>
                <w:bCs/>
                <w:rtl/>
              </w:rPr>
            </w:pPr>
          </w:p>
        </w:tc>
        <w:tc>
          <w:tcPr>
            <w:tcW w:w="1701" w:type="dxa"/>
            <w:shd w:val="clear" w:color="auto" w:fill="auto"/>
          </w:tcPr>
          <w:p w14:paraId="76F456E4" w14:textId="77777777" w:rsidR="001E31A0" w:rsidRPr="00AA503E" w:rsidRDefault="001E31A0" w:rsidP="008F17BC">
            <w:pPr>
              <w:spacing w:line="360" w:lineRule="auto"/>
              <w:jc w:val="both"/>
              <w:rPr>
                <w:b/>
                <w:bCs/>
                <w:rtl/>
              </w:rPr>
            </w:pPr>
          </w:p>
        </w:tc>
        <w:tc>
          <w:tcPr>
            <w:tcW w:w="1495" w:type="dxa"/>
            <w:shd w:val="clear" w:color="auto" w:fill="auto"/>
          </w:tcPr>
          <w:p w14:paraId="16B65EC5" w14:textId="77777777" w:rsidR="001E31A0" w:rsidRPr="00AA503E" w:rsidRDefault="001E31A0" w:rsidP="008F17BC">
            <w:pPr>
              <w:spacing w:line="360" w:lineRule="auto"/>
              <w:jc w:val="both"/>
              <w:rPr>
                <w:b/>
                <w:bCs/>
                <w:rtl/>
              </w:rPr>
            </w:pPr>
          </w:p>
        </w:tc>
        <w:tc>
          <w:tcPr>
            <w:tcW w:w="907" w:type="dxa"/>
          </w:tcPr>
          <w:p w14:paraId="6D5E5B71" w14:textId="77777777" w:rsidR="001E31A0" w:rsidRPr="00AA503E" w:rsidRDefault="001E31A0" w:rsidP="008F17BC">
            <w:pPr>
              <w:spacing w:line="360" w:lineRule="auto"/>
              <w:jc w:val="both"/>
              <w:rPr>
                <w:b/>
                <w:bCs/>
                <w:rtl/>
              </w:rPr>
            </w:pPr>
          </w:p>
        </w:tc>
      </w:tr>
      <w:tr w:rsidR="001E31A0" w:rsidRPr="00AA503E" w14:paraId="55306FA5" w14:textId="77777777" w:rsidTr="00AD7787">
        <w:trPr>
          <w:trHeight w:val="394"/>
        </w:trPr>
        <w:tc>
          <w:tcPr>
            <w:tcW w:w="797" w:type="dxa"/>
            <w:shd w:val="clear" w:color="auto" w:fill="auto"/>
          </w:tcPr>
          <w:p w14:paraId="541970E8" w14:textId="77777777" w:rsidR="001E31A0" w:rsidRPr="00AA503E" w:rsidRDefault="001E31A0" w:rsidP="008F17BC">
            <w:pPr>
              <w:spacing w:line="360" w:lineRule="auto"/>
              <w:jc w:val="both"/>
              <w:rPr>
                <w:b/>
                <w:bCs/>
                <w:rtl/>
              </w:rPr>
            </w:pPr>
          </w:p>
        </w:tc>
        <w:tc>
          <w:tcPr>
            <w:tcW w:w="1276" w:type="dxa"/>
            <w:shd w:val="clear" w:color="auto" w:fill="auto"/>
          </w:tcPr>
          <w:p w14:paraId="6F0D64D2" w14:textId="77777777" w:rsidR="001E31A0" w:rsidRPr="00AA503E" w:rsidRDefault="001E31A0" w:rsidP="008F17BC">
            <w:pPr>
              <w:spacing w:line="360" w:lineRule="auto"/>
              <w:jc w:val="both"/>
              <w:rPr>
                <w:b/>
                <w:bCs/>
                <w:rtl/>
              </w:rPr>
            </w:pPr>
          </w:p>
        </w:tc>
        <w:tc>
          <w:tcPr>
            <w:tcW w:w="1483" w:type="dxa"/>
          </w:tcPr>
          <w:p w14:paraId="6FE1C5BF" w14:textId="77777777" w:rsidR="001E31A0" w:rsidRPr="00AA503E" w:rsidRDefault="001E31A0" w:rsidP="008F17BC">
            <w:pPr>
              <w:spacing w:line="360" w:lineRule="auto"/>
              <w:jc w:val="both"/>
              <w:rPr>
                <w:b/>
                <w:bCs/>
                <w:rtl/>
              </w:rPr>
            </w:pPr>
          </w:p>
        </w:tc>
        <w:tc>
          <w:tcPr>
            <w:tcW w:w="1777" w:type="dxa"/>
          </w:tcPr>
          <w:p w14:paraId="436C1B29" w14:textId="77777777" w:rsidR="001E31A0" w:rsidRPr="00AA503E" w:rsidRDefault="001E31A0" w:rsidP="008F17BC">
            <w:pPr>
              <w:spacing w:line="360" w:lineRule="auto"/>
              <w:jc w:val="both"/>
              <w:rPr>
                <w:b/>
                <w:bCs/>
                <w:rtl/>
              </w:rPr>
            </w:pPr>
          </w:p>
        </w:tc>
        <w:tc>
          <w:tcPr>
            <w:tcW w:w="1701" w:type="dxa"/>
            <w:shd w:val="clear" w:color="auto" w:fill="auto"/>
          </w:tcPr>
          <w:p w14:paraId="255AC797" w14:textId="77777777" w:rsidR="001E31A0" w:rsidRPr="00AA503E" w:rsidRDefault="001E31A0" w:rsidP="008F17BC">
            <w:pPr>
              <w:spacing w:line="360" w:lineRule="auto"/>
              <w:jc w:val="both"/>
              <w:rPr>
                <w:b/>
                <w:bCs/>
                <w:rtl/>
              </w:rPr>
            </w:pPr>
          </w:p>
        </w:tc>
        <w:tc>
          <w:tcPr>
            <w:tcW w:w="1495" w:type="dxa"/>
            <w:shd w:val="clear" w:color="auto" w:fill="auto"/>
          </w:tcPr>
          <w:p w14:paraId="26A7C193" w14:textId="77777777" w:rsidR="001E31A0" w:rsidRPr="00AA503E" w:rsidRDefault="001E31A0" w:rsidP="008F17BC">
            <w:pPr>
              <w:spacing w:line="360" w:lineRule="auto"/>
              <w:jc w:val="both"/>
              <w:rPr>
                <w:b/>
                <w:bCs/>
                <w:rtl/>
              </w:rPr>
            </w:pPr>
          </w:p>
        </w:tc>
        <w:tc>
          <w:tcPr>
            <w:tcW w:w="907" w:type="dxa"/>
          </w:tcPr>
          <w:p w14:paraId="0CB9F674" w14:textId="77777777" w:rsidR="001E31A0" w:rsidRPr="00AA503E" w:rsidRDefault="001E31A0" w:rsidP="008F17BC">
            <w:pPr>
              <w:spacing w:line="360" w:lineRule="auto"/>
              <w:jc w:val="both"/>
              <w:rPr>
                <w:b/>
                <w:bCs/>
                <w:rtl/>
              </w:rPr>
            </w:pPr>
          </w:p>
        </w:tc>
      </w:tr>
    </w:tbl>
    <w:p w14:paraId="3E37ECED" w14:textId="77777777" w:rsidR="005B6E6D" w:rsidRPr="00AA503E" w:rsidRDefault="005B6E6D" w:rsidP="005B6E6D">
      <w:pPr>
        <w:spacing w:line="360" w:lineRule="auto"/>
        <w:jc w:val="both"/>
        <w:rPr>
          <w:rtl/>
        </w:rPr>
      </w:pPr>
    </w:p>
    <w:p w14:paraId="02890DBA" w14:textId="77777777" w:rsidR="005B6E6D" w:rsidRPr="00AA503E" w:rsidRDefault="005B6E6D" w:rsidP="005B6E6D">
      <w:pPr>
        <w:spacing w:line="360" w:lineRule="auto"/>
        <w:ind w:left="509"/>
        <w:jc w:val="both"/>
        <w:rPr>
          <w:b/>
          <w:bCs/>
          <w:rtl/>
        </w:rPr>
      </w:pPr>
      <w:r w:rsidRPr="00AA503E">
        <w:rPr>
          <w:rFonts w:hint="cs"/>
          <w:b/>
          <w:bCs/>
          <w:rtl/>
        </w:rPr>
        <w:t>אנו מצרפים לזה המלצות של 3 ממליצים שונים לפחות. כל המלצה תפרט את פרטי הממליץ, לרבות: שמו, כתובתו, מספר הטלפון, מספר טלפון נייד וכתובת דואר- אלקטרוני.</w:t>
      </w:r>
    </w:p>
    <w:p w14:paraId="5EE052F0" w14:textId="77777777" w:rsidR="005B6E6D" w:rsidRPr="00AA503E" w:rsidRDefault="005B6E6D" w:rsidP="005B6E6D">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rPr>
          <w:rFonts w:cs="David"/>
          <w:sz w:val="24"/>
          <w:szCs w:val="24"/>
          <w:rtl/>
        </w:rPr>
      </w:pPr>
    </w:p>
    <w:p w14:paraId="5EDAAE22" w14:textId="77777777" w:rsidR="005B6E6D" w:rsidRPr="00AA503E" w:rsidRDefault="005B6E6D">
      <w:pPr>
        <w:numPr>
          <w:ilvl w:val="0"/>
          <w:numId w:val="23"/>
        </w:numPr>
        <w:spacing w:line="360" w:lineRule="auto"/>
        <w:ind w:left="509" w:hanging="425"/>
        <w:jc w:val="both"/>
        <w:rPr>
          <w:rtl/>
        </w:rPr>
      </w:pPr>
      <w:r w:rsidRPr="00AA503E">
        <w:rPr>
          <w:rtl/>
        </w:rPr>
        <w:t>א</w:t>
      </w:r>
      <w:r w:rsidRPr="00AA503E">
        <w:rPr>
          <w:rFonts w:hint="cs"/>
          <w:rtl/>
        </w:rPr>
        <w:t>ני מצהיר כי השם דלעיל הוא שמי, החתימה דלמטה היא חתימתי, וכי תוכן תצהירי זה אמת.</w:t>
      </w:r>
    </w:p>
    <w:p w14:paraId="0657433E" w14:textId="77777777" w:rsidR="005B6E6D" w:rsidRPr="00AA503E" w:rsidRDefault="005B6E6D" w:rsidP="005B6E6D">
      <w:pPr>
        <w:tabs>
          <w:tab w:val="left" w:pos="651"/>
        </w:tabs>
        <w:spacing w:line="360" w:lineRule="auto"/>
        <w:ind w:left="651" w:hanging="651"/>
        <w:rPr>
          <w:rtl/>
        </w:rPr>
      </w:pPr>
      <w:r w:rsidRPr="00AA503E">
        <w:rPr>
          <w:rtl/>
        </w:rPr>
        <w:tab/>
      </w:r>
      <w:r w:rsidRPr="00AA503E">
        <w:rPr>
          <w:rtl/>
        </w:rPr>
        <w:tab/>
      </w:r>
      <w:r w:rsidRPr="00AA503E">
        <w:rPr>
          <w:rtl/>
        </w:rPr>
        <w:tab/>
      </w:r>
    </w:p>
    <w:p w14:paraId="00DEA857" w14:textId="77777777" w:rsidR="00AD7787" w:rsidRPr="00AA503E" w:rsidRDefault="00AD7787" w:rsidP="005B6E6D">
      <w:pPr>
        <w:tabs>
          <w:tab w:val="left" w:pos="651"/>
        </w:tabs>
        <w:spacing w:line="360" w:lineRule="auto"/>
        <w:ind w:left="651" w:hanging="651"/>
        <w:rPr>
          <w:rtl/>
        </w:rPr>
      </w:pPr>
    </w:p>
    <w:p w14:paraId="5CBB62C9" w14:textId="77777777" w:rsidR="005B6E6D" w:rsidRPr="00AA503E" w:rsidRDefault="005B6E6D" w:rsidP="005B6E6D">
      <w:pPr>
        <w:tabs>
          <w:tab w:val="left" w:pos="651"/>
        </w:tabs>
        <w:spacing w:line="360" w:lineRule="auto"/>
        <w:ind w:left="651" w:hanging="651"/>
        <w:jc w:val="center"/>
        <w:rPr>
          <w:rtl/>
        </w:rPr>
      </w:pPr>
      <w:r w:rsidRPr="00AA503E">
        <w:rPr>
          <w:rtl/>
        </w:rPr>
        <w:t>__________</w:t>
      </w:r>
      <w:r w:rsidRPr="00AA503E">
        <w:rPr>
          <w:rFonts w:hint="cs"/>
          <w:rtl/>
        </w:rPr>
        <w:t>__</w:t>
      </w:r>
      <w:r w:rsidRPr="00AA503E">
        <w:rPr>
          <w:rtl/>
        </w:rPr>
        <w:t>___</w:t>
      </w:r>
    </w:p>
    <w:p w14:paraId="1BC99AE1" w14:textId="77777777" w:rsidR="005B6E6D" w:rsidRPr="00AA503E" w:rsidRDefault="005B6E6D" w:rsidP="005B6E6D">
      <w:pPr>
        <w:tabs>
          <w:tab w:val="left" w:pos="651"/>
        </w:tabs>
        <w:spacing w:line="360" w:lineRule="auto"/>
        <w:ind w:left="651" w:hanging="651"/>
        <w:jc w:val="center"/>
        <w:rPr>
          <w:rtl/>
        </w:rPr>
      </w:pPr>
      <w:r w:rsidRPr="00AA503E">
        <w:rPr>
          <w:rtl/>
        </w:rPr>
        <w:t>חתימת המצהיר</w:t>
      </w:r>
    </w:p>
    <w:p w14:paraId="204765C2" w14:textId="77777777" w:rsidR="00E76FBC" w:rsidRPr="00AA503E" w:rsidRDefault="00E76FBC" w:rsidP="005B6E6D">
      <w:pPr>
        <w:tabs>
          <w:tab w:val="left" w:pos="651"/>
        </w:tabs>
        <w:spacing w:line="360" w:lineRule="auto"/>
        <w:ind w:left="651" w:hanging="651"/>
        <w:rPr>
          <w:rtl/>
        </w:rPr>
      </w:pPr>
    </w:p>
    <w:p w14:paraId="6E1789E8" w14:textId="77777777" w:rsidR="005B6E6D" w:rsidRPr="00AA503E" w:rsidRDefault="005B6E6D" w:rsidP="005B6E6D">
      <w:pPr>
        <w:tabs>
          <w:tab w:val="left" w:pos="651"/>
        </w:tabs>
        <w:spacing w:line="360" w:lineRule="auto"/>
        <w:ind w:left="651" w:hanging="651"/>
        <w:rPr>
          <w:rtl/>
        </w:rPr>
      </w:pPr>
    </w:p>
    <w:p w14:paraId="265B1B4A" w14:textId="77777777" w:rsidR="00AD7787" w:rsidRPr="00AA503E" w:rsidRDefault="00AD7787" w:rsidP="005B6E6D">
      <w:pPr>
        <w:tabs>
          <w:tab w:val="left" w:pos="651"/>
        </w:tabs>
        <w:spacing w:line="360" w:lineRule="auto"/>
        <w:ind w:left="651" w:hanging="651"/>
        <w:rPr>
          <w:rtl/>
        </w:rPr>
      </w:pPr>
    </w:p>
    <w:p w14:paraId="18127F99" w14:textId="77777777" w:rsidR="005B6E6D" w:rsidRPr="00AA503E" w:rsidRDefault="005B6E6D" w:rsidP="005B6E6D">
      <w:pPr>
        <w:tabs>
          <w:tab w:val="left" w:pos="651"/>
        </w:tabs>
        <w:spacing w:line="360" w:lineRule="auto"/>
        <w:ind w:left="651" w:hanging="651"/>
        <w:jc w:val="center"/>
        <w:rPr>
          <w:b/>
          <w:bCs/>
          <w:u w:val="single"/>
          <w:rtl/>
        </w:rPr>
      </w:pPr>
      <w:r w:rsidRPr="00AA503E">
        <w:rPr>
          <w:rFonts w:hint="cs"/>
          <w:b/>
          <w:bCs/>
          <w:u w:val="single"/>
          <w:rtl/>
        </w:rPr>
        <w:t>אימות עורך - דין</w:t>
      </w:r>
    </w:p>
    <w:p w14:paraId="18B5BCDE" w14:textId="77777777" w:rsidR="005B6E6D" w:rsidRPr="00AA503E" w:rsidRDefault="005B6E6D" w:rsidP="005B6E6D">
      <w:pPr>
        <w:tabs>
          <w:tab w:val="left" w:pos="651"/>
        </w:tabs>
        <w:spacing w:line="360" w:lineRule="auto"/>
        <w:ind w:left="651" w:hanging="651"/>
        <w:jc w:val="both"/>
        <w:rPr>
          <w:b/>
          <w:bCs/>
          <w:u w:val="single"/>
          <w:rtl/>
        </w:rPr>
      </w:pPr>
    </w:p>
    <w:p w14:paraId="0F1B518A" w14:textId="564EBB5B" w:rsidR="005B6E6D" w:rsidRPr="00AA503E" w:rsidRDefault="005B6E6D" w:rsidP="00465F0F">
      <w:pPr>
        <w:pStyle w:val="a6"/>
        <w:tabs>
          <w:tab w:val="clear" w:pos="4153"/>
          <w:tab w:val="clear" w:pos="8306"/>
          <w:tab w:val="left" w:pos="567"/>
          <w:tab w:val="left" w:pos="1134"/>
          <w:tab w:val="left" w:pos="1701"/>
          <w:tab w:val="left" w:pos="2268"/>
          <w:tab w:val="left" w:pos="2835"/>
          <w:tab w:val="left" w:pos="3402"/>
          <w:tab w:val="left" w:pos="3969"/>
          <w:tab w:val="left" w:pos="4536"/>
          <w:tab w:val="left" w:pos="5103"/>
        </w:tabs>
        <w:spacing w:line="360" w:lineRule="auto"/>
        <w:jc w:val="both"/>
        <w:rPr>
          <w:rtl/>
        </w:rPr>
      </w:pPr>
      <w:r w:rsidRPr="00AA503E">
        <w:rPr>
          <w:rFonts w:hint="cs"/>
          <w:rtl/>
        </w:rPr>
        <w:t>אני הח"מ,</w:t>
      </w:r>
      <w:r w:rsidRPr="00AA503E">
        <w:rPr>
          <w:rtl/>
        </w:rPr>
        <w:t xml:space="preserve"> עו"ד </w:t>
      </w:r>
      <w:r w:rsidRPr="00AA503E">
        <w:rPr>
          <w:rFonts w:hint="cs"/>
          <w:rtl/>
        </w:rPr>
        <w:t>_____________________ מרח' ___________</w:t>
      </w:r>
      <w:r w:rsidRPr="00AA503E">
        <w:rPr>
          <w:rtl/>
        </w:rPr>
        <w:t xml:space="preserve">, </w:t>
      </w:r>
      <w:r w:rsidRPr="00AA503E">
        <w:rPr>
          <w:rFonts w:hint="cs"/>
          <w:rtl/>
        </w:rPr>
        <w:t xml:space="preserve">משמש כעו"ד של המציע, אשר הגיש הצעתו למכרז </w:t>
      </w:r>
      <w:r w:rsidR="000F794F" w:rsidRPr="00AA503E">
        <w:rPr>
          <w:rFonts w:hint="cs"/>
          <w:rtl/>
        </w:rPr>
        <w:t xml:space="preserve">לבניה ושיפוץ </w:t>
      </w:r>
      <w:r w:rsidR="004B675B" w:rsidRPr="00AA503E">
        <w:rPr>
          <w:rFonts w:hint="cs"/>
          <w:rtl/>
        </w:rPr>
        <w:t>מקווה</w:t>
      </w:r>
      <w:r w:rsidR="000F794F" w:rsidRPr="00AA503E">
        <w:rPr>
          <w:rFonts w:hint="cs"/>
          <w:rtl/>
        </w:rPr>
        <w:t xml:space="preserve"> </w:t>
      </w:r>
      <w:r w:rsidR="00932A89" w:rsidRPr="00AA503E">
        <w:rPr>
          <w:rFonts w:hint="cs"/>
          <w:rtl/>
        </w:rPr>
        <w:t>תל כביר</w:t>
      </w:r>
      <w:r w:rsidR="00577A35" w:rsidRPr="00AA503E">
        <w:rPr>
          <w:rFonts w:hint="cs"/>
          <w:rtl/>
        </w:rPr>
        <w:t xml:space="preserve">, </w:t>
      </w:r>
      <w:r w:rsidRPr="00AA503E">
        <w:rPr>
          <w:rFonts w:hint="cs"/>
          <w:rtl/>
        </w:rPr>
        <w:t xml:space="preserve">מכרז מספר </w:t>
      </w:r>
      <w:r w:rsidR="00465F0F" w:rsidRPr="00AA503E">
        <w:rPr>
          <w:rFonts w:hint="cs"/>
          <w:rtl/>
        </w:rPr>
        <w:t>0</w:t>
      </w:r>
      <w:r w:rsidR="00AD7787" w:rsidRPr="00AA503E">
        <w:rPr>
          <w:rFonts w:hint="cs"/>
          <w:rtl/>
        </w:rPr>
        <w:t>2</w:t>
      </w:r>
      <w:r w:rsidR="00465F0F" w:rsidRPr="00AA503E">
        <w:rPr>
          <w:rFonts w:hint="cs"/>
          <w:rtl/>
        </w:rPr>
        <w:t>/2025.</w:t>
      </w:r>
      <w:r w:rsidRPr="00AA503E">
        <w:rPr>
          <w:rFonts w:hint="cs"/>
          <w:rtl/>
        </w:rPr>
        <w:t xml:space="preserve"> הריני מאשר בזאת כי </w:t>
      </w:r>
      <w:r w:rsidRPr="00AA503E">
        <w:rPr>
          <w:rtl/>
        </w:rPr>
        <w:t xml:space="preserve">היום, </w:t>
      </w:r>
      <w:r w:rsidRPr="00AA503E">
        <w:rPr>
          <w:rFonts w:hint="cs"/>
          <w:rtl/>
        </w:rPr>
        <w:t>__________</w:t>
      </w:r>
      <w:r w:rsidRPr="00AA503E">
        <w:rPr>
          <w:rtl/>
        </w:rPr>
        <w:t>, הופיע ב</w:t>
      </w:r>
      <w:r w:rsidRPr="00AA503E">
        <w:rPr>
          <w:rFonts w:hint="cs"/>
          <w:rtl/>
        </w:rPr>
        <w:t>פנ</w:t>
      </w:r>
      <w:r w:rsidRPr="00AA503E">
        <w:rPr>
          <w:rtl/>
        </w:rPr>
        <w:t>י</w:t>
      </w:r>
      <w:r w:rsidRPr="00AA503E">
        <w:rPr>
          <w:rFonts w:hint="cs"/>
          <w:rtl/>
        </w:rPr>
        <w:t xml:space="preserve"> מר/גב'  ______________, ת.ז. ___________</w:t>
      </w:r>
      <w:r w:rsidRPr="00AA503E">
        <w:rPr>
          <w:rtl/>
        </w:rPr>
        <w:t xml:space="preserve">, </w:t>
      </w:r>
      <w:r w:rsidRPr="00AA503E">
        <w:rPr>
          <w:rFonts w:hint="cs"/>
          <w:rtl/>
        </w:rPr>
        <w:t xml:space="preserve">שמשמש כ________ במציע, ומהווה בעל שליטה במציע, אשר מוסמך ליתן תצהיר זה בשם המציע, </w:t>
      </w:r>
      <w:r w:rsidRPr="00AA503E">
        <w:rPr>
          <w:rtl/>
        </w:rPr>
        <w:t>ואחר שהזהרתי</w:t>
      </w:r>
      <w:r w:rsidRPr="00AA503E">
        <w:rPr>
          <w:rFonts w:hint="cs"/>
          <w:rtl/>
        </w:rPr>
        <w:t>ו</w:t>
      </w:r>
      <w:r w:rsidRPr="00AA503E">
        <w:rPr>
          <w:rtl/>
        </w:rPr>
        <w:t xml:space="preserve"> כי עלי</w:t>
      </w:r>
      <w:r w:rsidRPr="00AA503E">
        <w:rPr>
          <w:rFonts w:hint="cs"/>
          <w:rtl/>
        </w:rPr>
        <w:t>ו</w:t>
      </w:r>
      <w:r w:rsidRPr="00AA503E">
        <w:rPr>
          <w:rtl/>
        </w:rPr>
        <w:t xml:space="preserve"> לומר אמת, וכי </w:t>
      </w:r>
      <w:r w:rsidRPr="00AA503E">
        <w:rPr>
          <w:rFonts w:hint="cs"/>
          <w:rtl/>
        </w:rPr>
        <w:t>י</w:t>
      </w:r>
      <w:r w:rsidRPr="00AA503E">
        <w:rPr>
          <w:rtl/>
        </w:rPr>
        <w:t xml:space="preserve">היה צפוי לעונשים הקבועים בחוק אם לא </w:t>
      </w:r>
      <w:r w:rsidRPr="00AA503E">
        <w:rPr>
          <w:rFonts w:hint="cs"/>
          <w:rtl/>
        </w:rPr>
        <w:t>י</w:t>
      </w:r>
      <w:r w:rsidRPr="00AA503E">
        <w:rPr>
          <w:rtl/>
        </w:rPr>
        <w:t>עשה כן, אישר בפני את נכונות תצהיר</w:t>
      </w:r>
      <w:r w:rsidRPr="00AA503E">
        <w:rPr>
          <w:rFonts w:hint="cs"/>
          <w:rtl/>
        </w:rPr>
        <w:t>ו</w:t>
      </w:r>
      <w:r w:rsidRPr="00AA503E">
        <w:rPr>
          <w:rtl/>
        </w:rPr>
        <w:t xml:space="preserve"> בחתימת יד</w:t>
      </w:r>
      <w:r w:rsidRPr="00AA503E">
        <w:rPr>
          <w:rFonts w:hint="cs"/>
          <w:rtl/>
        </w:rPr>
        <w:t>ו</w:t>
      </w:r>
      <w:r w:rsidRPr="00AA503E">
        <w:rPr>
          <w:rtl/>
        </w:rPr>
        <w:t>.</w:t>
      </w:r>
    </w:p>
    <w:p w14:paraId="2BB0E691" w14:textId="77777777" w:rsidR="00AD7787" w:rsidRPr="00AA503E" w:rsidRDefault="00AD7787" w:rsidP="005B6E6D">
      <w:pPr>
        <w:pStyle w:val="a6"/>
        <w:tabs>
          <w:tab w:val="clear" w:pos="4153"/>
          <w:tab w:val="clear" w:pos="8306"/>
          <w:tab w:val="left" w:pos="567"/>
          <w:tab w:val="left" w:pos="1134"/>
          <w:tab w:val="left" w:pos="1701"/>
          <w:tab w:val="left" w:pos="2268"/>
          <w:tab w:val="left" w:pos="2835"/>
          <w:tab w:val="left" w:pos="3402"/>
          <w:tab w:val="left" w:pos="3969"/>
          <w:tab w:val="left" w:pos="4536"/>
          <w:tab w:val="left" w:pos="5103"/>
        </w:tabs>
        <w:spacing w:line="360" w:lineRule="auto"/>
        <w:jc w:val="center"/>
        <w:rPr>
          <w:rtl/>
        </w:rPr>
      </w:pPr>
    </w:p>
    <w:p w14:paraId="170DD9A6" w14:textId="77777777" w:rsidR="00AD7787" w:rsidRPr="00AA503E" w:rsidRDefault="00AD7787" w:rsidP="005B6E6D">
      <w:pPr>
        <w:pStyle w:val="a6"/>
        <w:tabs>
          <w:tab w:val="clear" w:pos="4153"/>
          <w:tab w:val="clear" w:pos="8306"/>
          <w:tab w:val="left" w:pos="567"/>
          <w:tab w:val="left" w:pos="1134"/>
          <w:tab w:val="left" w:pos="1701"/>
          <w:tab w:val="left" w:pos="2268"/>
          <w:tab w:val="left" w:pos="2835"/>
          <w:tab w:val="left" w:pos="3402"/>
          <w:tab w:val="left" w:pos="3969"/>
          <w:tab w:val="left" w:pos="4536"/>
          <w:tab w:val="left" w:pos="5103"/>
        </w:tabs>
        <w:spacing w:line="360" w:lineRule="auto"/>
        <w:jc w:val="center"/>
        <w:rPr>
          <w:rtl/>
        </w:rPr>
      </w:pPr>
    </w:p>
    <w:p w14:paraId="62A4B46D" w14:textId="3C8A0C7D" w:rsidR="005B6E6D" w:rsidRPr="00AA503E" w:rsidRDefault="005B6E6D" w:rsidP="005B6E6D">
      <w:pPr>
        <w:pStyle w:val="a6"/>
        <w:tabs>
          <w:tab w:val="clear" w:pos="4153"/>
          <w:tab w:val="clear" w:pos="8306"/>
          <w:tab w:val="left" w:pos="567"/>
          <w:tab w:val="left" w:pos="1134"/>
          <w:tab w:val="left" w:pos="1701"/>
          <w:tab w:val="left" w:pos="2268"/>
          <w:tab w:val="left" w:pos="2835"/>
          <w:tab w:val="left" w:pos="3402"/>
          <w:tab w:val="left" w:pos="3969"/>
          <w:tab w:val="left" w:pos="4536"/>
          <w:tab w:val="left" w:pos="5103"/>
        </w:tabs>
        <w:spacing w:line="360" w:lineRule="auto"/>
        <w:jc w:val="center"/>
        <w:rPr>
          <w:rtl/>
        </w:rPr>
      </w:pPr>
      <w:r w:rsidRPr="00AA503E">
        <w:rPr>
          <w:rtl/>
        </w:rPr>
        <w:t>__________</w:t>
      </w:r>
      <w:r w:rsidRPr="00AA503E">
        <w:rPr>
          <w:rFonts w:hint="cs"/>
          <w:rtl/>
        </w:rPr>
        <w:t>__</w:t>
      </w:r>
      <w:r w:rsidRPr="00AA503E">
        <w:rPr>
          <w:rtl/>
        </w:rPr>
        <w:t>___</w:t>
      </w:r>
      <w:r w:rsidRPr="00AA503E">
        <w:rPr>
          <w:rFonts w:hint="cs"/>
          <w:rtl/>
        </w:rPr>
        <w:t>__</w:t>
      </w:r>
    </w:p>
    <w:p w14:paraId="63AAA485" w14:textId="77777777" w:rsidR="005B6E6D" w:rsidRPr="00AA503E" w:rsidRDefault="005B6E6D" w:rsidP="005B6E6D">
      <w:pPr>
        <w:pStyle w:val="a6"/>
        <w:tabs>
          <w:tab w:val="clear" w:pos="4153"/>
          <w:tab w:val="clear" w:pos="8306"/>
          <w:tab w:val="left" w:pos="567"/>
          <w:tab w:val="left" w:pos="1134"/>
          <w:tab w:val="left" w:pos="1701"/>
          <w:tab w:val="left" w:pos="2268"/>
          <w:tab w:val="left" w:pos="2835"/>
          <w:tab w:val="left" w:pos="3402"/>
          <w:tab w:val="left" w:pos="3969"/>
          <w:tab w:val="left" w:pos="4536"/>
          <w:tab w:val="left" w:pos="5103"/>
        </w:tabs>
        <w:spacing w:line="360" w:lineRule="auto"/>
        <w:jc w:val="center"/>
        <w:rPr>
          <w:rtl/>
        </w:rPr>
      </w:pPr>
      <w:r w:rsidRPr="00AA503E">
        <w:rPr>
          <w:rFonts w:hint="cs"/>
          <w:rtl/>
        </w:rPr>
        <w:t>חתימת</w:t>
      </w:r>
      <w:r w:rsidRPr="00AA503E">
        <w:rPr>
          <w:rtl/>
        </w:rPr>
        <w:t xml:space="preserve"> עו"ד</w:t>
      </w:r>
      <w:r w:rsidRPr="00AA503E">
        <w:rPr>
          <w:rFonts w:hint="cs"/>
          <w:rtl/>
        </w:rPr>
        <w:t xml:space="preserve"> + חותמת</w:t>
      </w:r>
    </w:p>
    <w:p w14:paraId="247663E0" w14:textId="77777777" w:rsidR="005B6E6D" w:rsidRPr="00AA503E" w:rsidRDefault="005B6E6D" w:rsidP="005B6E6D">
      <w:pPr>
        <w:pStyle w:val="a6"/>
        <w:tabs>
          <w:tab w:val="clear" w:pos="4153"/>
          <w:tab w:val="clear" w:pos="8306"/>
          <w:tab w:val="left" w:pos="567"/>
          <w:tab w:val="left" w:pos="1134"/>
          <w:tab w:val="left" w:pos="1701"/>
          <w:tab w:val="left" w:pos="2268"/>
          <w:tab w:val="left" w:pos="2835"/>
          <w:tab w:val="left" w:pos="3402"/>
          <w:tab w:val="left" w:pos="3969"/>
          <w:tab w:val="left" w:pos="4536"/>
          <w:tab w:val="left" w:pos="5103"/>
        </w:tabs>
        <w:spacing w:line="360" w:lineRule="auto"/>
        <w:jc w:val="center"/>
        <w:rPr>
          <w:b/>
          <w:rtl/>
        </w:rPr>
      </w:pPr>
    </w:p>
    <w:p w14:paraId="6CE24EE1" w14:textId="77777777" w:rsidR="00E76FBC" w:rsidRPr="00AA503E" w:rsidRDefault="00E76FBC" w:rsidP="00E76FBC">
      <w:pPr>
        <w:tabs>
          <w:tab w:val="left" w:pos="651"/>
        </w:tabs>
        <w:spacing w:line="360" w:lineRule="auto"/>
        <w:ind w:left="651" w:hanging="651"/>
        <w:jc w:val="center"/>
        <w:rPr>
          <w:b/>
          <w:bCs/>
          <w:u w:val="single"/>
          <w:rtl/>
        </w:rPr>
      </w:pPr>
    </w:p>
    <w:p w14:paraId="48FEEC91" w14:textId="77777777" w:rsidR="00AD7787" w:rsidRPr="00AA503E" w:rsidRDefault="00AD7787" w:rsidP="00E76FBC">
      <w:pPr>
        <w:tabs>
          <w:tab w:val="left" w:pos="651"/>
        </w:tabs>
        <w:spacing w:line="360" w:lineRule="auto"/>
        <w:ind w:left="651" w:hanging="651"/>
        <w:jc w:val="center"/>
        <w:rPr>
          <w:b/>
          <w:bCs/>
          <w:u w:val="single"/>
          <w:rtl/>
        </w:rPr>
      </w:pPr>
    </w:p>
    <w:p w14:paraId="2EDE02B7" w14:textId="77777777" w:rsidR="00AD7787" w:rsidRPr="00AA503E" w:rsidRDefault="00AD7787" w:rsidP="00E76FBC">
      <w:pPr>
        <w:tabs>
          <w:tab w:val="left" w:pos="651"/>
        </w:tabs>
        <w:spacing w:line="360" w:lineRule="auto"/>
        <w:ind w:left="651" w:hanging="651"/>
        <w:jc w:val="center"/>
        <w:rPr>
          <w:b/>
          <w:bCs/>
          <w:u w:val="single"/>
          <w:rtl/>
        </w:rPr>
      </w:pPr>
    </w:p>
    <w:p w14:paraId="40F90B05" w14:textId="77777777" w:rsidR="007C1FB2" w:rsidRPr="00AA503E" w:rsidRDefault="007C1FB2" w:rsidP="00451C81">
      <w:pPr>
        <w:tabs>
          <w:tab w:val="left" w:pos="651"/>
        </w:tabs>
        <w:spacing w:line="360" w:lineRule="auto"/>
        <w:ind w:left="651" w:hanging="651"/>
        <w:jc w:val="center"/>
        <w:rPr>
          <w:b/>
          <w:bCs/>
          <w:u w:val="single"/>
          <w:rtl/>
        </w:rPr>
      </w:pPr>
    </w:p>
    <w:p w14:paraId="2D288D45" w14:textId="77777777" w:rsidR="00451C81" w:rsidRPr="00AA503E" w:rsidRDefault="00451C81" w:rsidP="00451C81">
      <w:pPr>
        <w:tabs>
          <w:tab w:val="left" w:pos="651"/>
        </w:tabs>
        <w:spacing w:line="360" w:lineRule="auto"/>
        <w:ind w:left="651" w:hanging="651"/>
        <w:jc w:val="center"/>
        <w:rPr>
          <w:b/>
          <w:bCs/>
          <w:u w:val="single"/>
          <w:rtl/>
        </w:rPr>
      </w:pPr>
      <w:r w:rsidRPr="00AA503E">
        <w:rPr>
          <w:rFonts w:hint="cs"/>
          <w:b/>
          <w:bCs/>
          <w:u w:val="single"/>
          <w:rtl/>
        </w:rPr>
        <w:t>אישור רו"ח של המציע (מסמך זה יש לצרף על נייר פירמה של רואה החשבון)</w:t>
      </w:r>
    </w:p>
    <w:p w14:paraId="07C04A5D" w14:textId="77777777" w:rsidR="00451C81" w:rsidRPr="00AA503E" w:rsidRDefault="00451C81" w:rsidP="00451C81">
      <w:pPr>
        <w:tabs>
          <w:tab w:val="left" w:pos="651"/>
        </w:tabs>
        <w:spacing w:line="360" w:lineRule="auto"/>
        <w:ind w:left="651" w:hanging="651"/>
        <w:jc w:val="center"/>
        <w:rPr>
          <w:b/>
          <w:bCs/>
          <w:u w:val="single"/>
          <w:rtl/>
        </w:rPr>
      </w:pPr>
    </w:p>
    <w:p w14:paraId="76F19165" w14:textId="23EB26D8" w:rsidR="005B6E6D" w:rsidRPr="00AA503E" w:rsidRDefault="005B6E6D" w:rsidP="00465F0F">
      <w:pPr>
        <w:pStyle w:val="a6"/>
        <w:tabs>
          <w:tab w:val="clear" w:pos="4153"/>
          <w:tab w:val="clear" w:pos="8306"/>
          <w:tab w:val="left" w:pos="567"/>
          <w:tab w:val="left" w:pos="1134"/>
          <w:tab w:val="left" w:pos="1701"/>
          <w:tab w:val="left" w:pos="2268"/>
          <w:tab w:val="left" w:pos="2835"/>
          <w:tab w:val="left" w:pos="3402"/>
          <w:tab w:val="left" w:pos="3969"/>
          <w:tab w:val="left" w:pos="4536"/>
          <w:tab w:val="left" w:pos="5103"/>
        </w:tabs>
        <w:spacing w:line="360" w:lineRule="auto"/>
        <w:jc w:val="both"/>
      </w:pPr>
      <w:r w:rsidRPr="00AA503E">
        <w:rPr>
          <w:rFonts w:hint="cs"/>
          <w:rtl/>
        </w:rPr>
        <w:t xml:space="preserve">אני הח"מ __________________, רו"ח, שמשרדי ברחוב ____________________ משמש כרו"ח של המציע, אשר הגיש הצעתו למכרז </w:t>
      </w:r>
      <w:r w:rsidR="000F794F" w:rsidRPr="00AA503E">
        <w:rPr>
          <w:rFonts w:hint="cs"/>
          <w:rtl/>
        </w:rPr>
        <w:t xml:space="preserve">לבניה ושיפוץ </w:t>
      </w:r>
      <w:r w:rsidR="004B675B" w:rsidRPr="00AA503E">
        <w:rPr>
          <w:rFonts w:hint="cs"/>
          <w:rtl/>
        </w:rPr>
        <w:t>מקווה</w:t>
      </w:r>
      <w:r w:rsidR="000F794F" w:rsidRPr="00AA503E">
        <w:rPr>
          <w:rFonts w:hint="cs"/>
          <w:rtl/>
        </w:rPr>
        <w:t xml:space="preserve"> </w:t>
      </w:r>
      <w:r w:rsidR="00932A89" w:rsidRPr="00AA503E">
        <w:rPr>
          <w:rFonts w:hint="cs"/>
          <w:rtl/>
        </w:rPr>
        <w:t>תל כביר</w:t>
      </w:r>
      <w:r w:rsidR="00112196" w:rsidRPr="00AA503E">
        <w:rPr>
          <w:rFonts w:hint="cs"/>
          <w:rtl/>
        </w:rPr>
        <w:t xml:space="preserve">, </w:t>
      </w:r>
      <w:r w:rsidRPr="00AA503E">
        <w:rPr>
          <w:rFonts w:hint="cs"/>
          <w:rtl/>
        </w:rPr>
        <w:t xml:space="preserve">מכרז מספר </w:t>
      </w:r>
      <w:r w:rsidR="00465F0F" w:rsidRPr="00AA503E">
        <w:rPr>
          <w:rFonts w:hint="cs"/>
          <w:rtl/>
        </w:rPr>
        <w:t>0</w:t>
      </w:r>
      <w:r w:rsidR="00AD7787" w:rsidRPr="00AA503E">
        <w:rPr>
          <w:rFonts w:hint="cs"/>
          <w:rtl/>
        </w:rPr>
        <w:t>2</w:t>
      </w:r>
      <w:r w:rsidR="00465F0F" w:rsidRPr="00AA503E">
        <w:rPr>
          <w:rFonts w:hint="cs"/>
          <w:rtl/>
        </w:rPr>
        <w:t xml:space="preserve">/2025. </w:t>
      </w:r>
      <w:r w:rsidRPr="00AA503E">
        <w:rPr>
          <w:rFonts w:hint="cs"/>
          <w:rtl/>
        </w:rPr>
        <w:t xml:space="preserve"> </w:t>
      </w:r>
    </w:p>
    <w:p w14:paraId="2C63D810" w14:textId="77777777" w:rsidR="005B6E6D" w:rsidRPr="00AA503E" w:rsidRDefault="005B6E6D" w:rsidP="005B6E6D">
      <w:pPr>
        <w:pStyle w:val="a6"/>
        <w:tabs>
          <w:tab w:val="clear" w:pos="4153"/>
          <w:tab w:val="clear" w:pos="8306"/>
          <w:tab w:val="left" w:pos="567"/>
          <w:tab w:val="left" w:pos="1134"/>
          <w:tab w:val="left" w:pos="1701"/>
          <w:tab w:val="left" w:pos="2268"/>
          <w:tab w:val="left" w:pos="2835"/>
          <w:tab w:val="left" w:pos="3402"/>
          <w:tab w:val="left" w:pos="3969"/>
          <w:tab w:val="left" w:pos="4536"/>
          <w:tab w:val="left" w:pos="5103"/>
        </w:tabs>
        <w:spacing w:line="360" w:lineRule="auto"/>
        <w:jc w:val="both"/>
        <w:rPr>
          <w:rtl/>
        </w:rPr>
      </w:pPr>
    </w:p>
    <w:p w14:paraId="0D64A7C5" w14:textId="77777777" w:rsidR="005B6E6D" w:rsidRPr="00AA503E" w:rsidRDefault="005B6E6D" w:rsidP="005B6E6D">
      <w:pPr>
        <w:pStyle w:val="a6"/>
        <w:tabs>
          <w:tab w:val="clear" w:pos="4153"/>
          <w:tab w:val="clear" w:pos="8306"/>
          <w:tab w:val="left" w:pos="567"/>
          <w:tab w:val="left" w:pos="1134"/>
          <w:tab w:val="left" w:pos="1701"/>
          <w:tab w:val="left" w:pos="2268"/>
          <w:tab w:val="left" w:pos="2835"/>
          <w:tab w:val="left" w:pos="3402"/>
          <w:tab w:val="left" w:pos="3969"/>
          <w:tab w:val="left" w:pos="4536"/>
          <w:tab w:val="left" w:pos="5103"/>
        </w:tabs>
        <w:spacing w:line="360" w:lineRule="auto"/>
        <w:jc w:val="both"/>
      </w:pPr>
      <w:r w:rsidRPr="00AA503E">
        <w:rPr>
          <w:rFonts w:hint="cs"/>
          <w:rtl/>
        </w:rPr>
        <w:t xml:space="preserve">במסגרת תפקידי זה אני מאשר כי הפרטים המפורטים לעיל תואמים את הרשום בספרי הנהלת החשבונות של המציע. </w:t>
      </w:r>
    </w:p>
    <w:p w14:paraId="6984EEC1" w14:textId="77777777" w:rsidR="005B6E6D" w:rsidRPr="00AA503E" w:rsidRDefault="005B6E6D" w:rsidP="005B6E6D">
      <w:pPr>
        <w:pStyle w:val="a6"/>
        <w:tabs>
          <w:tab w:val="clear" w:pos="4153"/>
          <w:tab w:val="clear" w:pos="8306"/>
          <w:tab w:val="left" w:pos="567"/>
          <w:tab w:val="left" w:pos="1134"/>
          <w:tab w:val="left" w:pos="1701"/>
          <w:tab w:val="left" w:pos="2268"/>
          <w:tab w:val="left" w:pos="2835"/>
          <w:tab w:val="left" w:pos="3402"/>
          <w:tab w:val="left" w:pos="3969"/>
          <w:tab w:val="left" w:pos="4536"/>
          <w:tab w:val="left" w:pos="5103"/>
        </w:tabs>
        <w:spacing w:line="360" w:lineRule="auto"/>
        <w:jc w:val="both"/>
        <w:rPr>
          <w:rtl/>
        </w:rPr>
      </w:pPr>
    </w:p>
    <w:p w14:paraId="2BC8592D" w14:textId="118B2867" w:rsidR="005B6E6D" w:rsidRPr="00AA503E" w:rsidRDefault="005B6E6D" w:rsidP="006A495F">
      <w:pPr>
        <w:pStyle w:val="a6"/>
        <w:tabs>
          <w:tab w:val="clear" w:pos="4153"/>
          <w:tab w:val="clear" w:pos="8306"/>
          <w:tab w:val="left" w:pos="567"/>
          <w:tab w:val="left" w:pos="1134"/>
          <w:tab w:val="left" w:pos="1701"/>
          <w:tab w:val="left" w:pos="2268"/>
          <w:tab w:val="left" w:pos="2835"/>
          <w:tab w:val="left" w:pos="3402"/>
          <w:tab w:val="left" w:pos="3969"/>
          <w:tab w:val="left" w:pos="4536"/>
          <w:tab w:val="left" w:pos="5103"/>
        </w:tabs>
        <w:spacing w:line="360" w:lineRule="auto"/>
        <w:jc w:val="both"/>
        <w:rPr>
          <w:rtl/>
        </w:rPr>
      </w:pPr>
      <w:r w:rsidRPr="00AA503E">
        <w:rPr>
          <w:rFonts w:hint="cs"/>
          <w:rtl/>
        </w:rPr>
        <w:t xml:space="preserve">כמו כן אני מאשר כי היקף פעילותו הכספית אינה פחותה מ- </w:t>
      </w:r>
      <w:r w:rsidR="00AD7787" w:rsidRPr="00AA503E">
        <w:rPr>
          <w:rFonts w:hint="cs"/>
          <w:b/>
          <w:bCs/>
          <w:rtl/>
        </w:rPr>
        <w:t>3,000,000</w:t>
      </w:r>
      <w:r w:rsidR="00112196" w:rsidRPr="00AA503E">
        <w:rPr>
          <w:rFonts w:hint="cs"/>
          <w:b/>
          <w:bCs/>
          <w:rtl/>
        </w:rPr>
        <w:t xml:space="preserve"> ₪</w:t>
      </w:r>
      <w:r w:rsidR="00112196" w:rsidRPr="00AA503E">
        <w:rPr>
          <w:rFonts w:hint="cs"/>
          <w:rtl/>
        </w:rPr>
        <w:t xml:space="preserve"> </w:t>
      </w:r>
      <w:r w:rsidR="00652D02" w:rsidRPr="00AA503E">
        <w:rPr>
          <w:rFonts w:hint="cs"/>
          <w:b/>
          <w:bCs/>
          <w:rtl/>
        </w:rPr>
        <w:t>לא כולל מע"מ</w:t>
      </w:r>
      <w:r w:rsidRPr="00AA503E">
        <w:rPr>
          <w:rFonts w:hint="cs"/>
          <w:b/>
          <w:bCs/>
          <w:rtl/>
        </w:rPr>
        <w:t xml:space="preserve"> לשנה בכל אחת משלוש השנים האחרונות</w:t>
      </w:r>
      <w:r w:rsidRPr="00AA503E">
        <w:rPr>
          <w:rFonts w:hint="cs"/>
          <w:rtl/>
        </w:rPr>
        <w:t>.</w:t>
      </w:r>
    </w:p>
    <w:p w14:paraId="4011DEE0" w14:textId="77777777" w:rsidR="005B6E6D" w:rsidRPr="00AA503E" w:rsidRDefault="005B6E6D" w:rsidP="005B6E6D">
      <w:pPr>
        <w:pStyle w:val="a6"/>
        <w:tabs>
          <w:tab w:val="clear" w:pos="4153"/>
          <w:tab w:val="clear" w:pos="8306"/>
          <w:tab w:val="left" w:pos="567"/>
          <w:tab w:val="left" w:pos="1134"/>
          <w:tab w:val="left" w:pos="1701"/>
          <w:tab w:val="left" w:pos="2268"/>
          <w:tab w:val="left" w:pos="2835"/>
          <w:tab w:val="left" w:pos="3402"/>
          <w:tab w:val="left" w:pos="3969"/>
          <w:tab w:val="left" w:pos="4536"/>
          <w:tab w:val="left" w:pos="5103"/>
        </w:tabs>
        <w:spacing w:line="360" w:lineRule="auto"/>
        <w:jc w:val="both"/>
        <w:rPr>
          <w:rtl/>
        </w:rPr>
      </w:pPr>
    </w:p>
    <w:p w14:paraId="08A014D0" w14:textId="77777777" w:rsidR="005B6E6D" w:rsidRPr="00AA503E" w:rsidRDefault="005B6E6D" w:rsidP="005B6E6D">
      <w:pPr>
        <w:pStyle w:val="a6"/>
        <w:tabs>
          <w:tab w:val="clear" w:pos="4153"/>
          <w:tab w:val="clear" w:pos="8306"/>
          <w:tab w:val="left" w:pos="567"/>
          <w:tab w:val="left" w:pos="1134"/>
          <w:tab w:val="left" w:pos="1701"/>
          <w:tab w:val="left" w:pos="2268"/>
          <w:tab w:val="left" w:pos="2835"/>
          <w:tab w:val="left" w:pos="3402"/>
          <w:tab w:val="left" w:pos="3969"/>
          <w:tab w:val="left" w:pos="4536"/>
          <w:tab w:val="left" w:pos="5103"/>
        </w:tabs>
        <w:spacing w:line="360" w:lineRule="auto"/>
        <w:jc w:val="both"/>
        <w:rPr>
          <w:rtl/>
        </w:rPr>
      </w:pPr>
      <w:r w:rsidRPr="00AA503E">
        <w:rPr>
          <w:rFonts w:hint="cs"/>
          <w:rtl/>
        </w:rPr>
        <w:t xml:space="preserve">אני מאשר כי המציע מעסיק את עובדיו לפי הוראות </w:t>
      </w:r>
      <w:r w:rsidRPr="00AA503E">
        <w:rPr>
          <w:rtl/>
        </w:rPr>
        <w:t xml:space="preserve">כל דין, </w:t>
      </w:r>
      <w:r w:rsidRPr="00AA503E">
        <w:rPr>
          <w:rFonts w:hint="cs"/>
          <w:rtl/>
        </w:rPr>
        <w:t xml:space="preserve">כי השכר המשולם לעובדים עומד בתנאי חוק </w:t>
      </w:r>
      <w:r w:rsidRPr="00AA503E">
        <w:rPr>
          <w:rFonts w:hint="cs"/>
          <w:b/>
          <w:bCs/>
          <w:rtl/>
        </w:rPr>
        <w:t>שכר מינימום</w:t>
      </w:r>
      <w:r w:rsidRPr="00AA503E">
        <w:rPr>
          <w:rFonts w:hint="cs"/>
          <w:rtl/>
        </w:rPr>
        <w:t>, התשמ"ז-1987 וכי המציע מקיים ומיישם הלכה למעשה את כל חוקי העבודה ושמירת זכויות העובדים הכוללים הסכמי העבודה הקיבוציים וצווי ההרחבה.</w:t>
      </w:r>
    </w:p>
    <w:p w14:paraId="004B3673" w14:textId="77777777" w:rsidR="005B6E6D" w:rsidRPr="00AA503E" w:rsidRDefault="005B6E6D" w:rsidP="005B6E6D">
      <w:pPr>
        <w:pStyle w:val="a6"/>
        <w:tabs>
          <w:tab w:val="clear" w:pos="4153"/>
          <w:tab w:val="clear" w:pos="8306"/>
          <w:tab w:val="left" w:pos="567"/>
          <w:tab w:val="left" w:pos="1134"/>
          <w:tab w:val="left" w:pos="1701"/>
          <w:tab w:val="left" w:pos="2268"/>
          <w:tab w:val="left" w:pos="2835"/>
          <w:tab w:val="left" w:pos="3402"/>
          <w:tab w:val="left" w:pos="3969"/>
          <w:tab w:val="left" w:pos="4536"/>
          <w:tab w:val="left" w:pos="5103"/>
        </w:tabs>
        <w:spacing w:line="360" w:lineRule="auto"/>
        <w:jc w:val="both"/>
        <w:rPr>
          <w:rtl/>
        </w:rPr>
      </w:pPr>
    </w:p>
    <w:p w14:paraId="607486CF" w14:textId="77777777" w:rsidR="005B6E6D" w:rsidRPr="00AA503E" w:rsidRDefault="005B6E6D" w:rsidP="005B6E6D">
      <w:pPr>
        <w:spacing w:line="360" w:lineRule="auto"/>
        <w:ind w:left="720"/>
        <w:jc w:val="both"/>
        <w:rPr>
          <w:rtl/>
        </w:rPr>
      </w:pPr>
    </w:p>
    <w:p w14:paraId="7CEA5D1A" w14:textId="77777777" w:rsidR="00AD7787" w:rsidRPr="00AA503E" w:rsidRDefault="00AD7787" w:rsidP="005B6E6D">
      <w:pPr>
        <w:spacing w:line="360" w:lineRule="auto"/>
        <w:ind w:left="720"/>
        <w:jc w:val="both"/>
        <w:rPr>
          <w:rtl/>
        </w:rPr>
      </w:pPr>
    </w:p>
    <w:p w14:paraId="6D524650" w14:textId="77777777" w:rsidR="00AD7787" w:rsidRPr="00AA503E" w:rsidRDefault="00AD7787" w:rsidP="005B6E6D">
      <w:pPr>
        <w:spacing w:line="360" w:lineRule="auto"/>
        <w:ind w:left="720"/>
        <w:jc w:val="both"/>
        <w:rPr>
          <w:rtl/>
        </w:rPr>
      </w:pPr>
    </w:p>
    <w:p w14:paraId="72036F48" w14:textId="77777777" w:rsidR="00AD7787" w:rsidRPr="00AA503E" w:rsidRDefault="00AD7787" w:rsidP="005B6E6D">
      <w:pPr>
        <w:spacing w:line="360" w:lineRule="auto"/>
        <w:ind w:left="720"/>
        <w:jc w:val="both"/>
        <w:rPr>
          <w:rtl/>
        </w:rPr>
      </w:pPr>
    </w:p>
    <w:p w14:paraId="71649368" w14:textId="105B3EF5" w:rsidR="005B6E6D" w:rsidRPr="00AA503E" w:rsidRDefault="005B6E6D" w:rsidP="005B6E6D">
      <w:pPr>
        <w:spacing w:line="360" w:lineRule="auto"/>
        <w:ind w:left="720"/>
        <w:jc w:val="both"/>
        <w:rPr>
          <w:rtl/>
        </w:rPr>
      </w:pPr>
      <w:r w:rsidRPr="00AA503E">
        <w:rPr>
          <w:rFonts w:hint="cs"/>
          <w:rtl/>
        </w:rPr>
        <w:t>__</w:t>
      </w:r>
      <w:r w:rsidR="00AD7787" w:rsidRPr="00AA503E">
        <w:rPr>
          <w:rFonts w:hint="cs"/>
          <w:rtl/>
        </w:rPr>
        <w:t>____</w:t>
      </w:r>
      <w:r w:rsidRPr="00AA503E">
        <w:rPr>
          <w:rFonts w:hint="cs"/>
          <w:rtl/>
        </w:rPr>
        <w:t>_________</w:t>
      </w:r>
      <w:r w:rsidRPr="00AA503E">
        <w:rPr>
          <w:rFonts w:hint="cs"/>
          <w:rtl/>
        </w:rPr>
        <w:tab/>
      </w:r>
      <w:r w:rsidRPr="00AA503E">
        <w:rPr>
          <w:rFonts w:hint="cs"/>
          <w:rtl/>
        </w:rPr>
        <w:tab/>
        <w:t>_________________</w:t>
      </w:r>
      <w:r w:rsidRPr="00AA503E">
        <w:rPr>
          <w:rFonts w:hint="cs"/>
          <w:rtl/>
        </w:rPr>
        <w:tab/>
      </w:r>
      <w:r w:rsidRPr="00AA503E">
        <w:rPr>
          <w:rFonts w:hint="cs"/>
          <w:rtl/>
        </w:rPr>
        <w:tab/>
        <w:t>_________________</w:t>
      </w:r>
    </w:p>
    <w:p w14:paraId="3A77EDB3" w14:textId="05B9B898" w:rsidR="005B6E6D" w:rsidRPr="00AA503E" w:rsidRDefault="00AD7787" w:rsidP="005B6E6D">
      <w:pPr>
        <w:spacing w:line="360" w:lineRule="auto"/>
        <w:ind w:left="720"/>
        <w:jc w:val="both"/>
        <w:rPr>
          <w:rtl/>
        </w:rPr>
      </w:pPr>
      <w:r w:rsidRPr="00AA503E">
        <w:rPr>
          <w:rFonts w:hint="cs"/>
          <w:rtl/>
        </w:rPr>
        <w:t xml:space="preserve">           </w:t>
      </w:r>
      <w:r w:rsidR="005B6E6D" w:rsidRPr="00AA503E">
        <w:rPr>
          <w:rFonts w:hint="cs"/>
          <w:rtl/>
        </w:rPr>
        <w:t>תאריך</w:t>
      </w:r>
      <w:r w:rsidR="005B6E6D" w:rsidRPr="00AA503E">
        <w:rPr>
          <w:rFonts w:hint="cs"/>
          <w:rtl/>
        </w:rPr>
        <w:tab/>
      </w:r>
      <w:r w:rsidR="005B6E6D" w:rsidRPr="00AA503E">
        <w:rPr>
          <w:rFonts w:hint="cs"/>
          <w:rtl/>
        </w:rPr>
        <w:tab/>
      </w:r>
      <w:r w:rsidR="005B6E6D" w:rsidRPr="00AA503E">
        <w:rPr>
          <w:rFonts w:hint="cs"/>
          <w:rtl/>
        </w:rPr>
        <w:tab/>
      </w:r>
      <w:r w:rsidRPr="00AA503E">
        <w:rPr>
          <w:rFonts w:hint="cs"/>
          <w:rtl/>
        </w:rPr>
        <w:t xml:space="preserve"> </w:t>
      </w:r>
      <w:r w:rsidR="005B6E6D" w:rsidRPr="00AA503E">
        <w:rPr>
          <w:rFonts w:hint="cs"/>
          <w:rtl/>
        </w:rPr>
        <w:t>חותמת ומספר רישיון</w:t>
      </w:r>
      <w:r w:rsidR="005B6E6D" w:rsidRPr="00AA503E">
        <w:rPr>
          <w:rFonts w:hint="cs"/>
          <w:rtl/>
        </w:rPr>
        <w:tab/>
      </w:r>
      <w:r w:rsidR="005B6E6D" w:rsidRPr="00AA503E">
        <w:rPr>
          <w:rFonts w:hint="cs"/>
          <w:rtl/>
        </w:rPr>
        <w:tab/>
      </w:r>
      <w:r w:rsidRPr="00AA503E">
        <w:rPr>
          <w:rFonts w:hint="cs"/>
          <w:rtl/>
        </w:rPr>
        <w:t xml:space="preserve">               </w:t>
      </w:r>
      <w:r w:rsidR="005B6E6D" w:rsidRPr="00AA503E">
        <w:rPr>
          <w:rFonts w:hint="cs"/>
          <w:rtl/>
        </w:rPr>
        <w:t>חתימה</w:t>
      </w:r>
    </w:p>
    <w:p w14:paraId="25E6BBAE" w14:textId="77777777" w:rsidR="005B6E6D" w:rsidRPr="00AA503E" w:rsidRDefault="005B6E6D" w:rsidP="005B6E6D">
      <w:pPr>
        <w:tabs>
          <w:tab w:val="left" w:pos="1320"/>
        </w:tabs>
        <w:spacing w:line="480" w:lineRule="auto"/>
        <w:ind w:left="600"/>
        <w:jc w:val="both"/>
        <w:rPr>
          <w:bCs/>
          <w:rtl/>
        </w:rPr>
      </w:pPr>
    </w:p>
    <w:p w14:paraId="1FBAB8E9" w14:textId="77777777" w:rsidR="005B6E6D" w:rsidRPr="00AA503E" w:rsidRDefault="005B6E6D" w:rsidP="005B6E6D">
      <w:pPr>
        <w:tabs>
          <w:tab w:val="left" w:pos="1320"/>
        </w:tabs>
        <w:spacing w:line="480" w:lineRule="auto"/>
        <w:ind w:left="600"/>
        <w:jc w:val="both"/>
        <w:rPr>
          <w:bCs/>
          <w:rtl/>
        </w:rPr>
      </w:pPr>
    </w:p>
    <w:p w14:paraId="59548D0C" w14:textId="77777777" w:rsidR="005B6E6D" w:rsidRPr="00AA503E" w:rsidRDefault="005B6E6D" w:rsidP="005B6E6D">
      <w:pPr>
        <w:tabs>
          <w:tab w:val="left" w:pos="1320"/>
        </w:tabs>
        <w:spacing w:line="360" w:lineRule="auto"/>
        <w:ind w:left="600"/>
        <w:jc w:val="both"/>
        <w:rPr>
          <w:b/>
          <w:rtl/>
        </w:rPr>
      </w:pPr>
    </w:p>
    <w:p w14:paraId="1D6338C3" w14:textId="77777777" w:rsidR="00AD7787" w:rsidRPr="00AA503E" w:rsidRDefault="00AD7787" w:rsidP="00451C81">
      <w:pPr>
        <w:pStyle w:val="13"/>
        <w:jc w:val="center"/>
        <w:rPr>
          <w:sz w:val="28"/>
          <w:szCs w:val="28"/>
          <w:u w:val="single"/>
          <w:rtl/>
        </w:rPr>
      </w:pPr>
      <w:bookmarkStart w:id="31" w:name="_Toc103545084"/>
    </w:p>
    <w:p w14:paraId="1BB3ED5D" w14:textId="40EB492E" w:rsidR="00451C81" w:rsidRPr="00AA503E" w:rsidRDefault="00451C81" w:rsidP="00451C81">
      <w:pPr>
        <w:pStyle w:val="13"/>
        <w:jc w:val="center"/>
        <w:rPr>
          <w:sz w:val="28"/>
          <w:szCs w:val="28"/>
          <w:u w:val="single"/>
          <w:rtl/>
        </w:rPr>
      </w:pPr>
      <w:r w:rsidRPr="00AA503E">
        <w:rPr>
          <w:sz w:val="28"/>
          <w:szCs w:val="28"/>
          <w:u w:val="single"/>
          <w:rtl/>
        </w:rPr>
        <w:br w:type="page"/>
      </w:r>
      <w:bookmarkStart w:id="32" w:name="_Toc191403951"/>
      <w:r w:rsidRPr="00AA503E">
        <w:rPr>
          <w:rFonts w:hint="cs"/>
          <w:sz w:val="28"/>
          <w:szCs w:val="28"/>
          <w:u w:val="single"/>
          <w:rtl/>
        </w:rPr>
        <w:lastRenderedPageBreak/>
        <w:t xml:space="preserve">טופס המלצה ממזמין עבודה </w:t>
      </w:r>
      <w:r w:rsidRPr="00AA503E">
        <w:rPr>
          <w:sz w:val="28"/>
          <w:szCs w:val="28"/>
          <w:u w:val="single"/>
          <w:rtl/>
        </w:rPr>
        <w:t>–</w:t>
      </w:r>
      <w:r w:rsidR="00786A16" w:rsidRPr="00AA503E">
        <w:rPr>
          <w:rFonts w:hint="cs"/>
          <w:sz w:val="28"/>
          <w:szCs w:val="28"/>
          <w:u w:val="single"/>
          <w:rtl/>
        </w:rPr>
        <w:t xml:space="preserve"> נספח "ג2</w:t>
      </w:r>
      <w:r w:rsidRPr="00AA503E">
        <w:rPr>
          <w:rFonts w:hint="cs"/>
          <w:sz w:val="28"/>
          <w:szCs w:val="28"/>
          <w:u w:val="single"/>
          <w:rtl/>
        </w:rPr>
        <w:t>"</w:t>
      </w:r>
      <w:bookmarkEnd w:id="31"/>
      <w:bookmarkEnd w:id="32"/>
    </w:p>
    <w:p w14:paraId="263EB4DC" w14:textId="57CC5001" w:rsidR="00AD7787" w:rsidRPr="00AA503E" w:rsidRDefault="00AD7787" w:rsidP="00AD7787">
      <w:pPr>
        <w:jc w:val="center"/>
        <w:rPr>
          <w:rtl/>
        </w:rPr>
      </w:pPr>
      <w:r w:rsidRPr="00AA503E">
        <w:rPr>
          <w:rFonts w:hint="cs"/>
          <w:rtl/>
        </w:rPr>
        <w:t>(מיועד למילוי עבור כל אחד מ-3 הממליצים)</w:t>
      </w:r>
    </w:p>
    <w:p w14:paraId="60A5C0C1" w14:textId="77777777" w:rsidR="00451C81" w:rsidRPr="00AA503E" w:rsidRDefault="00451C81" w:rsidP="00451C81">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rPr>
          <w:rFonts w:cs="David"/>
          <w:sz w:val="24"/>
          <w:szCs w:val="24"/>
          <w:rtl/>
        </w:rPr>
      </w:pPr>
    </w:p>
    <w:tbl>
      <w:tblPr>
        <w:bidiVisual/>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6045"/>
      </w:tblGrid>
      <w:tr w:rsidR="00451C81" w:rsidRPr="00AA503E" w14:paraId="499A0D13" w14:textId="77777777" w:rsidTr="009B3B68">
        <w:trPr>
          <w:trHeight w:val="925"/>
        </w:trPr>
        <w:tc>
          <w:tcPr>
            <w:tcW w:w="2656" w:type="dxa"/>
            <w:shd w:val="clear" w:color="auto" w:fill="auto"/>
            <w:vAlign w:val="center"/>
          </w:tcPr>
          <w:p w14:paraId="51E0A040" w14:textId="77777777" w:rsidR="00451C81" w:rsidRPr="00AA503E" w:rsidRDefault="00451C81" w:rsidP="00AD7787">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center"/>
              <w:rPr>
                <w:rFonts w:cs="David"/>
                <w:sz w:val="24"/>
                <w:szCs w:val="24"/>
                <w:rtl/>
              </w:rPr>
            </w:pPr>
            <w:r w:rsidRPr="00AA503E">
              <w:rPr>
                <w:rFonts w:cs="David" w:hint="cs"/>
                <w:sz w:val="24"/>
                <w:szCs w:val="24"/>
                <w:rtl/>
              </w:rPr>
              <w:t>שם הגוף הציבורי עבורו בוצעה העבודה</w:t>
            </w:r>
          </w:p>
        </w:tc>
        <w:tc>
          <w:tcPr>
            <w:tcW w:w="6045" w:type="dxa"/>
            <w:shd w:val="clear" w:color="auto" w:fill="auto"/>
            <w:vAlign w:val="center"/>
          </w:tcPr>
          <w:p w14:paraId="3170A5EC" w14:textId="77777777" w:rsidR="00451C81" w:rsidRPr="00AA503E" w:rsidRDefault="00451C81" w:rsidP="009B3B68">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left"/>
              <w:rPr>
                <w:rFonts w:cs="David"/>
                <w:sz w:val="24"/>
                <w:szCs w:val="24"/>
                <w:rtl/>
              </w:rPr>
            </w:pPr>
          </w:p>
        </w:tc>
      </w:tr>
      <w:tr w:rsidR="00451C81" w:rsidRPr="00AA503E" w14:paraId="50A4E40E" w14:textId="77777777" w:rsidTr="009B3B68">
        <w:trPr>
          <w:trHeight w:val="453"/>
        </w:trPr>
        <w:tc>
          <w:tcPr>
            <w:tcW w:w="2656" w:type="dxa"/>
            <w:shd w:val="clear" w:color="auto" w:fill="auto"/>
            <w:vAlign w:val="center"/>
          </w:tcPr>
          <w:p w14:paraId="35F4708A" w14:textId="77777777" w:rsidR="00451C81" w:rsidRPr="00AA503E" w:rsidRDefault="00451C81" w:rsidP="00AD7787">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center"/>
              <w:rPr>
                <w:rFonts w:cs="David"/>
                <w:sz w:val="24"/>
                <w:szCs w:val="24"/>
                <w:rtl/>
              </w:rPr>
            </w:pPr>
            <w:r w:rsidRPr="00AA503E">
              <w:rPr>
                <w:rFonts w:cs="David" w:hint="cs"/>
                <w:sz w:val="24"/>
                <w:szCs w:val="24"/>
                <w:rtl/>
              </w:rPr>
              <w:t>שם הפרויקט</w:t>
            </w:r>
          </w:p>
        </w:tc>
        <w:tc>
          <w:tcPr>
            <w:tcW w:w="6045" w:type="dxa"/>
            <w:shd w:val="clear" w:color="auto" w:fill="auto"/>
            <w:vAlign w:val="center"/>
          </w:tcPr>
          <w:p w14:paraId="7D8E216A" w14:textId="77777777" w:rsidR="00451C81" w:rsidRPr="00AA503E" w:rsidRDefault="00451C81" w:rsidP="009B3B68">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left"/>
              <w:rPr>
                <w:rFonts w:cs="David"/>
                <w:sz w:val="24"/>
                <w:szCs w:val="24"/>
                <w:rtl/>
              </w:rPr>
            </w:pPr>
          </w:p>
        </w:tc>
      </w:tr>
      <w:tr w:rsidR="00451C81" w:rsidRPr="00AA503E" w14:paraId="50BE5FCE" w14:textId="77777777" w:rsidTr="009B3B68">
        <w:trPr>
          <w:trHeight w:val="925"/>
        </w:trPr>
        <w:tc>
          <w:tcPr>
            <w:tcW w:w="2656" w:type="dxa"/>
            <w:shd w:val="clear" w:color="auto" w:fill="auto"/>
            <w:vAlign w:val="center"/>
          </w:tcPr>
          <w:p w14:paraId="60CDD35D" w14:textId="77777777" w:rsidR="00451C81" w:rsidRPr="00AA503E" w:rsidRDefault="00451C81" w:rsidP="00AD7787">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center"/>
              <w:rPr>
                <w:rFonts w:cs="David"/>
                <w:sz w:val="24"/>
                <w:szCs w:val="24"/>
                <w:rtl/>
              </w:rPr>
            </w:pPr>
            <w:r w:rsidRPr="00AA503E">
              <w:rPr>
                <w:rFonts w:cs="David" w:hint="cs"/>
                <w:sz w:val="24"/>
                <w:szCs w:val="24"/>
                <w:rtl/>
              </w:rPr>
              <w:t>תיאור הפרויקט לרבות עבודות שבוצעו</w:t>
            </w:r>
          </w:p>
        </w:tc>
        <w:tc>
          <w:tcPr>
            <w:tcW w:w="6045" w:type="dxa"/>
            <w:shd w:val="clear" w:color="auto" w:fill="auto"/>
            <w:vAlign w:val="center"/>
          </w:tcPr>
          <w:p w14:paraId="53326E4D" w14:textId="77777777" w:rsidR="00451C81" w:rsidRPr="00AA503E" w:rsidRDefault="00451C81" w:rsidP="009B3B68">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left"/>
              <w:rPr>
                <w:rFonts w:cs="David"/>
                <w:sz w:val="24"/>
                <w:szCs w:val="24"/>
                <w:rtl/>
              </w:rPr>
            </w:pPr>
          </w:p>
        </w:tc>
      </w:tr>
      <w:tr w:rsidR="00451C81" w:rsidRPr="00AA503E" w14:paraId="6E588CE2" w14:textId="77777777" w:rsidTr="009B3B68">
        <w:trPr>
          <w:trHeight w:val="925"/>
        </w:trPr>
        <w:tc>
          <w:tcPr>
            <w:tcW w:w="2656" w:type="dxa"/>
            <w:shd w:val="clear" w:color="auto" w:fill="auto"/>
            <w:vAlign w:val="center"/>
          </w:tcPr>
          <w:p w14:paraId="326E47E4" w14:textId="77777777" w:rsidR="00451C81" w:rsidRPr="00AA503E" w:rsidRDefault="00451C81" w:rsidP="00AD7787">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center"/>
              <w:rPr>
                <w:rFonts w:cs="David"/>
                <w:sz w:val="24"/>
                <w:szCs w:val="24"/>
                <w:rtl/>
              </w:rPr>
            </w:pPr>
            <w:r w:rsidRPr="00AA503E">
              <w:rPr>
                <w:rFonts w:cs="David" w:hint="cs"/>
                <w:sz w:val="24"/>
                <w:szCs w:val="24"/>
                <w:rtl/>
              </w:rPr>
              <w:t>סכום העבודות בפרויקט על פי חשבון סופי מאושר</w:t>
            </w:r>
          </w:p>
        </w:tc>
        <w:tc>
          <w:tcPr>
            <w:tcW w:w="6045" w:type="dxa"/>
            <w:shd w:val="clear" w:color="auto" w:fill="auto"/>
            <w:vAlign w:val="center"/>
          </w:tcPr>
          <w:p w14:paraId="4BC8B870" w14:textId="77777777" w:rsidR="00451C81" w:rsidRPr="00AA503E" w:rsidRDefault="00451C81" w:rsidP="009B3B68">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left"/>
              <w:rPr>
                <w:rFonts w:cs="David"/>
                <w:sz w:val="24"/>
                <w:szCs w:val="24"/>
                <w:rtl/>
              </w:rPr>
            </w:pPr>
          </w:p>
        </w:tc>
      </w:tr>
      <w:tr w:rsidR="00451C81" w:rsidRPr="00AA503E" w14:paraId="16F1B9CA" w14:textId="77777777" w:rsidTr="009B3B68">
        <w:trPr>
          <w:trHeight w:val="453"/>
        </w:trPr>
        <w:tc>
          <w:tcPr>
            <w:tcW w:w="2656" w:type="dxa"/>
            <w:shd w:val="clear" w:color="auto" w:fill="auto"/>
            <w:vAlign w:val="center"/>
          </w:tcPr>
          <w:p w14:paraId="56219F07" w14:textId="77777777" w:rsidR="00451C81" w:rsidRPr="00AA503E" w:rsidRDefault="00451C81" w:rsidP="00AD7787">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center"/>
              <w:rPr>
                <w:rFonts w:cs="David"/>
                <w:sz w:val="24"/>
                <w:szCs w:val="24"/>
                <w:rtl/>
              </w:rPr>
            </w:pPr>
            <w:r w:rsidRPr="00AA503E">
              <w:rPr>
                <w:rFonts w:cs="David" w:hint="cs"/>
                <w:sz w:val="24"/>
                <w:szCs w:val="24"/>
                <w:rtl/>
              </w:rPr>
              <w:t>מועד תחילת העבודה</w:t>
            </w:r>
          </w:p>
        </w:tc>
        <w:tc>
          <w:tcPr>
            <w:tcW w:w="6045" w:type="dxa"/>
            <w:shd w:val="clear" w:color="auto" w:fill="auto"/>
            <w:vAlign w:val="center"/>
          </w:tcPr>
          <w:p w14:paraId="62DEC328" w14:textId="77777777" w:rsidR="00451C81" w:rsidRPr="00AA503E" w:rsidRDefault="00451C81" w:rsidP="009B3B68">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left"/>
              <w:rPr>
                <w:rFonts w:cs="David"/>
                <w:sz w:val="24"/>
                <w:szCs w:val="24"/>
                <w:rtl/>
              </w:rPr>
            </w:pPr>
          </w:p>
        </w:tc>
      </w:tr>
      <w:tr w:rsidR="00451C81" w:rsidRPr="00AA503E" w14:paraId="63A46CA3" w14:textId="77777777" w:rsidTr="009B3B68">
        <w:trPr>
          <w:trHeight w:val="472"/>
        </w:trPr>
        <w:tc>
          <w:tcPr>
            <w:tcW w:w="2656" w:type="dxa"/>
            <w:shd w:val="clear" w:color="auto" w:fill="auto"/>
            <w:vAlign w:val="center"/>
          </w:tcPr>
          <w:p w14:paraId="52712F35" w14:textId="77777777" w:rsidR="00451C81" w:rsidRPr="00AA503E" w:rsidRDefault="00451C81" w:rsidP="00AD7787">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center"/>
              <w:rPr>
                <w:rFonts w:cs="David"/>
                <w:sz w:val="24"/>
                <w:szCs w:val="24"/>
                <w:rtl/>
              </w:rPr>
            </w:pPr>
            <w:r w:rsidRPr="00AA503E">
              <w:rPr>
                <w:rFonts w:cs="David" w:hint="cs"/>
                <w:sz w:val="24"/>
                <w:szCs w:val="24"/>
                <w:rtl/>
              </w:rPr>
              <w:t>מועד סיום העבודה</w:t>
            </w:r>
          </w:p>
        </w:tc>
        <w:tc>
          <w:tcPr>
            <w:tcW w:w="6045" w:type="dxa"/>
            <w:shd w:val="clear" w:color="auto" w:fill="auto"/>
            <w:vAlign w:val="center"/>
          </w:tcPr>
          <w:p w14:paraId="5B2CE044" w14:textId="77777777" w:rsidR="00451C81" w:rsidRPr="00AA503E" w:rsidRDefault="00451C81" w:rsidP="009B3B68">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left"/>
              <w:rPr>
                <w:rFonts w:cs="David"/>
                <w:sz w:val="24"/>
                <w:szCs w:val="24"/>
                <w:rtl/>
              </w:rPr>
            </w:pPr>
          </w:p>
        </w:tc>
      </w:tr>
      <w:tr w:rsidR="00451C81" w:rsidRPr="00AA503E" w14:paraId="6C89ADFD" w14:textId="77777777" w:rsidTr="009B3B68">
        <w:trPr>
          <w:trHeight w:val="906"/>
        </w:trPr>
        <w:tc>
          <w:tcPr>
            <w:tcW w:w="2656" w:type="dxa"/>
            <w:shd w:val="clear" w:color="auto" w:fill="auto"/>
            <w:vAlign w:val="center"/>
          </w:tcPr>
          <w:p w14:paraId="35E8A48C" w14:textId="77777777" w:rsidR="00451C81" w:rsidRPr="00AA503E" w:rsidRDefault="00451C81" w:rsidP="00AD7787">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center"/>
              <w:rPr>
                <w:rFonts w:cs="David"/>
                <w:sz w:val="24"/>
                <w:szCs w:val="24"/>
                <w:rtl/>
              </w:rPr>
            </w:pPr>
            <w:r w:rsidRPr="00AA503E">
              <w:rPr>
                <w:rFonts w:cs="David" w:hint="cs"/>
                <w:sz w:val="24"/>
                <w:szCs w:val="24"/>
                <w:rtl/>
              </w:rPr>
              <w:t>שם איש הקשר של הגוף הציבורי</w:t>
            </w:r>
          </w:p>
        </w:tc>
        <w:tc>
          <w:tcPr>
            <w:tcW w:w="6045" w:type="dxa"/>
            <w:shd w:val="clear" w:color="auto" w:fill="auto"/>
            <w:vAlign w:val="center"/>
          </w:tcPr>
          <w:p w14:paraId="38FD67F3" w14:textId="77777777" w:rsidR="00451C81" w:rsidRPr="00AA503E" w:rsidRDefault="00451C81" w:rsidP="009B3B68">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left"/>
              <w:rPr>
                <w:rFonts w:cs="David"/>
                <w:sz w:val="24"/>
                <w:szCs w:val="24"/>
                <w:rtl/>
              </w:rPr>
            </w:pPr>
          </w:p>
        </w:tc>
      </w:tr>
      <w:tr w:rsidR="00451C81" w:rsidRPr="00AA503E" w14:paraId="11F14418" w14:textId="77777777" w:rsidTr="009B3B68">
        <w:trPr>
          <w:trHeight w:val="472"/>
        </w:trPr>
        <w:tc>
          <w:tcPr>
            <w:tcW w:w="2656" w:type="dxa"/>
            <w:shd w:val="clear" w:color="auto" w:fill="auto"/>
            <w:vAlign w:val="center"/>
          </w:tcPr>
          <w:p w14:paraId="78E4C582" w14:textId="77777777" w:rsidR="00451C81" w:rsidRPr="00AA503E" w:rsidRDefault="00451C81" w:rsidP="00AD7787">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center"/>
              <w:rPr>
                <w:rFonts w:cs="David"/>
                <w:sz w:val="24"/>
                <w:szCs w:val="24"/>
                <w:rtl/>
              </w:rPr>
            </w:pPr>
            <w:r w:rsidRPr="00AA503E">
              <w:rPr>
                <w:rFonts w:cs="David" w:hint="cs"/>
                <w:sz w:val="24"/>
                <w:szCs w:val="24"/>
                <w:rtl/>
              </w:rPr>
              <w:t>טלפון ישיר לאיש הקשר</w:t>
            </w:r>
          </w:p>
        </w:tc>
        <w:tc>
          <w:tcPr>
            <w:tcW w:w="6045" w:type="dxa"/>
            <w:shd w:val="clear" w:color="auto" w:fill="auto"/>
            <w:vAlign w:val="center"/>
          </w:tcPr>
          <w:p w14:paraId="7B79FD24" w14:textId="77777777" w:rsidR="00451C81" w:rsidRPr="00AA503E" w:rsidRDefault="00451C81" w:rsidP="009B3B68">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left"/>
              <w:rPr>
                <w:rFonts w:cs="David"/>
                <w:sz w:val="24"/>
                <w:szCs w:val="24"/>
                <w:rtl/>
              </w:rPr>
            </w:pPr>
          </w:p>
        </w:tc>
      </w:tr>
      <w:tr w:rsidR="00451C81" w:rsidRPr="00AA503E" w14:paraId="735EFB94" w14:textId="77777777" w:rsidTr="009B3B68">
        <w:trPr>
          <w:trHeight w:val="2797"/>
        </w:trPr>
        <w:tc>
          <w:tcPr>
            <w:tcW w:w="2656" w:type="dxa"/>
            <w:shd w:val="clear" w:color="auto" w:fill="auto"/>
            <w:vAlign w:val="center"/>
          </w:tcPr>
          <w:p w14:paraId="6FCE037D" w14:textId="77777777" w:rsidR="00451C81" w:rsidRPr="00AA503E" w:rsidRDefault="00451C81" w:rsidP="00AD7787">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center"/>
              <w:rPr>
                <w:rFonts w:cs="David"/>
                <w:sz w:val="24"/>
                <w:szCs w:val="24"/>
                <w:rtl/>
              </w:rPr>
            </w:pPr>
            <w:r w:rsidRPr="00AA503E">
              <w:rPr>
                <w:rFonts w:cs="David" w:hint="cs"/>
                <w:sz w:val="24"/>
                <w:szCs w:val="24"/>
                <w:rtl/>
              </w:rPr>
              <w:t>אישור נציג מוסמך מטעם מזמין העבודה מטעם הגוף הציבורי</w:t>
            </w:r>
          </w:p>
        </w:tc>
        <w:tc>
          <w:tcPr>
            <w:tcW w:w="6045" w:type="dxa"/>
            <w:shd w:val="clear" w:color="auto" w:fill="auto"/>
            <w:vAlign w:val="center"/>
          </w:tcPr>
          <w:p w14:paraId="4D68CA25" w14:textId="77777777" w:rsidR="00451C81" w:rsidRPr="00AA503E" w:rsidRDefault="00451C81" w:rsidP="009B3B68">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left"/>
              <w:rPr>
                <w:rFonts w:cs="David"/>
                <w:sz w:val="24"/>
                <w:szCs w:val="24"/>
                <w:rtl/>
              </w:rPr>
            </w:pPr>
            <w:r w:rsidRPr="00AA503E">
              <w:rPr>
                <w:rFonts w:cs="David" w:hint="cs"/>
                <w:sz w:val="24"/>
                <w:szCs w:val="24"/>
                <w:rtl/>
              </w:rPr>
              <w:t>הריני לאשר את נכונות הפרטים לעיל, ולאשר כי העבודה בוצעה לשביעות רצוננו.</w:t>
            </w:r>
          </w:p>
          <w:p w14:paraId="481FD178" w14:textId="77777777" w:rsidR="00451C81" w:rsidRPr="00AA503E" w:rsidRDefault="00451C81" w:rsidP="009B3B68">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left"/>
              <w:rPr>
                <w:rFonts w:cs="David"/>
                <w:sz w:val="24"/>
                <w:szCs w:val="24"/>
                <w:rtl/>
              </w:rPr>
            </w:pPr>
            <w:r w:rsidRPr="00AA503E">
              <w:rPr>
                <w:rFonts w:cs="David" w:hint="cs"/>
                <w:sz w:val="24"/>
                <w:szCs w:val="24"/>
                <w:rtl/>
              </w:rPr>
              <w:t xml:space="preserve">ידוע לי כי מסמך זה ישמש את וועדת המכרזים של המועצה הדתית </w:t>
            </w:r>
            <w:r w:rsidR="00A40C6A" w:rsidRPr="00AA503E">
              <w:rPr>
                <w:rFonts w:cs="David" w:hint="cs"/>
                <w:sz w:val="24"/>
                <w:szCs w:val="24"/>
                <w:rtl/>
              </w:rPr>
              <w:t xml:space="preserve">תל אביב </w:t>
            </w:r>
          </w:p>
          <w:p w14:paraId="07B3D53E" w14:textId="77777777" w:rsidR="00451C81" w:rsidRPr="00AA503E" w:rsidRDefault="00451C81" w:rsidP="009B3B68">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left"/>
              <w:rPr>
                <w:rFonts w:cs="David"/>
                <w:sz w:val="24"/>
                <w:szCs w:val="24"/>
                <w:rtl/>
              </w:rPr>
            </w:pPr>
          </w:p>
          <w:p w14:paraId="19086D8A" w14:textId="0113DB40" w:rsidR="00451C81" w:rsidRPr="00AA503E" w:rsidRDefault="00451C81" w:rsidP="009B3B68">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jc w:val="left"/>
              <w:rPr>
                <w:rFonts w:cs="David"/>
                <w:sz w:val="24"/>
                <w:szCs w:val="24"/>
                <w:rtl/>
              </w:rPr>
            </w:pPr>
            <w:r w:rsidRPr="00AA503E">
              <w:rPr>
                <w:rFonts w:cs="David" w:hint="cs"/>
                <w:sz w:val="24"/>
                <w:szCs w:val="24"/>
                <w:rtl/>
              </w:rPr>
              <w:t>תאריך</w:t>
            </w:r>
            <w:r w:rsidR="00AD7787" w:rsidRPr="00AA503E">
              <w:rPr>
                <w:rFonts w:cs="David" w:hint="cs"/>
                <w:sz w:val="24"/>
                <w:szCs w:val="24"/>
                <w:rtl/>
              </w:rPr>
              <w:t>:</w:t>
            </w:r>
            <w:r w:rsidRPr="00AA503E">
              <w:rPr>
                <w:rFonts w:cs="David" w:hint="cs"/>
                <w:sz w:val="24"/>
                <w:szCs w:val="24"/>
                <w:rtl/>
              </w:rPr>
              <w:t xml:space="preserve"> ____________            חתימה</w:t>
            </w:r>
            <w:r w:rsidR="00AD7787" w:rsidRPr="00AA503E">
              <w:rPr>
                <w:rFonts w:cs="David" w:hint="cs"/>
                <w:sz w:val="24"/>
                <w:szCs w:val="24"/>
                <w:rtl/>
              </w:rPr>
              <w:t>:</w:t>
            </w:r>
            <w:r w:rsidRPr="00AA503E">
              <w:rPr>
                <w:rFonts w:cs="David" w:hint="cs"/>
                <w:sz w:val="24"/>
                <w:szCs w:val="24"/>
                <w:rtl/>
              </w:rPr>
              <w:t>_________________</w:t>
            </w:r>
          </w:p>
        </w:tc>
      </w:tr>
    </w:tbl>
    <w:p w14:paraId="1DE662AA" w14:textId="77777777" w:rsidR="00451C81" w:rsidRPr="00AA503E" w:rsidRDefault="00451C81" w:rsidP="00451C81">
      <w:pPr>
        <w:pStyle w:val="P00"/>
        <w:tabs>
          <w:tab w:val="clear" w:pos="624"/>
          <w:tab w:val="clear" w:pos="1021"/>
          <w:tab w:val="clear" w:pos="1474"/>
          <w:tab w:val="clear" w:pos="1928"/>
          <w:tab w:val="clear" w:pos="2381"/>
          <w:tab w:val="clear" w:pos="2835"/>
          <w:tab w:val="clear" w:pos="6259"/>
          <w:tab w:val="left" w:pos="566"/>
          <w:tab w:val="left" w:pos="849"/>
          <w:tab w:val="left" w:pos="1191"/>
        </w:tabs>
        <w:spacing w:before="0" w:line="360" w:lineRule="auto"/>
        <w:ind w:left="0"/>
        <w:rPr>
          <w:rFonts w:cs="David"/>
          <w:sz w:val="24"/>
          <w:szCs w:val="24"/>
          <w:rtl/>
        </w:rPr>
      </w:pPr>
    </w:p>
    <w:p w14:paraId="2A63DE03" w14:textId="77777777" w:rsidR="00451C81" w:rsidRPr="00AA503E" w:rsidRDefault="00451C81" w:rsidP="00451C81">
      <w:pPr>
        <w:ind w:left="720"/>
        <w:jc w:val="both"/>
        <w:rPr>
          <w:rtl/>
        </w:rPr>
      </w:pPr>
    </w:p>
    <w:p w14:paraId="5448F327" w14:textId="77777777" w:rsidR="005B6E6D" w:rsidRPr="00AA503E" w:rsidRDefault="00451C81" w:rsidP="00451C81">
      <w:pPr>
        <w:tabs>
          <w:tab w:val="left" w:pos="1320"/>
        </w:tabs>
        <w:spacing w:line="480" w:lineRule="auto"/>
        <w:ind w:left="600"/>
        <w:jc w:val="both"/>
        <w:rPr>
          <w:bCs/>
          <w:rtl/>
        </w:rPr>
      </w:pPr>
      <w:r w:rsidRPr="00AA503E">
        <w:rPr>
          <w:sz w:val="28"/>
          <w:szCs w:val="28"/>
          <w:u w:val="single"/>
          <w:rtl/>
        </w:rPr>
        <w:br w:type="page"/>
      </w:r>
    </w:p>
    <w:p w14:paraId="0DA505C0" w14:textId="7E3285DA" w:rsidR="005B6E6D" w:rsidRPr="00AA503E" w:rsidRDefault="005B6E6D" w:rsidP="005B6E6D">
      <w:pPr>
        <w:pStyle w:val="13"/>
        <w:spacing w:line="360" w:lineRule="auto"/>
        <w:jc w:val="center"/>
        <w:rPr>
          <w:sz w:val="28"/>
          <w:szCs w:val="28"/>
          <w:u w:val="single"/>
          <w:rtl/>
        </w:rPr>
      </w:pPr>
      <w:bookmarkStart w:id="33" w:name="_Toc96617736"/>
      <w:bookmarkStart w:id="34" w:name="_Toc191403952"/>
      <w:r w:rsidRPr="00AA503E">
        <w:rPr>
          <w:rFonts w:hint="cs"/>
          <w:sz w:val="28"/>
          <w:szCs w:val="28"/>
          <w:u w:val="single"/>
          <w:rtl/>
        </w:rPr>
        <w:lastRenderedPageBreak/>
        <w:t xml:space="preserve">הצהרת מציע  לעניין תנאי העסקת עובדיו </w:t>
      </w:r>
      <w:r w:rsidRPr="00AA503E">
        <w:rPr>
          <w:sz w:val="28"/>
          <w:szCs w:val="28"/>
          <w:u w:val="single"/>
          <w:rtl/>
        </w:rPr>
        <w:t>–</w:t>
      </w:r>
      <w:r w:rsidRPr="00AA503E">
        <w:rPr>
          <w:rFonts w:hint="cs"/>
          <w:sz w:val="28"/>
          <w:szCs w:val="28"/>
          <w:u w:val="single"/>
          <w:rtl/>
        </w:rPr>
        <w:t xml:space="preserve"> נספח "ג</w:t>
      </w:r>
      <w:r w:rsidR="001807F7" w:rsidRPr="00AA503E">
        <w:rPr>
          <w:rFonts w:hint="cs"/>
          <w:sz w:val="28"/>
          <w:szCs w:val="28"/>
          <w:u w:val="single"/>
          <w:rtl/>
        </w:rPr>
        <w:t>3</w:t>
      </w:r>
      <w:r w:rsidRPr="00AA503E">
        <w:rPr>
          <w:rFonts w:hint="cs"/>
          <w:sz w:val="28"/>
          <w:szCs w:val="28"/>
          <w:u w:val="single"/>
          <w:rtl/>
        </w:rPr>
        <w:t>"</w:t>
      </w:r>
      <w:bookmarkEnd w:id="33"/>
      <w:bookmarkEnd w:id="34"/>
    </w:p>
    <w:p w14:paraId="0EDA3D6B" w14:textId="77777777" w:rsidR="005B6E6D" w:rsidRPr="00AA503E" w:rsidRDefault="005B6E6D" w:rsidP="005B6E6D">
      <w:pPr>
        <w:rPr>
          <w:rtl/>
        </w:rPr>
      </w:pPr>
    </w:p>
    <w:p w14:paraId="6572DADB" w14:textId="18D46863" w:rsidR="005B6E6D" w:rsidRPr="00AA503E" w:rsidRDefault="005B6E6D" w:rsidP="005B6E6D">
      <w:pPr>
        <w:tabs>
          <w:tab w:val="num" w:pos="2704"/>
          <w:tab w:val="center" w:pos="6812"/>
        </w:tabs>
        <w:jc w:val="both"/>
        <w:rPr>
          <w:rtl/>
        </w:rPr>
      </w:pPr>
      <w:r w:rsidRPr="00AA503E">
        <w:rPr>
          <w:rFonts w:hint="eastAsia"/>
          <w:rtl/>
        </w:rPr>
        <w:t>אני</w:t>
      </w:r>
      <w:r w:rsidRPr="00AA503E">
        <w:rPr>
          <w:rtl/>
        </w:rPr>
        <w:t xml:space="preserve"> </w:t>
      </w:r>
      <w:r w:rsidRPr="00AA503E">
        <w:rPr>
          <w:rFonts w:hint="eastAsia"/>
          <w:rtl/>
        </w:rPr>
        <w:t>הח</w:t>
      </w:r>
      <w:r w:rsidRPr="00AA503E">
        <w:rPr>
          <w:rtl/>
        </w:rPr>
        <w:t>"</w:t>
      </w:r>
      <w:r w:rsidRPr="00AA503E">
        <w:rPr>
          <w:rFonts w:hint="eastAsia"/>
          <w:rtl/>
        </w:rPr>
        <w:t>מ</w:t>
      </w:r>
      <w:r w:rsidRPr="00AA503E">
        <w:rPr>
          <w:rtl/>
        </w:rPr>
        <w:t xml:space="preserve"> __</w:t>
      </w:r>
      <w:r w:rsidR="00AD7787" w:rsidRPr="00AA503E">
        <w:rPr>
          <w:rFonts w:hint="cs"/>
          <w:rtl/>
        </w:rPr>
        <w:t>____________</w:t>
      </w:r>
      <w:r w:rsidRPr="00AA503E">
        <w:rPr>
          <w:rtl/>
        </w:rPr>
        <w:t xml:space="preserve">___________ נושא </w:t>
      </w:r>
      <w:r w:rsidR="00AD7787" w:rsidRPr="00AA503E">
        <w:rPr>
          <w:rFonts w:hint="cs"/>
          <w:rtl/>
        </w:rPr>
        <w:t xml:space="preserve">ת.ז </w:t>
      </w:r>
      <w:r w:rsidRPr="00AA503E">
        <w:rPr>
          <w:rtl/>
        </w:rPr>
        <w:t>מס'</w:t>
      </w:r>
      <w:r w:rsidR="00AD7787" w:rsidRPr="00AA503E">
        <w:rPr>
          <w:rFonts w:hint="cs"/>
          <w:rtl/>
        </w:rPr>
        <w:t>:</w:t>
      </w:r>
      <w:r w:rsidRPr="00AA503E">
        <w:rPr>
          <w:rtl/>
        </w:rPr>
        <w:t xml:space="preserve"> __</w:t>
      </w:r>
      <w:r w:rsidR="00AD7787" w:rsidRPr="00AA503E">
        <w:rPr>
          <w:rFonts w:hint="cs"/>
          <w:rtl/>
        </w:rPr>
        <w:t>______</w:t>
      </w:r>
      <w:r w:rsidRPr="00AA503E">
        <w:rPr>
          <w:rtl/>
        </w:rPr>
        <w:t xml:space="preserve">___________ </w:t>
      </w:r>
      <w:r w:rsidRPr="00AA503E">
        <w:rPr>
          <w:rFonts w:hint="cs"/>
          <w:rtl/>
        </w:rPr>
        <w:t>לאחר שהוזהרתי כי עלי להצהיר את האמת וכי אהיה צפוי לעונשים הקבועים בחוק באם לא אעשה כן, מצהיר בזאת כדלקמן:</w:t>
      </w:r>
    </w:p>
    <w:p w14:paraId="0242EB1D" w14:textId="77777777" w:rsidR="005B6E6D" w:rsidRPr="00AA503E" w:rsidRDefault="005B6E6D" w:rsidP="005B6E6D">
      <w:pPr>
        <w:tabs>
          <w:tab w:val="num" w:pos="2704"/>
          <w:tab w:val="center" w:pos="6812"/>
        </w:tabs>
        <w:jc w:val="both"/>
        <w:rPr>
          <w:rtl/>
        </w:rPr>
      </w:pPr>
    </w:p>
    <w:p w14:paraId="5C426C0F" w14:textId="5CFF0A5F" w:rsidR="005B6E6D" w:rsidRPr="00AA503E" w:rsidRDefault="005B6E6D" w:rsidP="00112196">
      <w:pPr>
        <w:tabs>
          <w:tab w:val="num" w:pos="2704"/>
          <w:tab w:val="center" w:pos="6812"/>
        </w:tabs>
        <w:jc w:val="both"/>
        <w:rPr>
          <w:rtl/>
        </w:rPr>
      </w:pPr>
      <w:r w:rsidRPr="00AA503E">
        <w:rPr>
          <w:rFonts w:hint="cs"/>
          <w:rtl/>
        </w:rPr>
        <w:t>הנני נותן תצהירי זה בשם _________________ (להלן: "המצ</w:t>
      </w:r>
      <w:r w:rsidR="00112196" w:rsidRPr="00AA503E">
        <w:rPr>
          <w:rFonts w:hint="cs"/>
          <w:rtl/>
        </w:rPr>
        <w:t xml:space="preserve">יע") שהוא הגוף המבקש להתקשר עם </w:t>
      </w:r>
      <w:r w:rsidR="00F0095F" w:rsidRPr="00AA503E">
        <w:rPr>
          <w:rFonts w:hint="cs"/>
          <w:rtl/>
        </w:rPr>
        <w:t xml:space="preserve">מועצה דתית </w:t>
      </w:r>
      <w:r w:rsidR="00A40C6A" w:rsidRPr="00AA503E">
        <w:rPr>
          <w:rFonts w:hint="cs"/>
          <w:rtl/>
        </w:rPr>
        <w:t xml:space="preserve">תל אביב </w:t>
      </w:r>
      <w:r w:rsidRPr="00AA503E">
        <w:rPr>
          <w:rFonts w:hint="cs"/>
          <w:rtl/>
        </w:rPr>
        <w:t>, אני משמש כ_______</w:t>
      </w:r>
      <w:r w:rsidR="00AD7787" w:rsidRPr="00AA503E">
        <w:rPr>
          <w:rFonts w:hint="cs"/>
          <w:rtl/>
        </w:rPr>
        <w:t>____________</w:t>
      </w:r>
      <w:r w:rsidRPr="00AA503E">
        <w:rPr>
          <w:rFonts w:hint="cs"/>
          <w:rtl/>
        </w:rPr>
        <w:t>_______ אצל המציע ומוסמך ליתן מטעמו תצהיר זה.</w:t>
      </w:r>
    </w:p>
    <w:p w14:paraId="7B3861F3" w14:textId="77777777" w:rsidR="005B6E6D" w:rsidRPr="00AA503E" w:rsidRDefault="005B6E6D" w:rsidP="005B6E6D">
      <w:pPr>
        <w:tabs>
          <w:tab w:val="num" w:pos="2704"/>
          <w:tab w:val="center" w:pos="6812"/>
        </w:tabs>
        <w:jc w:val="both"/>
        <w:rPr>
          <w:rtl/>
        </w:rPr>
      </w:pPr>
    </w:p>
    <w:p w14:paraId="3D12AAB4" w14:textId="77777777" w:rsidR="005B6E6D" w:rsidRPr="00AA503E" w:rsidRDefault="005B6E6D" w:rsidP="005B6E6D">
      <w:pPr>
        <w:tabs>
          <w:tab w:val="num" w:pos="2704"/>
          <w:tab w:val="center" w:pos="6812"/>
        </w:tabs>
        <w:jc w:val="both"/>
        <w:rPr>
          <w:rtl/>
        </w:rPr>
      </w:pPr>
      <w:r w:rsidRPr="00AA503E">
        <w:rPr>
          <w:rFonts w:hint="cs"/>
          <w:rtl/>
        </w:rPr>
        <w:t xml:space="preserve">ככל שהצעתו של המציע תבחר כהצעה הזוכה במכרז על ידי המזמינה וייחתם בין הצדדים הסכם התקשרות, מתחייב המציע, כי במהלך כל תקופת הסכם ההתקשרות (כולל הארכות), להעסיק את עובדיו לפי הוראות </w:t>
      </w:r>
      <w:r w:rsidRPr="00AA503E">
        <w:rPr>
          <w:rtl/>
        </w:rPr>
        <w:t xml:space="preserve">כל דין, </w:t>
      </w:r>
      <w:r w:rsidRPr="00AA503E">
        <w:rPr>
          <w:rFonts w:hint="cs"/>
          <w:rtl/>
        </w:rPr>
        <w:t xml:space="preserve">ולקיים אחר כל החיקוקים המפורטים להלן (ואחרים, ככל שיתווספו), וכן צווי ההרחבה וההסכמים הקיבוצים החלים עליו כמעסיק לצורך אספקת השירותים במהלך כל תקופת ההסכם, </w:t>
      </w:r>
      <w:r w:rsidRPr="00AA503E">
        <w:rPr>
          <w:rFonts w:hint="eastAsia"/>
          <w:rtl/>
        </w:rPr>
        <w:t>בנוסח</w:t>
      </w:r>
      <w:r w:rsidRPr="00AA503E">
        <w:rPr>
          <w:rtl/>
        </w:rPr>
        <w:t xml:space="preserve"> המצ"</w:t>
      </w:r>
      <w:r w:rsidRPr="00AA503E">
        <w:rPr>
          <w:rFonts w:hint="eastAsia"/>
          <w:rtl/>
        </w:rPr>
        <w:t>ב</w:t>
      </w:r>
      <w:r w:rsidRPr="00AA503E">
        <w:rPr>
          <w:rtl/>
        </w:rPr>
        <w:t xml:space="preserve"> כנספח "</w:t>
      </w:r>
      <w:r w:rsidRPr="00AA503E">
        <w:rPr>
          <w:rFonts w:hint="eastAsia"/>
          <w:rtl/>
        </w:rPr>
        <w:t>ב</w:t>
      </w:r>
      <w:r w:rsidRPr="00AA503E">
        <w:rPr>
          <w:rtl/>
        </w:rPr>
        <w:t xml:space="preserve">" </w:t>
      </w:r>
      <w:r w:rsidRPr="00AA503E">
        <w:rPr>
          <w:rFonts w:hint="eastAsia"/>
          <w:rtl/>
        </w:rPr>
        <w:t>לתנאי</w:t>
      </w:r>
      <w:r w:rsidRPr="00AA503E">
        <w:rPr>
          <w:rtl/>
        </w:rPr>
        <w:t xml:space="preserve"> הסף</w:t>
      </w:r>
      <w:r w:rsidRPr="00AA503E">
        <w:rPr>
          <w:rFonts w:hint="cs"/>
          <w:rtl/>
        </w:rPr>
        <w:t>:</w:t>
      </w:r>
    </w:p>
    <w:p w14:paraId="102B85F3" w14:textId="77777777" w:rsidR="005B6E6D" w:rsidRPr="00AA503E" w:rsidRDefault="005B6E6D" w:rsidP="005B6E6D">
      <w:pPr>
        <w:tabs>
          <w:tab w:val="num" w:pos="2704"/>
          <w:tab w:val="center" w:pos="6812"/>
        </w:tabs>
        <w:jc w:val="both"/>
        <w:rPr>
          <w:rtl/>
        </w:rPr>
      </w:pPr>
    </w:p>
    <w:p w14:paraId="70BE647C" w14:textId="77777777" w:rsidR="005B6E6D" w:rsidRPr="00AA503E" w:rsidRDefault="005B6E6D" w:rsidP="005B6E6D">
      <w:pPr>
        <w:tabs>
          <w:tab w:val="num" w:pos="2704"/>
          <w:tab w:val="center" w:pos="6812"/>
        </w:tabs>
        <w:jc w:val="both"/>
        <w:rPr>
          <w:rtl/>
        </w:rPr>
      </w:pPr>
      <w:r w:rsidRPr="00AA503E">
        <w:rPr>
          <w:rFonts w:hint="cs"/>
          <w:rtl/>
        </w:rPr>
        <w:t xml:space="preserve">פקודת הבטיחות בעבודה, 1946; חוק שירות התעסוקה, תשי"ט-1959; חוק שעות עבודה ומנוחה, תשי"א-1951; חוק דמי מחלה, תשל"ו-1976; חוק חופשה שנתית, תשי"א-1951; חוק עבודת הנוער, תשי"ג-1953; חוק עבודת נשים, תשי"ד-1954; חוק ארגון הפיקוח על העבודה, תשי"ד-1954; חוק הגנת השכר, תשי"ח-1958; חוק הביטוח הלאומי (נוסח משולב), התשנ"ה-1995; חוק הסכמים קיבוציים תשי"ז-1957; חוק שכר מינימום, התשמ"ז-1987; חוק שוויון ההזדמנויות בעבודה, התשמ"ח-1988; חוק העסקת עובדים על ידי קבלני כוח אדם, התשנ"ו-1996; חוק הסכמים קיבוציים, התשי"ז-1957; חוק הודעה מוקדמת לפיטורים ולהתפטרות, התשס"א-2001; חוק הודעה לעובד (תנאי עבודה), התשס"ב-2002; החוק להגברת האכיפה של דיני העבודה, התשע"ב-2011; ההסכם הקיבוצי </w:t>
      </w:r>
      <w:r w:rsidRPr="00AA503E">
        <w:rPr>
          <w:rFonts w:hint="eastAsia"/>
          <w:rtl/>
        </w:rPr>
        <w:t>המיוחד שנחתם</w:t>
      </w:r>
      <w:r w:rsidRPr="00AA503E">
        <w:rPr>
          <w:rFonts w:hint="cs"/>
          <w:rtl/>
        </w:rPr>
        <w:t xml:space="preserve"> ביום 4.12.2012 בין מדינת ישראל לבין הסתדרות העובדים הכללית החדשה בדבר שיפור תנאי העסקתם של עובדי קבלני השירותים בתחום הניקיון והשמירה בהתקשרויות עם המדינה; ההסכם הקיבוצי </w:t>
      </w:r>
      <w:r w:rsidRPr="00AA503E">
        <w:rPr>
          <w:rFonts w:hint="eastAsia"/>
          <w:rtl/>
        </w:rPr>
        <w:t>המיוחד שנחתם</w:t>
      </w:r>
      <w:r w:rsidRPr="00AA503E">
        <w:rPr>
          <w:rFonts w:hint="cs"/>
          <w:rtl/>
        </w:rPr>
        <w:t xml:space="preserve"> ביום 11.7.2013 בין ארגון חברות הניקיון בישראל ע"ר 580561926 לבין הסתדרות העובדים הכללית החדשה </w:t>
      </w:r>
      <w:r w:rsidRPr="00AA503E">
        <w:rPr>
          <w:rtl/>
        </w:rPr>
        <w:t>–</w:t>
      </w:r>
      <w:r w:rsidRPr="00AA503E">
        <w:rPr>
          <w:rFonts w:hint="cs"/>
          <w:rtl/>
        </w:rPr>
        <w:t xml:space="preserve"> האגף לאיגוד מקצועי </w:t>
      </w:r>
      <w:r w:rsidRPr="00AA503E">
        <w:rPr>
          <w:rtl/>
        </w:rPr>
        <w:t>–</w:t>
      </w:r>
      <w:r w:rsidRPr="00AA503E">
        <w:rPr>
          <w:rFonts w:hint="cs"/>
          <w:rtl/>
        </w:rPr>
        <w:t xml:space="preserve"> האיגוד הארצי של עובדי הניקיון; </w:t>
      </w:r>
      <w:r w:rsidRPr="00AA503E">
        <w:rPr>
          <w:rtl/>
        </w:rPr>
        <w:t>צו הרחבה בענף הניקיון לפי חוק הסכמים קיבוציים, התשי"ז-1957</w:t>
      </w:r>
      <w:r w:rsidRPr="00AA503E">
        <w:rPr>
          <w:rFonts w:hint="cs"/>
          <w:rtl/>
        </w:rPr>
        <w:t xml:space="preserve"> מיום 5.2.2014.</w:t>
      </w:r>
    </w:p>
    <w:p w14:paraId="5321E580" w14:textId="77777777" w:rsidR="005B6E6D" w:rsidRPr="00AA503E" w:rsidRDefault="005B6E6D" w:rsidP="005B6E6D">
      <w:pPr>
        <w:tabs>
          <w:tab w:val="num" w:pos="2704"/>
          <w:tab w:val="center" w:pos="6812"/>
        </w:tabs>
        <w:jc w:val="both"/>
        <w:rPr>
          <w:rtl/>
        </w:rPr>
      </w:pPr>
    </w:p>
    <w:p w14:paraId="566E5476" w14:textId="77777777" w:rsidR="005B6E6D" w:rsidRPr="00AA503E" w:rsidRDefault="005B6E6D" w:rsidP="005B6E6D">
      <w:pPr>
        <w:tabs>
          <w:tab w:val="num" w:pos="2704"/>
          <w:tab w:val="center" w:pos="6812"/>
        </w:tabs>
        <w:jc w:val="both"/>
      </w:pPr>
      <w:r w:rsidRPr="00AA503E">
        <w:rPr>
          <w:rFonts w:hint="cs"/>
          <w:rtl/>
        </w:rPr>
        <w:t>הנני מצהיר, כי זהו שמי זו חתימתי ותוכן תצהירי אמת.</w:t>
      </w:r>
    </w:p>
    <w:p w14:paraId="61AB2176" w14:textId="77777777" w:rsidR="005B6E6D" w:rsidRPr="00AA503E" w:rsidRDefault="005B6E6D" w:rsidP="005B6E6D">
      <w:pPr>
        <w:spacing w:after="120"/>
        <w:ind w:left="283"/>
        <w:rPr>
          <w:b/>
          <w:bCs/>
          <w:sz w:val="28"/>
          <w:szCs w:val="28"/>
          <w:rtl/>
        </w:rPr>
      </w:pPr>
    </w:p>
    <w:p w14:paraId="7D2F8999" w14:textId="77777777" w:rsidR="005B6E6D" w:rsidRPr="00AA503E" w:rsidRDefault="005B6E6D" w:rsidP="005B6E6D">
      <w:pPr>
        <w:spacing w:after="120"/>
        <w:ind w:left="283"/>
        <w:rPr>
          <w:b/>
          <w:bCs/>
          <w:sz w:val="28"/>
          <w:szCs w:val="28"/>
          <w:rtl/>
        </w:rPr>
      </w:pPr>
    </w:p>
    <w:p w14:paraId="23BEBBB4" w14:textId="5D461AFC" w:rsidR="005B6E6D" w:rsidRPr="00AA503E" w:rsidRDefault="005B6E6D" w:rsidP="005B6E6D">
      <w:pPr>
        <w:tabs>
          <w:tab w:val="num" w:pos="2704"/>
          <w:tab w:val="center" w:pos="6812"/>
        </w:tabs>
        <w:jc w:val="center"/>
        <w:rPr>
          <w:rtl/>
        </w:rPr>
      </w:pPr>
      <w:r w:rsidRPr="00AA503E">
        <w:rPr>
          <w:rFonts w:hint="cs"/>
          <w:rtl/>
        </w:rPr>
        <w:t>____</w:t>
      </w:r>
      <w:r w:rsidR="00AD7787" w:rsidRPr="00AA503E">
        <w:rPr>
          <w:rFonts w:hint="cs"/>
          <w:rtl/>
        </w:rPr>
        <w:t>___</w:t>
      </w:r>
      <w:r w:rsidRPr="00AA503E">
        <w:rPr>
          <w:rFonts w:hint="cs"/>
          <w:rtl/>
        </w:rPr>
        <w:t>_________</w:t>
      </w:r>
      <w:r w:rsidR="00AD7787" w:rsidRPr="00AA503E">
        <w:rPr>
          <w:rFonts w:hint="cs"/>
          <w:rtl/>
        </w:rPr>
        <w:t xml:space="preserve">                </w:t>
      </w:r>
      <w:r w:rsidRPr="00AA503E">
        <w:rPr>
          <w:rFonts w:hint="cs"/>
          <w:rtl/>
        </w:rPr>
        <w:tab/>
      </w:r>
      <w:r w:rsidR="00AD7787" w:rsidRPr="00AA503E">
        <w:rPr>
          <w:rFonts w:hint="cs"/>
          <w:rtl/>
        </w:rPr>
        <w:t xml:space="preserve"> </w:t>
      </w:r>
      <w:r w:rsidRPr="00AA503E">
        <w:rPr>
          <w:rFonts w:hint="cs"/>
          <w:rtl/>
        </w:rPr>
        <w:t>_____</w:t>
      </w:r>
      <w:r w:rsidR="00AD7787" w:rsidRPr="00AA503E">
        <w:rPr>
          <w:rFonts w:hint="cs"/>
          <w:rtl/>
        </w:rPr>
        <w:t>___</w:t>
      </w:r>
      <w:r w:rsidRPr="00AA503E">
        <w:rPr>
          <w:rFonts w:hint="cs"/>
          <w:rtl/>
        </w:rPr>
        <w:t>____________</w:t>
      </w:r>
    </w:p>
    <w:p w14:paraId="6733AB73" w14:textId="02345B7D" w:rsidR="005B6E6D" w:rsidRPr="00AA503E" w:rsidRDefault="00AD7787" w:rsidP="00AD7787">
      <w:pPr>
        <w:tabs>
          <w:tab w:val="num" w:pos="2704"/>
          <w:tab w:val="center" w:pos="6812"/>
        </w:tabs>
        <w:rPr>
          <w:rtl/>
        </w:rPr>
      </w:pPr>
      <w:r w:rsidRPr="00AA503E">
        <w:rPr>
          <w:rFonts w:hint="cs"/>
          <w:rtl/>
        </w:rPr>
        <w:t xml:space="preserve">                        </w:t>
      </w:r>
      <w:r w:rsidR="005B6E6D" w:rsidRPr="00AA503E">
        <w:rPr>
          <w:rFonts w:hint="cs"/>
          <w:rtl/>
        </w:rPr>
        <w:t xml:space="preserve">תאריך </w:t>
      </w:r>
      <w:r w:rsidR="005B6E6D" w:rsidRPr="00AA503E">
        <w:rPr>
          <w:rFonts w:hint="cs"/>
          <w:rtl/>
        </w:rPr>
        <w:tab/>
      </w:r>
      <w:r w:rsidRPr="00AA503E">
        <w:rPr>
          <w:rFonts w:hint="cs"/>
          <w:rtl/>
        </w:rPr>
        <w:t xml:space="preserve">                                                                             </w:t>
      </w:r>
      <w:r w:rsidR="005B6E6D" w:rsidRPr="00AA503E">
        <w:rPr>
          <w:rFonts w:hint="cs"/>
          <w:rtl/>
        </w:rPr>
        <w:t>חתימה + חותמת</w:t>
      </w:r>
    </w:p>
    <w:p w14:paraId="44454A6C" w14:textId="77777777" w:rsidR="005B6E6D" w:rsidRPr="00AA503E" w:rsidRDefault="005B6E6D" w:rsidP="005B6E6D">
      <w:pPr>
        <w:tabs>
          <w:tab w:val="num" w:pos="2704"/>
          <w:tab w:val="center" w:pos="6812"/>
        </w:tabs>
        <w:spacing w:line="360" w:lineRule="auto"/>
        <w:jc w:val="both"/>
        <w:rPr>
          <w:rtl/>
        </w:rPr>
      </w:pPr>
    </w:p>
    <w:p w14:paraId="64C59B55" w14:textId="77777777" w:rsidR="00AD7787" w:rsidRPr="00AA503E" w:rsidRDefault="00AD7787" w:rsidP="005B6E6D">
      <w:pPr>
        <w:tabs>
          <w:tab w:val="num" w:pos="2704"/>
          <w:tab w:val="center" w:pos="6812"/>
        </w:tabs>
        <w:spacing w:line="360" w:lineRule="auto"/>
        <w:jc w:val="both"/>
        <w:rPr>
          <w:rtl/>
        </w:rPr>
      </w:pPr>
    </w:p>
    <w:p w14:paraId="67563520" w14:textId="77777777" w:rsidR="00AD7787" w:rsidRPr="00AA503E" w:rsidRDefault="00AD7787" w:rsidP="005B6E6D">
      <w:pPr>
        <w:tabs>
          <w:tab w:val="num" w:pos="2704"/>
          <w:tab w:val="center" w:pos="6812"/>
        </w:tabs>
        <w:spacing w:line="360" w:lineRule="auto"/>
        <w:jc w:val="both"/>
        <w:rPr>
          <w:rtl/>
        </w:rPr>
      </w:pPr>
    </w:p>
    <w:p w14:paraId="3144DD70" w14:textId="77777777" w:rsidR="005B6E6D" w:rsidRPr="00AA503E" w:rsidRDefault="005B6E6D" w:rsidP="005B6E6D">
      <w:pPr>
        <w:tabs>
          <w:tab w:val="num" w:pos="2704"/>
          <w:tab w:val="center" w:pos="6812"/>
        </w:tabs>
        <w:spacing w:line="360" w:lineRule="auto"/>
        <w:jc w:val="center"/>
        <w:rPr>
          <w:b/>
          <w:bCs/>
          <w:u w:val="single"/>
          <w:rtl/>
        </w:rPr>
      </w:pPr>
      <w:r w:rsidRPr="00AA503E">
        <w:rPr>
          <w:rFonts w:hint="cs"/>
          <w:b/>
          <w:bCs/>
          <w:u w:val="single"/>
          <w:rtl/>
        </w:rPr>
        <w:t>אישור</w:t>
      </w:r>
    </w:p>
    <w:p w14:paraId="39EFE11D" w14:textId="77777777" w:rsidR="005B6E6D" w:rsidRPr="00AA503E" w:rsidRDefault="005B6E6D" w:rsidP="005B6E6D">
      <w:pPr>
        <w:tabs>
          <w:tab w:val="num" w:pos="2704"/>
          <w:tab w:val="center" w:pos="6812"/>
        </w:tabs>
        <w:spacing w:line="360" w:lineRule="auto"/>
        <w:jc w:val="both"/>
        <w:rPr>
          <w:rtl/>
        </w:rPr>
      </w:pPr>
    </w:p>
    <w:p w14:paraId="22772BBD" w14:textId="77777777" w:rsidR="00AD7787" w:rsidRPr="00AA503E" w:rsidRDefault="005B6E6D" w:rsidP="005B6E6D">
      <w:pPr>
        <w:tabs>
          <w:tab w:val="num" w:pos="2704"/>
          <w:tab w:val="center" w:pos="6812"/>
        </w:tabs>
        <w:spacing w:line="360" w:lineRule="auto"/>
        <w:jc w:val="both"/>
        <w:rPr>
          <w:rtl/>
        </w:rPr>
      </w:pPr>
      <w:r w:rsidRPr="00AA503E">
        <w:rPr>
          <w:rFonts w:hint="cs"/>
          <w:rtl/>
        </w:rPr>
        <w:t>אני הח"מ _____</w:t>
      </w:r>
      <w:r w:rsidR="00AD7787" w:rsidRPr="00AA503E">
        <w:rPr>
          <w:rFonts w:hint="cs"/>
          <w:rtl/>
        </w:rPr>
        <w:t>______</w:t>
      </w:r>
      <w:r w:rsidRPr="00AA503E">
        <w:rPr>
          <w:rFonts w:hint="cs"/>
          <w:rtl/>
        </w:rPr>
        <w:t>______ עו"ד, (מ.ר. _</w:t>
      </w:r>
      <w:r w:rsidR="00AD7787" w:rsidRPr="00AA503E">
        <w:rPr>
          <w:rFonts w:hint="cs"/>
          <w:rtl/>
        </w:rPr>
        <w:t>______</w:t>
      </w:r>
      <w:r w:rsidRPr="00AA503E">
        <w:rPr>
          <w:rFonts w:hint="cs"/>
          <w:rtl/>
        </w:rPr>
        <w:t>______) של _________________________ (להלן: "המציע") מאשר/ת בזאת כי ביום _________________ הופיעו בפני ה"ה ____</w:t>
      </w:r>
      <w:r w:rsidR="00AD7787" w:rsidRPr="00AA503E">
        <w:rPr>
          <w:rFonts w:hint="cs"/>
          <w:rtl/>
        </w:rPr>
        <w:t>_____</w:t>
      </w:r>
      <w:r w:rsidRPr="00AA503E">
        <w:rPr>
          <w:rFonts w:hint="cs"/>
          <w:rtl/>
        </w:rPr>
        <w:t xml:space="preserve">________ </w:t>
      </w:r>
    </w:p>
    <w:p w14:paraId="429BDDB1" w14:textId="5A4552C5" w:rsidR="005B6E6D" w:rsidRPr="00AA503E" w:rsidRDefault="005B6E6D" w:rsidP="005B6E6D">
      <w:pPr>
        <w:tabs>
          <w:tab w:val="num" w:pos="2704"/>
          <w:tab w:val="center" w:pos="6812"/>
        </w:tabs>
        <w:spacing w:line="360" w:lineRule="auto"/>
        <w:jc w:val="both"/>
        <w:rPr>
          <w:rtl/>
        </w:rPr>
      </w:pPr>
      <w:r w:rsidRPr="00AA503E">
        <w:rPr>
          <w:rFonts w:hint="cs"/>
          <w:rtl/>
        </w:rPr>
        <w:t>ת.ז. ____</w:t>
      </w:r>
      <w:r w:rsidR="00AD7787" w:rsidRPr="00AA503E">
        <w:rPr>
          <w:rFonts w:hint="cs"/>
          <w:rtl/>
        </w:rPr>
        <w:t>______</w:t>
      </w:r>
      <w:r w:rsidRPr="00AA503E">
        <w:rPr>
          <w:rFonts w:hint="cs"/>
          <w:rtl/>
        </w:rPr>
        <w:t xml:space="preserve">_______ </w:t>
      </w:r>
      <w:r w:rsidR="00AD7787" w:rsidRPr="00AA503E">
        <w:rPr>
          <w:rFonts w:hint="cs"/>
          <w:rtl/>
        </w:rPr>
        <w:t xml:space="preserve"> </w:t>
      </w:r>
      <w:r w:rsidRPr="00AA503E">
        <w:rPr>
          <w:rFonts w:hint="cs"/>
          <w:rtl/>
        </w:rPr>
        <w:t>ולאחר שהזהרתיו כי עליו להצהיר אמת וכי יהא צפוי לעונשים הקבועים בחוק, אם לא יעשה כן, אישר בפני את תוכן תצהירו לעיל בחותמו עליו בפניי.</w:t>
      </w:r>
    </w:p>
    <w:p w14:paraId="7094A611" w14:textId="77777777" w:rsidR="005B6E6D" w:rsidRPr="00AA503E" w:rsidRDefault="005B6E6D" w:rsidP="005B6E6D">
      <w:pPr>
        <w:tabs>
          <w:tab w:val="num" w:pos="2704"/>
          <w:tab w:val="center" w:pos="6812"/>
        </w:tabs>
        <w:jc w:val="both"/>
        <w:rPr>
          <w:rtl/>
        </w:rPr>
      </w:pPr>
    </w:p>
    <w:p w14:paraId="11B3C10E" w14:textId="77777777" w:rsidR="005B6E6D" w:rsidRPr="00AA503E" w:rsidRDefault="005B6E6D" w:rsidP="005B6E6D">
      <w:pPr>
        <w:tabs>
          <w:tab w:val="num" w:pos="2704"/>
          <w:tab w:val="center" w:pos="6812"/>
        </w:tabs>
        <w:jc w:val="both"/>
        <w:rPr>
          <w:rtl/>
        </w:rPr>
      </w:pPr>
    </w:p>
    <w:p w14:paraId="62A7696B" w14:textId="77777777" w:rsidR="00AD7787" w:rsidRPr="00AA503E" w:rsidRDefault="00AD7787" w:rsidP="005B6E6D">
      <w:pPr>
        <w:tabs>
          <w:tab w:val="num" w:pos="2704"/>
          <w:tab w:val="center" w:pos="6812"/>
        </w:tabs>
        <w:jc w:val="both"/>
        <w:rPr>
          <w:rtl/>
        </w:rPr>
      </w:pPr>
    </w:p>
    <w:p w14:paraId="3801F8B3" w14:textId="77777777" w:rsidR="005B6E6D" w:rsidRPr="00AA503E" w:rsidRDefault="005B6E6D" w:rsidP="005B6E6D">
      <w:pPr>
        <w:tabs>
          <w:tab w:val="num" w:pos="2704"/>
          <w:tab w:val="center" w:pos="6812"/>
        </w:tabs>
        <w:jc w:val="both"/>
        <w:rPr>
          <w:rtl/>
        </w:rPr>
      </w:pPr>
    </w:p>
    <w:p w14:paraId="3EAEB0DC" w14:textId="1D57E56F" w:rsidR="005B6E6D" w:rsidRPr="00AA503E" w:rsidRDefault="005B6E6D" w:rsidP="005B6E6D">
      <w:pPr>
        <w:tabs>
          <w:tab w:val="num" w:pos="3776"/>
          <w:tab w:val="center" w:pos="6812"/>
        </w:tabs>
        <w:jc w:val="both"/>
        <w:rPr>
          <w:rtl/>
        </w:rPr>
      </w:pPr>
      <w:r w:rsidRPr="00AA503E">
        <w:rPr>
          <w:rFonts w:hint="cs"/>
          <w:rtl/>
        </w:rPr>
        <w:t>_____</w:t>
      </w:r>
      <w:r w:rsidR="00AD7787" w:rsidRPr="00AA503E">
        <w:rPr>
          <w:rFonts w:hint="cs"/>
          <w:rtl/>
        </w:rPr>
        <w:t>___</w:t>
      </w:r>
      <w:r w:rsidRPr="00AA503E">
        <w:rPr>
          <w:rFonts w:hint="cs"/>
          <w:rtl/>
        </w:rPr>
        <w:t>__________, עו"ד</w:t>
      </w:r>
      <w:r w:rsidRPr="00AA503E">
        <w:rPr>
          <w:rFonts w:hint="cs"/>
          <w:rtl/>
        </w:rPr>
        <w:tab/>
        <w:t>___</w:t>
      </w:r>
      <w:r w:rsidR="00AD7787" w:rsidRPr="00AA503E">
        <w:rPr>
          <w:rFonts w:hint="cs"/>
          <w:rtl/>
        </w:rPr>
        <w:t>______</w:t>
      </w:r>
      <w:r w:rsidRPr="00AA503E">
        <w:rPr>
          <w:rFonts w:hint="cs"/>
          <w:rtl/>
        </w:rPr>
        <w:t>______</w:t>
      </w:r>
      <w:r w:rsidRPr="00AA503E">
        <w:rPr>
          <w:rFonts w:hint="cs"/>
          <w:rtl/>
        </w:rPr>
        <w:tab/>
      </w:r>
      <w:r w:rsidR="00AD7787" w:rsidRPr="00AA503E">
        <w:rPr>
          <w:rFonts w:hint="cs"/>
          <w:rtl/>
        </w:rPr>
        <w:t xml:space="preserve">                        </w:t>
      </w:r>
      <w:r w:rsidRPr="00AA503E">
        <w:rPr>
          <w:rFonts w:hint="cs"/>
          <w:rtl/>
        </w:rPr>
        <w:t>____</w:t>
      </w:r>
      <w:r w:rsidR="00AD7787" w:rsidRPr="00AA503E">
        <w:rPr>
          <w:rFonts w:hint="cs"/>
          <w:rtl/>
        </w:rPr>
        <w:t>____</w:t>
      </w:r>
      <w:r w:rsidRPr="00AA503E">
        <w:rPr>
          <w:rFonts w:hint="cs"/>
          <w:rtl/>
        </w:rPr>
        <w:t>__________</w:t>
      </w:r>
    </w:p>
    <w:p w14:paraId="4EC3CCDA" w14:textId="095DB221" w:rsidR="005B6E6D" w:rsidRPr="00AA503E" w:rsidRDefault="005B6E6D" w:rsidP="005B6E6D">
      <w:pPr>
        <w:tabs>
          <w:tab w:val="num" w:pos="3776"/>
          <w:tab w:val="center" w:pos="6812"/>
        </w:tabs>
        <w:jc w:val="both"/>
        <w:rPr>
          <w:rtl/>
        </w:rPr>
      </w:pPr>
      <w:r w:rsidRPr="00AA503E">
        <w:rPr>
          <w:rFonts w:hint="cs"/>
          <w:rtl/>
        </w:rPr>
        <w:t xml:space="preserve">       </w:t>
      </w:r>
      <w:r w:rsidR="00AD7787" w:rsidRPr="00AA503E">
        <w:rPr>
          <w:rFonts w:hint="cs"/>
          <w:rtl/>
        </w:rPr>
        <w:t xml:space="preserve">         </w:t>
      </w:r>
      <w:r w:rsidRPr="00AA503E">
        <w:rPr>
          <w:rFonts w:hint="cs"/>
          <w:rtl/>
        </w:rPr>
        <w:t>שם</w:t>
      </w:r>
      <w:r w:rsidRPr="00AA503E">
        <w:rPr>
          <w:rFonts w:hint="cs"/>
          <w:rtl/>
        </w:rPr>
        <w:tab/>
      </w:r>
      <w:r w:rsidR="00AD7787" w:rsidRPr="00AA503E">
        <w:rPr>
          <w:rFonts w:hint="cs"/>
          <w:rtl/>
        </w:rPr>
        <w:t xml:space="preserve">          </w:t>
      </w:r>
      <w:r w:rsidRPr="00AA503E">
        <w:rPr>
          <w:rFonts w:hint="cs"/>
          <w:rtl/>
        </w:rPr>
        <w:t xml:space="preserve">תאריך                      </w:t>
      </w:r>
      <w:r w:rsidRPr="00AA503E">
        <w:rPr>
          <w:rFonts w:hint="cs"/>
          <w:rtl/>
        </w:rPr>
        <w:tab/>
      </w:r>
      <w:r w:rsidR="00AD7787" w:rsidRPr="00AA503E">
        <w:rPr>
          <w:rFonts w:hint="cs"/>
          <w:rtl/>
        </w:rPr>
        <w:t xml:space="preserve">                       </w:t>
      </w:r>
      <w:r w:rsidRPr="00AA503E">
        <w:rPr>
          <w:rFonts w:hint="cs"/>
          <w:rtl/>
        </w:rPr>
        <w:t>חתימה/חותמת</w:t>
      </w:r>
    </w:p>
    <w:p w14:paraId="69C78ED0" w14:textId="77777777" w:rsidR="00AD7787" w:rsidRPr="00AA503E" w:rsidRDefault="00AD7787" w:rsidP="00112196">
      <w:pPr>
        <w:pStyle w:val="13"/>
        <w:jc w:val="center"/>
        <w:rPr>
          <w:sz w:val="28"/>
          <w:szCs w:val="28"/>
          <w:u w:val="single"/>
          <w:rtl/>
        </w:rPr>
      </w:pPr>
    </w:p>
    <w:p w14:paraId="4896945F" w14:textId="27BEC01E" w:rsidR="005B6E6D" w:rsidRPr="00AA503E" w:rsidRDefault="005B6E6D" w:rsidP="00112196">
      <w:pPr>
        <w:pStyle w:val="13"/>
        <w:jc w:val="center"/>
        <w:rPr>
          <w:sz w:val="28"/>
          <w:szCs w:val="28"/>
          <w:u w:val="single"/>
          <w:rtl/>
        </w:rPr>
      </w:pPr>
      <w:r w:rsidRPr="00AA503E">
        <w:rPr>
          <w:sz w:val="28"/>
          <w:szCs w:val="28"/>
          <w:u w:val="single"/>
          <w:rtl/>
        </w:rPr>
        <w:br w:type="page"/>
      </w:r>
      <w:bookmarkStart w:id="35" w:name="_Toc95862588"/>
      <w:bookmarkStart w:id="36" w:name="_Toc96617737"/>
      <w:bookmarkStart w:id="37" w:name="_Toc191403953"/>
      <w:r w:rsidRPr="00AA503E">
        <w:rPr>
          <w:rFonts w:hint="cs"/>
          <w:sz w:val="28"/>
          <w:szCs w:val="28"/>
          <w:u w:val="single"/>
          <w:rtl/>
        </w:rPr>
        <w:lastRenderedPageBreak/>
        <w:t xml:space="preserve">הצהרה בדבר העדר קרבה לעובד </w:t>
      </w:r>
      <w:r w:rsidR="00877CAE" w:rsidRPr="00AA503E">
        <w:rPr>
          <w:rFonts w:hint="cs"/>
          <w:sz w:val="28"/>
          <w:szCs w:val="28"/>
          <w:u w:val="single"/>
          <w:rtl/>
        </w:rPr>
        <w:t>המועצה</w:t>
      </w:r>
      <w:r w:rsidRPr="00AA503E">
        <w:rPr>
          <w:rFonts w:hint="cs"/>
          <w:sz w:val="28"/>
          <w:szCs w:val="28"/>
          <w:u w:val="single"/>
          <w:rtl/>
        </w:rPr>
        <w:t xml:space="preserve"> או לחבר </w:t>
      </w:r>
      <w:r w:rsidR="00877CAE" w:rsidRPr="00AA503E">
        <w:rPr>
          <w:rFonts w:hint="cs"/>
          <w:sz w:val="28"/>
          <w:szCs w:val="28"/>
          <w:u w:val="single"/>
          <w:rtl/>
        </w:rPr>
        <w:t>המועצה</w:t>
      </w:r>
      <w:r w:rsidRPr="00AA503E">
        <w:rPr>
          <w:rFonts w:hint="cs"/>
          <w:sz w:val="28"/>
          <w:szCs w:val="28"/>
          <w:u w:val="single"/>
          <w:rtl/>
        </w:rPr>
        <w:t xml:space="preserve"> </w:t>
      </w:r>
      <w:r w:rsidRPr="00AA503E">
        <w:rPr>
          <w:sz w:val="28"/>
          <w:szCs w:val="28"/>
          <w:u w:val="single"/>
          <w:rtl/>
        </w:rPr>
        <w:t>–</w:t>
      </w:r>
      <w:r w:rsidRPr="00AA503E">
        <w:rPr>
          <w:rFonts w:hint="cs"/>
          <w:sz w:val="28"/>
          <w:szCs w:val="28"/>
          <w:u w:val="single"/>
          <w:rtl/>
        </w:rPr>
        <w:t xml:space="preserve"> נספח "ג4"</w:t>
      </w:r>
      <w:bookmarkEnd w:id="35"/>
      <w:bookmarkEnd w:id="36"/>
      <w:bookmarkEnd w:id="37"/>
    </w:p>
    <w:p w14:paraId="53C6DDCC" w14:textId="77777777" w:rsidR="005B6E6D" w:rsidRPr="00AA503E" w:rsidRDefault="005B6E6D" w:rsidP="005B6E6D">
      <w:pPr>
        <w:jc w:val="both"/>
        <w:rPr>
          <w:rtl/>
        </w:rPr>
      </w:pPr>
    </w:p>
    <w:p w14:paraId="0F37BA6C" w14:textId="77777777" w:rsidR="00174F4C" w:rsidRPr="00AA503E" w:rsidRDefault="00174F4C" w:rsidP="00174F4C">
      <w:pPr>
        <w:spacing w:line="276" w:lineRule="auto"/>
        <w:jc w:val="both"/>
        <w:rPr>
          <w:rtl/>
        </w:rPr>
      </w:pPr>
      <w:r w:rsidRPr="00AA503E">
        <w:rPr>
          <w:rFonts w:hint="cs"/>
          <w:rtl/>
        </w:rPr>
        <w:t>אני הח"מ מבקש להודיע ולהצהיר בשם המציע כי:</w:t>
      </w:r>
    </w:p>
    <w:p w14:paraId="67F77682" w14:textId="77777777" w:rsidR="00174F4C" w:rsidRPr="00AA503E" w:rsidRDefault="00174F4C" w:rsidP="00174F4C">
      <w:pPr>
        <w:spacing w:line="276" w:lineRule="auto"/>
        <w:jc w:val="both"/>
        <w:rPr>
          <w:rtl/>
        </w:rPr>
      </w:pPr>
    </w:p>
    <w:p w14:paraId="1B8A38B0" w14:textId="77777777" w:rsidR="00174F4C" w:rsidRPr="00AA503E" w:rsidRDefault="00174F4C">
      <w:pPr>
        <w:numPr>
          <w:ilvl w:val="0"/>
          <w:numId w:val="24"/>
        </w:numPr>
        <w:spacing w:line="276" w:lineRule="auto"/>
        <w:jc w:val="both"/>
      </w:pPr>
      <w:r w:rsidRPr="00AA503E">
        <w:rPr>
          <w:rtl/>
        </w:rPr>
        <w:t>אינני נמנה על אחד מאלה</w:t>
      </w:r>
      <w:r w:rsidRPr="00AA503E">
        <w:rPr>
          <w:rFonts w:hint="cs"/>
          <w:rtl/>
        </w:rPr>
        <w:t>:</w:t>
      </w:r>
    </w:p>
    <w:p w14:paraId="20AD7B27" w14:textId="77777777" w:rsidR="00174F4C" w:rsidRPr="00AA503E" w:rsidRDefault="00174F4C">
      <w:pPr>
        <w:numPr>
          <w:ilvl w:val="1"/>
          <w:numId w:val="31"/>
        </w:numPr>
        <w:spacing w:line="276" w:lineRule="auto"/>
        <w:ind w:left="1299" w:hanging="567"/>
        <w:jc w:val="both"/>
      </w:pPr>
      <w:r w:rsidRPr="00AA503E">
        <w:rPr>
          <w:sz w:val="28"/>
          <w:rtl/>
        </w:rPr>
        <w:t xml:space="preserve">קרוב משפחה </w:t>
      </w:r>
      <w:r w:rsidRPr="00AA503E">
        <w:rPr>
          <w:rFonts w:hint="cs"/>
          <w:sz w:val="28"/>
          <w:rtl/>
        </w:rPr>
        <w:t>(</w:t>
      </w:r>
      <w:r w:rsidRPr="00AA503E">
        <w:rPr>
          <w:sz w:val="28"/>
          <w:rtl/>
        </w:rPr>
        <w:t>בן זוג, הורה, בן או בת, אח או אחות</w:t>
      </w:r>
      <w:r w:rsidRPr="00AA503E">
        <w:rPr>
          <w:rFonts w:hint="cs"/>
          <w:sz w:val="28"/>
          <w:rtl/>
        </w:rPr>
        <w:t>)</w:t>
      </w:r>
      <w:r w:rsidRPr="00AA503E">
        <w:rPr>
          <w:sz w:val="28"/>
          <w:rtl/>
        </w:rPr>
        <w:t xml:space="preserve"> של חבר</w:t>
      </w:r>
      <w:r w:rsidRPr="00AA503E">
        <w:rPr>
          <w:rFonts w:hint="cs"/>
          <w:sz w:val="28"/>
          <w:rtl/>
        </w:rPr>
        <w:t>/ת</w:t>
      </w:r>
      <w:r w:rsidRPr="00AA503E">
        <w:rPr>
          <w:sz w:val="28"/>
          <w:rtl/>
        </w:rPr>
        <w:t xml:space="preserve"> </w:t>
      </w:r>
      <w:r w:rsidRPr="00AA503E">
        <w:rPr>
          <w:rFonts w:hint="cs"/>
          <w:sz w:val="28"/>
          <w:rtl/>
        </w:rPr>
        <w:t>המועצה הדתית.</w:t>
      </w:r>
    </w:p>
    <w:p w14:paraId="3A5A3806" w14:textId="77777777" w:rsidR="00174F4C" w:rsidRPr="00AA503E" w:rsidRDefault="00174F4C">
      <w:pPr>
        <w:numPr>
          <w:ilvl w:val="1"/>
          <w:numId w:val="31"/>
        </w:numPr>
        <w:spacing w:line="276" w:lineRule="auto"/>
        <w:ind w:left="1299" w:hanging="567"/>
        <w:jc w:val="both"/>
        <w:rPr>
          <w:sz w:val="28"/>
        </w:rPr>
      </w:pPr>
      <w:r w:rsidRPr="00AA503E">
        <w:rPr>
          <w:sz w:val="28"/>
          <w:rtl/>
        </w:rPr>
        <w:t>סוכנו או שותפו של חבר</w:t>
      </w:r>
      <w:r w:rsidRPr="00AA503E">
        <w:rPr>
          <w:rFonts w:hint="cs"/>
          <w:sz w:val="28"/>
          <w:rtl/>
        </w:rPr>
        <w:t>/ת</w:t>
      </w:r>
      <w:r w:rsidRPr="00AA503E">
        <w:rPr>
          <w:sz w:val="28"/>
          <w:rtl/>
        </w:rPr>
        <w:t xml:space="preserve"> </w:t>
      </w:r>
      <w:r w:rsidRPr="00AA503E">
        <w:rPr>
          <w:rFonts w:hint="cs"/>
          <w:sz w:val="28"/>
          <w:rtl/>
        </w:rPr>
        <w:t>המועצה הדתית.</w:t>
      </w:r>
    </w:p>
    <w:p w14:paraId="32240224" w14:textId="77777777" w:rsidR="00174F4C" w:rsidRPr="00AA503E" w:rsidRDefault="00174F4C">
      <w:pPr>
        <w:numPr>
          <w:ilvl w:val="1"/>
          <w:numId w:val="31"/>
        </w:numPr>
        <w:spacing w:line="276" w:lineRule="auto"/>
        <w:ind w:left="1299" w:hanging="567"/>
        <w:jc w:val="both"/>
        <w:rPr>
          <w:sz w:val="28"/>
        </w:rPr>
      </w:pPr>
      <w:r w:rsidRPr="00AA503E">
        <w:rPr>
          <w:sz w:val="28"/>
          <w:rtl/>
        </w:rPr>
        <w:t xml:space="preserve">בן </w:t>
      </w:r>
      <w:r w:rsidRPr="00AA503E">
        <w:rPr>
          <w:rFonts w:hint="cs"/>
          <w:sz w:val="28"/>
          <w:rtl/>
        </w:rPr>
        <w:t xml:space="preserve">/בת </w:t>
      </w:r>
      <w:r w:rsidRPr="00AA503E">
        <w:rPr>
          <w:sz w:val="28"/>
          <w:rtl/>
        </w:rPr>
        <w:t>זוגו של עובד</w:t>
      </w:r>
      <w:r w:rsidRPr="00AA503E">
        <w:rPr>
          <w:rFonts w:hint="cs"/>
          <w:sz w:val="28"/>
          <w:rtl/>
        </w:rPr>
        <w:t xml:space="preserve"> /ת </w:t>
      </w:r>
      <w:r w:rsidRPr="00AA503E">
        <w:rPr>
          <w:sz w:val="28"/>
          <w:rtl/>
        </w:rPr>
        <w:t xml:space="preserve"> </w:t>
      </w:r>
      <w:r w:rsidRPr="00AA503E">
        <w:rPr>
          <w:rFonts w:hint="cs"/>
          <w:sz w:val="28"/>
          <w:rtl/>
        </w:rPr>
        <w:t>המועצה הדתית</w:t>
      </w:r>
    </w:p>
    <w:p w14:paraId="2A72EF41" w14:textId="77777777" w:rsidR="00174F4C" w:rsidRPr="00AA503E" w:rsidRDefault="00174F4C">
      <w:pPr>
        <w:numPr>
          <w:ilvl w:val="1"/>
          <w:numId w:val="31"/>
        </w:numPr>
        <w:spacing w:line="276" w:lineRule="auto"/>
        <w:ind w:left="1299" w:hanging="567"/>
        <w:jc w:val="both"/>
        <w:rPr>
          <w:sz w:val="28"/>
        </w:rPr>
      </w:pPr>
      <w:r w:rsidRPr="00AA503E">
        <w:rPr>
          <w:sz w:val="28"/>
          <w:rtl/>
        </w:rPr>
        <w:t>סוכנו או שותפו של עובד</w:t>
      </w:r>
      <w:r w:rsidRPr="00AA503E">
        <w:rPr>
          <w:rFonts w:hint="cs"/>
          <w:sz w:val="28"/>
          <w:rtl/>
        </w:rPr>
        <w:t xml:space="preserve"> / ת</w:t>
      </w:r>
      <w:r w:rsidRPr="00AA503E">
        <w:rPr>
          <w:sz w:val="28"/>
          <w:rtl/>
        </w:rPr>
        <w:t xml:space="preserve"> </w:t>
      </w:r>
      <w:r w:rsidRPr="00AA503E">
        <w:rPr>
          <w:rFonts w:hint="cs"/>
          <w:sz w:val="28"/>
          <w:rtl/>
        </w:rPr>
        <w:t>המועצה הדתית.</w:t>
      </w:r>
    </w:p>
    <w:p w14:paraId="165151BB" w14:textId="77777777" w:rsidR="00174F4C" w:rsidRPr="00AA503E" w:rsidRDefault="00174F4C">
      <w:pPr>
        <w:numPr>
          <w:ilvl w:val="1"/>
          <w:numId w:val="31"/>
        </w:numPr>
        <w:spacing w:line="276" w:lineRule="auto"/>
        <w:ind w:left="1299" w:hanging="567"/>
        <w:jc w:val="both"/>
        <w:rPr>
          <w:sz w:val="28"/>
        </w:rPr>
      </w:pPr>
      <w:r w:rsidRPr="00AA503E">
        <w:rPr>
          <w:rFonts w:hint="cs"/>
          <w:sz w:val="28"/>
          <w:rtl/>
        </w:rPr>
        <w:t>ת</w:t>
      </w:r>
      <w:r w:rsidRPr="00AA503E">
        <w:rPr>
          <w:sz w:val="28"/>
          <w:rtl/>
        </w:rPr>
        <w:t xml:space="preserve">אגיד שבו יש לאחד מהמנויים בסעיף משנה </w:t>
      </w:r>
      <w:r w:rsidRPr="00AA503E">
        <w:rPr>
          <w:rFonts w:hint="cs"/>
          <w:sz w:val="28"/>
          <w:rtl/>
        </w:rPr>
        <w:t>(1)-(</w:t>
      </w:r>
      <w:r w:rsidRPr="00AA503E">
        <w:rPr>
          <w:sz w:val="28"/>
          <w:rtl/>
        </w:rPr>
        <w:t>2</w:t>
      </w:r>
      <w:r w:rsidRPr="00AA503E">
        <w:rPr>
          <w:rFonts w:hint="cs"/>
          <w:sz w:val="28"/>
          <w:rtl/>
        </w:rPr>
        <w:t xml:space="preserve">) </w:t>
      </w:r>
      <w:r w:rsidRPr="00AA503E">
        <w:rPr>
          <w:sz w:val="28"/>
          <w:rtl/>
        </w:rPr>
        <w:t xml:space="preserve">לעיל חלק העולה על עשרה אחוזים בהונו או ברווחיו ואף אחד מהמנויים בסעיפי משנה </w:t>
      </w:r>
      <w:r w:rsidRPr="00AA503E">
        <w:rPr>
          <w:rFonts w:hint="cs"/>
          <w:sz w:val="28"/>
          <w:rtl/>
        </w:rPr>
        <w:t>(1)</w:t>
      </w:r>
      <w:r w:rsidRPr="00AA503E">
        <w:rPr>
          <w:sz w:val="28"/>
          <w:rtl/>
        </w:rPr>
        <w:t>–</w:t>
      </w:r>
      <w:r w:rsidRPr="00AA503E">
        <w:rPr>
          <w:rFonts w:hint="cs"/>
          <w:sz w:val="28"/>
          <w:rtl/>
        </w:rPr>
        <w:t>(</w:t>
      </w:r>
      <w:r w:rsidRPr="00AA503E">
        <w:rPr>
          <w:sz w:val="28"/>
          <w:rtl/>
        </w:rPr>
        <w:t>2</w:t>
      </w:r>
      <w:r w:rsidRPr="00AA503E">
        <w:rPr>
          <w:rFonts w:hint="cs"/>
          <w:sz w:val="28"/>
          <w:rtl/>
        </w:rPr>
        <w:t xml:space="preserve">) </w:t>
      </w:r>
      <w:r w:rsidRPr="00AA503E">
        <w:rPr>
          <w:sz w:val="28"/>
          <w:rtl/>
        </w:rPr>
        <w:t>לעיל מנהל או עובד אחראי בתאגיד</w:t>
      </w:r>
      <w:r w:rsidRPr="00AA503E">
        <w:rPr>
          <w:rFonts w:hint="cs"/>
          <w:sz w:val="28"/>
          <w:rtl/>
        </w:rPr>
        <w:t xml:space="preserve">. </w:t>
      </w:r>
    </w:p>
    <w:p w14:paraId="48B9207D" w14:textId="77777777" w:rsidR="00174F4C" w:rsidRPr="00AA503E" w:rsidRDefault="00174F4C" w:rsidP="00174F4C">
      <w:pPr>
        <w:spacing w:line="276" w:lineRule="auto"/>
        <w:ind w:left="1299"/>
        <w:jc w:val="both"/>
        <w:rPr>
          <w:sz w:val="28"/>
        </w:rPr>
      </w:pPr>
    </w:p>
    <w:p w14:paraId="0120460A" w14:textId="77777777" w:rsidR="00174F4C" w:rsidRPr="00AA503E" w:rsidRDefault="00174F4C">
      <w:pPr>
        <w:numPr>
          <w:ilvl w:val="0"/>
          <w:numId w:val="24"/>
        </w:numPr>
        <w:spacing w:line="276" w:lineRule="auto"/>
        <w:jc w:val="both"/>
      </w:pPr>
      <w:r w:rsidRPr="00AA503E">
        <w:rPr>
          <w:rFonts w:hint="cs"/>
          <w:rtl/>
        </w:rPr>
        <w:t>אין לי קשר עסקי ו/או משפחתי מקרבה ראשונה או קשר קבוע אחר כלשהו עם מי מחברי המועצה ו/או עובדיה של מועצה דתית לרבות לראש המועצה.</w:t>
      </w:r>
    </w:p>
    <w:p w14:paraId="4E2B8CF4" w14:textId="77777777" w:rsidR="00174F4C" w:rsidRPr="00AA503E" w:rsidRDefault="00174F4C" w:rsidP="00174F4C">
      <w:pPr>
        <w:spacing w:line="276" w:lineRule="auto"/>
        <w:ind w:left="720"/>
        <w:jc w:val="both"/>
      </w:pPr>
    </w:p>
    <w:p w14:paraId="77CB43A1" w14:textId="77777777" w:rsidR="00174F4C" w:rsidRPr="00AA503E" w:rsidRDefault="00174F4C">
      <w:pPr>
        <w:numPr>
          <w:ilvl w:val="0"/>
          <w:numId w:val="24"/>
        </w:numPr>
        <w:spacing w:line="276" w:lineRule="auto"/>
        <w:jc w:val="both"/>
      </w:pPr>
      <w:r w:rsidRPr="00AA503E">
        <w:rPr>
          <w:rFonts w:hint="cs"/>
          <w:rtl/>
        </w:rPr>
        <w:t>לא מתקיים כל ניגוד עניינים בן התחייבויותיי על פי מכרז זה לבין כל התחייבות ו/או פעילות אחרת שלי בין בשכר ובין שלא בשכר.</w:t>
      </w:r>
    </w:p>
    <w:p w14:paraId="4BEE7EBC" w14:textId="77777777" w:rsidR="00174F4C" w:rsidRPr="00AA503E" w:rsidRDefault="00174F4C" w:rsidP="00174F4C">
      <w:pPr>
        <w:pStyle w:val="af3"/>
        <w:rPr>
          <w:rtl/>
        </w:rPr>
      </w:pPr>
    </w:p>
    <w:p w14:paraId="1780C6E5" w14:textId="77777777" w:rsidR="00174F4C" w:rsidRPr="00AA503E" w:rsidRDefault="00174F4C">
      <w:pPr>
        <w:numPr>
          <w:ilvl w:val="0"/>
          <w:numId w:val="24"/>
        </w:numPr>
        <w:spacing w:after="200" w:line="276" w:lineRule="auto"/>
        <w:contextualSpacing/>
        <w:jc w:val="both"/>
        <w:rPr>
          <w:sz w:val="28"/>
        </w:rPr>
      </w:pPr>
      <w:r w:rsidRPr="00AA503E">
        <w:rPr>
          <w:sz w:val="28"/>
          <w:rtl/>
        </w:rPr>
        <w:t>הנני מצהיר כי ידוע</w:t>
      </w:r>
      <w:r w:rsidRPr="00AA503E">
        <w:rPr>
          <w:rFonts w:hint="cs"/>
          <w:sz w:val="28"/>
          <w:rtl/>
        </w:rPr>
        <w:t>ות</w:t>
      </w:r>
      <w:r w:rsidRPr="00AA503E">
        <w:rPr>
          <w:sz w:val="28"/>
          <w:rtl/>
        </w:rPr>
        <w:t xml:space="preserve"> לי הוראות פקוד</w:t>
      </w:r>
      <w:r w:rsidRPr="00AA503E">
        <w:rPr>
          <w:rFonts w:hint="cs"/>
          <w:sz w:val="28"/>
          <w:rtl/>
        </w:rPr>
        <w:t>ת</w:t>
      </w:r>
      <w:r w:rsidRPr="00AA503E">
        <w:rPr>
          <w:sz w:val="28"/>
          <w:rtl/>
        </w:rPr>
        <w:t xml:space="preserve"> העיריות האוסרות התקשרות בחוזה או בעסקה בין העירייה לבין חבר מועצה כאמור בסעיף </w:t>
      </w:r>
      <w:r w:rsidR="00E76FBC" w:rsidRPr="00AA503E">
        <w:rPr>
          <w:rFonts w:hint="cs"/>
          <w:sz w:val="28"/>
          <w:rtl/>
        </w:rPr>
        <w:t>1</w:t>
      </w:r>
      <w:r w:rsidRPr="00AA503E">
        <w:rPr>
          <w:sz w:val="28"/>
          <w:rtl/>
        </w:rPr>
        <w:t xml:space="preserve"> לעיל וכן את ההוראות הקבועות בפקודה לגבי איסור על התקשרות בחוזה שבין העירייה לבין אחד המנויים בסעיף </w:t>
      </w:r>
      <w:r w:rsidRPr="00AA503E">
        <w:rPr>
          <w:rFonts w:hint="cs"/>
          <w:sz w:val="28"/>
          <w:rtl/>
        </w:rPr>
        <w:t>1</w:t>
      </w:r>
      <w:r w:rsidRPr="00AA503E">
        <w:rPr>
          <w:sz w:val="28"/>
          <w:rtl/>
        </w:rPr>
        <w:t xml:space="preserve"> לעיל, וכן ידוע לי כי בנוסף לסנקציה הפלילית הצפויה למי שעובר על הוראות הפקודה, במקרה של כריתת חוזה בניגוד להוראות פקודת העירייה כאמור לעיל, ניתן החוזה לביטול על ידי </w:t>
      </w:r>
      <w:r w:rsidRPr="00AA503E">
        <w:rPr>
          <w:rFonts w:hint="cs"/>
          <w:sz w:val="28"/>
          <w:rtl/>
        </w:rPr>
        <w:t>המועצה הדתית</w:t>
      </w:r>
      <w:r w:rsidRPr="00AA503E">
        <w:rPr>
          <w:sz w:val="28"/>
          <w:rtl/>
        </w:rPr>
        <w:t xml:space="preserve"> על פי החלטתה</w:t>
      </w:r>
      <w:r w:rsidRPr="00AA503E">
        <w:rPr>
          <w:rFonts w:hint="cs"/>
          <w:sz w:val="28"/>
          <w:rtl/>
        </w:rPr>
        <w:t>,</w:t>
      </w:r>
      <w:r w:rsidRPr="00AA503E">
        <w:rPr>
          <w:sz w:val="28"/>
          <w:rtl/>
        </w:rPr>
        <w:t xml:space="preserve"> ומשבוטל לא תהיה </w:t>
      </w:r>
      <w:r w:rsidRPr="00AA503E">
        <w:rPr>
          <w:rFonts w:hint="cs"/>
          <w:sz w:val="28"/>
          <w:rtl/>
        </w:rPr>
        <w:t>המועצה</w:t>
      </w:r>
      <w:r w:rsidRPr="00AA503E">
        <w:rPr>
          <w:sz w:val="28"/>
          <w:rtl/>
        </w:rPr>
        <w:t xml:space="preserve"> חייבת להחזיר את מה שקיבלה על פי החוזה ולא לשלם את שוויו של מה שקיבלה</w:t>
      </w:r>
      <w:r w:rsidRPr="00AA503E">
        <w:rPr>
          <w:rFonts w:hint="cs"/>
          <w:sz w:val="28"/>
          <w:rtl/>
        </w:rPr>
        <w:t xml:space="preserve">. </w:t>
      </w:r>
    </w:p>
    <w:p w14:paraId="425AF571" w14:textId="77777777" w:rsidR="00174F4C" w:rsidRPr="00AA503E" w:rsidRDefault="00174F4C" w:rsidP="00174F4C">
      <w:pPr>
        <w:spacing w:line="276" w:lineRule="auto"/>
        <w:ind w:left="720"/>
        <w:jc w:val="both"/>
      </w:pPr>
    </w:p>
    <w:p w14:paraId="3686B702" w14:textId="77777777" w:rsidR="00174F4C" w:rsidRPr="00AA503E" w:rsidRDefault="00174F4C">
      <w:pPr>
        <w:numPr>
          <w:ilvl w:val="0"/>
          <w:numId w:val="24"/>
        </w:numPr>
        <w:spacing w:line="276" w:lineRule="auto"/>
        <w:jc w:val="both"/>
      </w:pPr>
      <w:r w:rsidRPr="00AA503E">
        <w:rPr>
          <w:rFonts w:hint="cs"/>
          <w:rtl/>
        </w:rPr>
        <w:t>אני מתחייב להימנע מכל פעולה שיש בה ניגוד עניינים ביני לבין המועצה במישרין או בעקיפין ואני מתחייב בזאת להודיע למועצה על כל חשש לקיום ניגוד עניינים או קרבה כאמור עם היוודע לי הדבר.</w:t>
      </w:r>
    </w:p>
    <w:p w14:paraId="6927A217" w14:textId="77777777" w:rsidR="00174F4C" w:rsidRPr="00AA503E" w:rsidRDefault="00174F4C" w:rsidP="00174F4C">
      <w:pPr>
        <w:pStyle w:val="af3"/>
        <w:rPr>
          <w:rtl/>
        </w:rPr>
      </w:pPr>
    </w:p>
    <w:p w14:paraId="30822872" w14:textId="77777777" w:rsidR="00174F4C" w:rsidRPr="00AA503E" w:rsidRDefault="00174F4C">
      <w:pPr>
        <w:numPr>
          <w:ilvl w:val="0"/>
          <w:numId w:val="24"/>
        </w:numPr>
        <w:spacing w:line="276" w:lineRule="auto"/>
        <w:jc w:val="both"/>
      </w:pPr>
      <w:r w:rsidRPr="00AA503E">
        <w:rPr>
          <w:rFonts w:hint="cs"/>
          <w:rtl/>
        </w:rPr>
        <w:t>הפרטים שמסרתי לעיל הינם נכונים ומלאים, והאמור בהצהרה זו אמת.</w:t>
      </w:r>
    </w:p>
    <w:p w14:paraId="0C5659F6" w14:textId="77777777" w:rsidR="00174F4C" w:rsidRPr="00AA503E" w:rsidRDefault="00174F4C" w:rsidP="00174F4C">
      <w:pPr>
        <w:pStyle w:val="af3"/>
        <w:rPr>
          <w:rtl/>
        </w:rPr>
      </w:pPr>
    </w:p>
    <w:p w14:paraId="67C5DCD9" w14:textId="77777777" w:rsidR="00174F4C" w:rsidRPr="00AA503E" w:rsidRDefault="00174F4C">
      <w:pPr>
        <w:numPr>
          <w:ilvl w:val="0"/>
          <w:numId w:val="24"/>
        </w:numPr>
        <w:spacing w:line="276" w:lineRule="auto"/>
        <w:jc w:val="both"/>
      </w:pPr>
      <w:r w:rsidRPr="00AA503E">
        <w:rPr>
          <w:rFonts w:hint="cs"/>
          <w:rtl/>
        </w:rPr>
        <w:t>ידוע לי כי ועדת מכרזים של המועצה תהיה רשאית לשקול פסילת הצעת מציע אם יש קרבה כאמור לעיל, או אם נמסרה הצהרה שאינה נכונה מטעם המציע.</w:t>
      </w:r>
    </w:p>
    <w:p w14:paraId="2CB670A9" w14:textId="77777777" w:rsidR="00174F4C" w:rsidRPr="00AA503E" w:rsidRDefault="00174F4C" w:rsidP="00174F4C">
      <w:pPr>
        <w:spacing w:line="276" w:lineRule="auto"/>
        <w:jc w:val="both"/>
        <w:rPr>
          <w:rtl/>
        </w:rPr>
      </w:pPr>
    </w:p>
    <w:p w14:paraId="6E0CD896" w14:textId="77777777" w:rsidR="00174F4C" w:rsidRPr="00AA503E" w:rsidRDefault="00174F4C" w:rsidP="00174F4C">
      <w:pPr>
        <w:spacing w:line="276" w:lineRule="auto"/>
        <w:jc w:val="both"/>
        <w:rPr>
          <w:rtl/>
        </w:rPr>
      </w:pPr>
    </w:p>
    <w:p w14:paraId="7DDDE07C" w14:textId="77777777" w:rsidR="00174F4C" w:rsidRPr="00AA503E" w:rsidRDefault="00174F4C" w:rsidP="00174F4C">
      <w:pPr>
        <w:spacing w:line="276" w:lineRule="auto"/>
        <w:jc w:val="both"/>
        <w:rPr>
          <w:rtl/>
        </w:rPr>
      </w:pPr>
    </w:p>
    <w:p w14:paraId="6ADADF7F" w14:textId="77777777" w:rsidR="00AD7787" w:rsidRPr="00AA503E" w:rsidRDefault="00AD7787" w:rsidP="00174F4C">
      <w:pPr>
        <w:spacing w:line="276" w:lineRule="auto"/>
        <w:jc w:val="both"/>
        <w:rPr>
          <w:rtl/>
        </w:rPr>
      </w:pPr>
    </w:p>
    <w:p w14:paraId="107507E1" w14:textId="77777777" w:rsidR="00AD7787" w:rsidRPr="00AA503E" w:rsidRDefault="00AD7787" w:rsidP="00174F4C">
      <w:pPr>
        <w:spacing w:line="276" w:lineRule="auto"/>
        <w:jc w:val="both"/>
        <w:rPr>
          <w:rtl/>
        </w:rPr>
      </w:pPr>
    </w:p>
    <w:p w14:paraId="43F9E7C3" w14:textId="2B69242D" w:rsidR="00174F4C" w:rsidRPr="00AA503E" w:rsidRDefault="00174F4C" w:rsidP="00AD7787">
      <w:pPr>
        <w:spacing w:line="276" w:lineRule="auto"/>
        <w:jc w:val="center"/>
        <w:rPr>
          <w:rtl/>
        </w:rPr>
      </w:pPr>
      <w:r w:rsidRPr="00AA503E">
        <w:rPr>
          <w:rFonts w:hint="cs"/>
          <w:rtl/>
        </w:rPr>
        <w:t>שם המציע: __</w:t>
      </w:r>
      <w:r w:rsidR="00AD7787" w:rsidRPr="00AA503E">
        <w:rPr>
          <w:rFonts w:hint="cs"/>
          <w:rtl/>
        </w:rPr>
        <w:t xml:space="preserve">______________                      </w:t>
      </w:r>
      <w:r w:rsidRPr="00AA503E">
        <w:rPr>
          <w:rFonts w:hint="cs"/>
          <w:rtl/>
        </w:rPr>
        <w:t>חתימה: ____</w:t>
      </w:r>
      <w:r w:rsidR="00AD7787" w:rsidRPr="00AA503E">
        <w:rPr>
          <w:rFonts w:hint="cs"/>
          <w:rtl/>
        </w:rPr>
        <w:t>____</w:t>
      </w:r>
      <w:r w:rsidRPr="00AA503E">
        <w:rPr>
          <w:rFonts w:hint="cs"/>
          <w:rtl/>
        </w:rPr>
        <w:t>_____________</w:t>
      </w:r>
    </w:p>
    <w:p w14:paraId="7066C7AC" w14:textId="73DED0EF" w:rsidR="005B6E6D" w:rsidRPr="00AA503E" w:rsidRDefault="00AD7787" w:rsidP="005B6E6D">
      <w:pPr>
        <w:spacing w:line="276" w:lineRule="auto"/>
        <w:jc w:val="both"/>
        <w:rPr>
          <w:rtl/>
        </w:rPr>
      </w:pPr>
      <w:r w:rsidRPr="00AA503E">
        <w:rPr>
          <w:rFonts w:hint="cs"/>
          <w:rtl/>
        </w:rPr>
        <w:t xml:space="preserve"> </w:t>
      </w:r>
    </w:p>
    <w:p w14:paraId="32070B3E" w14:textId="77777777" w:rsidR="005B6E6D" w:rsidRPr="00AA503E" w:rsidRDefault="005B6E6D" w:rsidP="005B6E6D">
      <w:pPr>
        <w:spacing w:line="276" w:lineRule="auto"/>
        <w:jc w:val="both"/>
        <w:rPr>
          <w:rtl/>
        </w:rPr>
      </w:pPr>
    </w:p>
    <w:p w14:paraId="534729CE" w14:textId="46024860" w:rsidR="005B6E6D" w:rsidRPr="00AA503E" w:rsidRDefault="00AD7787" w:rsidP="005B6E6D">
      <w:pPr>
        <w:spacing w:line="276" w:lineRule="auto"/>
        <w:jc w:val="both"/>
      </w:pPr>
      <w:r w:rsidRPr="00AA503E">
        <w:rPr>
          <w:rFonts w:hint="cs"/>
          <w:rtl/>
        </w:rPr>
        <w:t xml:space="preserve"> </w:t>
      </w:r>
    </w:p>
    <w:p w14:paraId="6C1BAD55" w14:textId="77777777" w:rsidR="00736678" w:rsidRPr="00AA503E" w:rsidRDefault="00112196" w:rsidP="00736678">
      <w:pPr>
        <w:pStyle w:val="13"/>
        <w:jc w:val="center"/>
        <w:rPr>
          <w:sz w:val="28"/>
          <w:szCs w:val="28"/>
          <w:u w:val="single"/>
          <w:rtl/>
        </w:rPr>
      </w:pPr>
      <w:bookmarkStart w:id="38" w:name="_Toc96617739"/>
      <w:r w:rsidRPr="00AA503E">
        <w:rPr>
          <w:sz w:val="28"/>
          <w:szCs w:val="28"/>
          <w:u w:val="single"/>
          <w:rtl/>
        </w:rPr>
        <w:br w:type="page"/>
      </w:r>
      <w:bookmarkStart w:id="39" w:name="_Toc95862589"/>
      <w:bookmarkStart w:id="40" w:name="_Toc98965659"/>
      <w:bookmarkStart w:id="41" w:name="_Toc100661776"/>
      <w:bookmarkStart w:id="42" w:name="_Toc191403954"/>
      <w:bookmarkStart w:id="43" w:name="_Toc95862590"/>
      <w:r w:rsidR="00736678" w:rsidRPr="00AA503E">
        <w:rPr>
          <w:rFonts w:hint="cs"/>
          <w:sz w:val="28"/>
          <w:szCs w:val="28"/>
          <w:u w:val="single"/>
          <w:rtl/>
        </w:rPr>
        <w:lastRenderedPageBreak/>
        <w:t xml:space="preserve">הצהרה בדבר העסקת עובדים זרים כחוק </w:t>
      </w:r>
      <w:r w:rsidR="00736678" w:rsidRPr="00AA503E">
        <w:rPr>
          <w:sz w:val="28"/>
          <w:szCs w:val="28"/>
          <w:u w:val="single"/>
          <w:rtl/>
        </w:rPr>
        <w:t>–</w:t>
      </w:r>
      <w:r w:rsidR="00736678" w:rsidRPr="00AA503E">
        <w:rPr>
          <w:rFonts w:hint="cs"/>
          <w:sz w:val="28"/>
          <w:szCs w:val="28"/>
          <w:u w:val="single"/>
          <w:rtl/>
        </w:rPr>
        <w:t xml:space="preserve"> נספח "ג5"</w:t>
      </w:r>
      <w:bookmarkEnd w:id="39"/>
      <w:bookmarkEnd w:id="40"/>
      <w:bookmarkEnd w:id="41"/>
      <w:bookmarkEnd w:id="42"/>
    </w:p>
    <w:p w14:paraId="7CD58C7D" w14:textId="77777777" w:rsidR="00736678" w:rsidRPr="00AA503E" w:rsidRDefault="00736678" w:rsidP="00736678">
      <w:pPr>
        <w:jc w:val="center"/>
        <w:rPr>
          <w:rtl/>
        </w:rPr>
      </w:pPr>
      <w:r w:rsidRPr="00AA503E">
        <w:rPr>
          <w:rFonts w:hint="cs"/>
          <w:rtl/>
        </w:rPr>
        <w:t>לפי חוק עסקאות גופים ציבוריים, תשל"ו-1976</w:t>
      </w:r>
    </w:p>
    <w:p w14:paraId="277B85EE" w14:textId="77777777" w:rsidR="00736678" w:rsidRPr="00AA503E" w:rsidRDefault="00736678" w:rsidP="00736678">
      <w:pPr>
        <w:jc w:val="center"/>
        <w:rPr>
          <w:rtl/>
        </w:rPr>
      </w:pPr>
    </w:p>
    <w:p w14:paraId="48CDD24D" w14:textId="6C31984C" w:rsidR="00736678" w:rsidRPr="00AA503E" w:rsidRDefault="00736678" w:rsidP="00AD7787">
      <w:pPr>
        <w:tabs>
          <w:tab w:val="num" w:pos="2704"/>
          <w:tab w:val="center" w:pos="6812"/>
        </w:tabs>
        <w:spacing w:line="360" w:lineRule="auto"/>
        <w:jc w:val="both"/>
        <w:rPr>
          <w:rtl/>
        </w:rPr>
      </w:pPr>
      <w:r w:rsidRPr="00AA503E">
        <w:rPr>
          <w:rFonts w:hint="eastAsia"/>
          <w:rtl/>
        </w:rPr>
        <w:t>אני</w:t>
      </w:r>
      <w:r w:rsidRPr="00AA503E">
        <w:rPr>
          <w:rtl/>
        </w:rPr>
        <w:t xml:space="preserve"> </w:t>
      </w:r>
      <w:r w:rsidRPr="00AA503E">
        <w:rPr>
          <w:rFonts w:hint="eastAsia"/>
          <w:rtl/>
        </w:rPr>
        <w:t>הח</w:t>
      </w:r>
      <w:r w:rsidRPr="00AA503E">
        <w:rPr>
          <w:rtl/>
        </w:rPr>
        <w:t>"</w:t>
      </w:r>
      <w:r w:rsidRPr="00AA503E">
        <w:rPr>
          <w:rFonts w:hint="eastAsia"/>
          <w:rtl/>
        </w:rPr>
        <w:t>מ</w:t>
      </w:r>
      <w:r w:rsidRPr="00AA503E">
        <w:rPr>
          <w:rtl/>
        </w:rPr>
        <w:t xml:space="preserve"> _________</w:t>
      </w:r>
      <w:r w:rsidR="00AD7787" w:rsidRPr="00AA503E">
        <w:rPr>
          <w:rFonts w:hint="cs"/>
          <w:rtl/>
        </w:rPr>
        <w:t>________________</w:t>
      </w:r>
      <w:r w:rsidRPr="00AA503E">
        <w:rPr>
          <w:rtl/>
        </w:rPr>
        <w:t xml:space="preserve">____ נושא </w:t>
      </w:r>
      <w:r w:rsidR="00AD7787" w:rsidRPr="00AA503E">
        <w:rPr>
          <w:rFonts w:hint="cs"/>
          <w:rtl/>
        </w:rPr>
        <w:t>ת.ז</w:t>
      </w:r>
      <w:r w:rsidRPr="00AA503E">
        <w:rPr>
          <w:rtl/>
        </w:rPr>
        <w:t xml:space="preserve"> מס' _______</w:t>
      </w:r>
      <w:r w:rsidR="00AD7787" w:rsidRPr="00AA503E">
        <w:rPr>
          <w:rFonts w:hint="cs"/>
          <w:rtl/>
        </w:rPr>
        <w:t>_______</w:t>
      </w:r>
      <w:r w:rsidRPr="00AA503E">
        <w:rPr>
          <w:rtl/>
        </w:rPr>
        <w:t xml:space="preserve">______ </w:t>
      </w:r>
      <w:r w:rsidRPr="00AA503E">
        <w:rPr>
          <w:rFonts w:hint="cs"/>
          <w:rtl/>
        </w:rPr>
        <w:t>לאחר שהוזהרתי כי עלי להצהיר את האמת וכי אהיה צפוי לעונשים הקבועים בחוק באם לא אעשה כן, מצהיר בזאת כדלקמן:</w:t>
      </w:r>
    </w:p>
    <w:p w14:paraId="1B09C1D2" w14:textId="77777777" w:rsidR="00736678" w:rsidRPr="00AA503E" w:rsidRDefault="00736678" w:rsidP="00AD7787">
      <w:pPr>
        <w:tabs>
          <w:tab w:val="num" w:pos="2704"/>
          <w:tab w:val="center" w:pos="6812"/>
        </w:tabs>
        <w:spacing w:line="360" w:lineRule="auto"/>
        <w:jc w:val="both"/>
        <w:rPr>
          <w:rtl/>
        </w:rPr>
      </w:pPr>
    </w:p>
    <w:p w14:paraId="605D53B4" w14:textId="4C7EC104" w:rsidR="00736678" w:rsidRPr="00AA503E" w:rsidRDefault="00736678" w:rsidP="00AD7787">
      <w:pPr>
        <w:tabs>
          <w:tab w:val="num" w:pos="2704"/>
          <w:tab w:val="center" w:pos="6812"/>
        </w:tabs>
        <w:spacing w:line="360" w:lineRule="auto"/>
        <w:jc w:val="both"/>
        <w:rPr>
          <w:rtl/>
        </w:rPr>
      </w:pPr>
      <w:r w:rsidRPr="00AA503E">
        <w:rPr>
          <w:rFonts w:hint="cs"/>
          <w:rtl/>
        </w:rPr>
        <w:t>הנני נותן תצהירי זה בשם _______</w:t>
      </w:r>
      <w:r w:rsidR="00AD7787" w:rsidRPr="00AA503E">
        <w:rPr>
          <w:rFonts w:hint="cs"/>
          <w:rtl/>
        </w:rPr>
        <w:t>_____</w:t>
      </w:r>
      <w:r w:rsidRPr="00AA503E">
        <w:rPr>
          <w:rFonts w:hint="cs"/>
          <w:rtl/>
        </w:rPr>
        <w:t xml:space="preserve">__________ (להלן: "המציע") שהוא הגוף המבקש להתקשר עם המועצה הדתית </w:t>
      </w:r>
      <w:r w:rsidR="00A40C6A" w:rsidRPr="00AA503E">
        <w:rPr>
          <w:rFonts w:hint="cs"/>
          <w:rtl/>
        </w:rPr>
        <w:t xml:space="preserve">תל אביב </w:t>
      </w:r>
      <w:r w:rsidRPr="00AA503E">
        <w:rPr>
          <w:rFonts w:hint="cs"/>
          <w:rtl/>
        </w:rPr>
        <w:t>, אני משמש כ_______</w:t>
      </w:r>
      <w:r w:rsidR="00AD7787" w:rsidRPr="00AA503E">
        <w:rPr>
          <w:rFonts w:hint="cs"/>
          <w:rtl/>
        </w:rPr>
        <w:t>_____</w:t>
      </w:r>
      <w:r w:rsidRPr="00AA503E">
        <w:rPr>
          <w:rFonts w:hint="cs"/>
          <w:rtl/>
        </w:rPr>
        <w:t>_______ אצל המציע ומוסמך ליתן מטעמו תצהיר זה.</w:t>
      </w:r>
    </w:p>
    <w:p w14:paraId="776105FE" w14:textId="77777777" w:rsidR="00736678" w:rsidRPr="00AA503E" w:rsidRDefault="00736678" w:rsidP="00AD7787">
      <w:pPr>
        <w:tabs>
          <w:tab w:val="num" w:pos="2704"/>
          <w:tab w:val="center" w:pos="6812"/>
        </w:tabs>
        <w:spacing w:line="360" w:lineRule="auto"/>
        <w:jc w:val="both"/>
        <w:rPr>
          <w:rtl/>
        </w:rPr>
      </w:pPr>
    </w:p>
    <w:p w14:paraId="23EA851C" w14:textId="34CD0433" w:rsidR="00736678" w:rsidRPr="00AA503E" w:rsidRDefault="00736678" w:rsidP="00AD7787">
      <w:pPr>
        <w:tabs>
          <w:tab w:val="num" w:pos="2704"/>
          <w:tab w:val="center" w:pos="6812"/>
        </w:tabs>
        <w:spacing w:line="360" w:lineRule="auto"/>
        <w:jc w:val="both"/>
        <w:rPr>
          <w:rtl/>
        </w:rPr>
      </w:pPr>
      <w:r w:rsidRPr="00AA503E">
        <w:rPr>
          <w:rFonts w:hint="cs"/>
          <w:rtl/>
        </w:rPr>
        <w:t>בתצהיר זה:</w:t>
      </w:r>
    </w:p>
    <w:p w14:paraId="06F8D4B1" w14:textId="4E112E11" w:rsidR="00736678" w:rsidRPr="00AA503E" w:rsidRDefault="00736678" w:rsidP="00AD7787">
      <w:pPr>
        <w:tabs>
          <w:tab w:val="num" w:pos="2704"/>
          <w:tab w:val="center" w:pos="6812"/>
        </w:tabs>
        <w:spacing w:line="360" w:lineRule="auto"/>
        <w:jc w:val="both"/>
        <w:rPr>
          <w:rtl/>
        </w:rPr>
      </w:pPr>
      <w:r w:rsidRPr="00AA503E">
        <w:rPr>
          <w:rFonts w:hint="cs"/>
          <w:rtl/>
        </w:rPr>
        <w:t xml:space="preserve">"בעל זיקה" </w:t>
      </w:r>
      <w:r w:rsidRPr="00AA503E">
        <w:rPr>
          <w:rtl/>
        </w:rPr>
        <w:t>–</w:t>
      </w:r>
      <w:r w:rsidRPr="00AA503E">
        <w:rPr>
          <w:rFonts w:hint="cs"/>
          <w:rtl/>
        </w:rPr>
        <w:t xml:space="preserve"> מי שנשלט על ידי המציע, בעל שליטה בו, ואם המציע הוא חבר בני אדם </w:t>
      </w:r>
      <w:r w:rsidRPr="00AA503E">
        <w:rPr>
          <w:rtl/>
        </w:rPr>
        <w:t>–</w:t>
      </w:r>
      <w:r w:rsidRPr="00AA503E">
        <w:rPr>
          <w:rFonts w:hint="cs"/>
          <w:rtl/>
        </w:rPr>
        <w:t>גם בעל השליטה בו או חבר בני אדם שבשליטת בעל השליטה בו.</w:t>
      </w:r>
    </w:p>
    <w:p w14:paraId="269FF780" w14:textId="0421137A" w:rsidR="00736678" w:rsidRPr="00AA503E" w:rsidRDefault="00736678" w:rsidP="00AD7787">
      <w:pPr>
        <w:tabs>
          <w:tab w:val="num" w:pos="2704"/>
          <w:tab w:val="center" w:pos="6812"/>
        </w:tabs>
        <w:spacing w:line="360" w:lineRule="auto"/>
        <w:jc w:val="both"/>
        <w:rPr>
          <w:rtl/>
        </w:rPr>
      </w:pPr>
      <w:r w:rsidRPr="00AA503E">
        <w:rPr>
          <w:rFonts w:hint="cs"/>
          <w:rtl/>
        </w:rPr>
        <w:t xml:space="preserve">"שליטה" </w:t>
      </w:r>
      <w:r w:rsidRPr="00AA503E">
        <w:rPr>
          <w:rtl/>
        </w:rPr>
        <w:t>–</w:t>
      </w:r>
      <w:r w:rsidRPr="00AA503E">
        <w:rPr>
          <w:rFonts w:hint="cs"/>
          <w:rtl/>
        </w:rPr>
        <w:t xml:space="preserve"> בהגדרתה בחוק ניירות ערך, התשכ"ח-1968.</w:t>
      </w:r>
    </w:p>
    <w:p w14:paraId="6806EA25" w14:textId="03F4E5DF" w:rsidR="00736678" w:rsidRPr="00AA503E" w:rsidRDefault="00736678" w:rsidP="00AD7787">
      <w:pPr>
        <w:tabs>
          <w:tab w:val="num" w:pos="2704"/>
          <w:tab w:val="center" w:pos="6812"/>
        </w:tabs>
        <w:spacing w:line="360" w:lineRule="auto"/>
        <w:jc w:val="both"/>
        <w:rPr>
          <w:sz w:val="22"/>
          <w:szCs w:val="22"/>
          <w:rtl/>
        </w:rPr>
      </w:pPr>
      <w:r w:rsidRPr="00AA503E">
        <w:rPr>
          <w:rFonts w:hint="cs"/>
          <w:rtl/>
        </w:rPr>
        <w:t xml:space="preserve">הנני מצהיר כי אני וכל בעל זיקה לקבלן: </w:t>
      </w:r>
      <w:r w:rsidRPr="00AA503E">
        <w:rPr>
          <w:rFonts w:hint="cs"/>
          <w:sz w:val="22"/>
          <w:szCs w:val="22"/>
          <w:rtl/>
        </w:rPr>
        <w:t>(</w:t>
      </w:r>
      <w:r w:rsidR="00AD7787" w:rsidRPr="00AA503E">
        <w:rPr>
          <w:rFonts w:hint="cs"/>
          <w:sz w:val="22"/>
          <w:szCs w:val="22"/>
          <w:rtl/>
        </w:rPr>
        <w:t>מחק את המיותר</w:t>
      </w:r>
      <w:r w:rsidRPr="00AA503E">
        <w:rPr>
          <w:rFonts w:hint="cs"/>
          <w:sz w:val="22"/>
          <w:szCs w:val="22"/>
          <w:rtl/>
        </w:rPr>
        <w:t>)</w:t>
      </w:r>
    </w:p>
    <w:p w14:paraId="18063091" w14:textId="77777777" w:rsidR="00AD7787" w:rsidRPr="00AA503E" w:rsidRDefault="00AD7787" w:rsidP="00AD7787">
      <w:pPr>
        <w:tabs>
          <w:tab w:val="num" w:pos="2704"/>
          <w:tab w:val="center" w:pos="6812"/>
        </w:tabs>
        <w:spacing w:line="360" w:lineRule="auto"/>
        <w:jc w:val="both"/>
        <w:rPr>
          <w:sz w:val="22"/>
          <w:szCs w:val="22"/>
          <w:rtl/>
        </w:rPr>
      </w:pPr>
    </w:p>
    <w:p w14:paraId="6C51766A" w14:textId="77777777" w:rsidR="00736678" w:rsidRPr="00AA503E" w:rsidRDefault="00736678" w:rsidP="00AD7787">
      <w:pPr>
        <w:tabs>
          <w:tab w:val="num" w:pos="2704"/>
          <w:tab w:val="center" w:pos="6812"/>
        </w:tabs>
        <w:spacing w:line="360" w:lineRule="auto"/>
        <w:ind w:left="368" w:hanging="368"/>
        <w:jc w:val="both"/>
        <w:rPr>
          <w:rtl/>
        </w:rPr>
      </w:pPr>
      <w:r w:rsidRPr="00AA503E">
        <w:rPr>
          <w:rFonts w:hint="cs"/>
          <w:rtl/>
        </w:rPr>
        <w:t xml:space="preserve">__ לא הורשעו בפסק-דין מוחלט בעבירה לפי חוק עובדים זרים (איסור העסקה שלא כדין והבטחת תנאים הוגנים), התשנ"א-1991 (להלן </w:t>
      </w:r>
      <w:r w:rsidRPr="00AA503E">
        <w:rPr>
          <w:rtl/>
        </w:rPr>
        <w:t>–</w:t>
      </w:r>
      <w:r w:rsidRPr="00AA503E">
        <w:rPr>
          <w:rFonts w:hint="cs"/>
          <w:rtl/>
        </w:rPr>
        <w:t xml:space="preserve"> "חוק עובדים זרים") בשנה שקדמה למועד תצהיר זה.</w:t>
      </w:r>
    </w:p>
    <w:p w14:paraId="0C38ACB5" w14:textId="77777777" w:rsidR="00736678" w:rsidRPr="00AA503E" w:rsidRDefault="00736678" w:rsidP="00AD7787">
      <w:pPr>
        <w:tabs>
          <w:tab w:val="num" w:pos="2704"/>
          <w:tab w:val="center" w:pos="6812"/>
        </w:tabs>
        <w:spacing w:line="360" w:lineRule="auto"/>
        <w:jc w:val="both"/>
        <w:rPr>
          <w:rtl/>
        </w:rPr>
      </w:pPr>
    </w:p>
    <w:p w14:paraId="75465A51" w14:textId="77777777" w:rsidR="00736678" w:rsidRPr="00AA503E" w:rsidRDefault="00736678" w:rsidP="00AD7787">
      <w:pPr>
        <w:tabs>
          <w:tab w:val="num" w:pos="2704"/>
          <w:tab w:val="center" w:pos="6812"/>
        </w:tabs>
        <w:spacing w:line="360" w:lineRule="auto"/>
        <w:ind w:left="368" w:hanging="368"/>
        <w:jc w:val="both"/>
        <w:rPr>
          <w:rtl/>
        </w:rPr>
      </w:pPr>
      <w:r w:rsidRPr="00AA503E">
        <w:rPr>
          <w:rFonts w:hint="cs"/>
          <w:rtl/>
        </w:rPr>
        <w:t>__ הורשעו בשתי עבירות או יותר לפי חוק עובדים זרים, בפסקי דין חלוטים, אך במועד מתן תצהיר זה חלפו שלוש שנים לפחות ממועד ההרשעה האחרונה.</w:t>
      </w:r>
    </w:p>
    <w:p w14:paraId="2703C8F8" w14:textId="77777777" w:rsidR="00736678" w:rsidRPr="00AA503E" w:rsidRDefault="00736678" w:rsidP="00AD7787">
      <w:pPr>
        <w:tabs>
          <w:tab w:val="num" w:pos="2704"/>
          <w:tab w:val="center" w:pos="6812"/>
        </w:tabs>
        <w:spacing w:line="360" w:lineRule="auto"/>
        <w:jc w:val="both"/>
        <w:rPr>
          <w:rtl/>
        </w:rPr>
      </w:pPr>
    </w:p>
    <w:p w14:paraId="5741892A" w14:textId="77777777" w:rsidR="00736678" w:rsidRPr="00AA503E" w:rsidRDefault="00736678" w:rsidP="00AD7787">
      <w:pPr>
        <w:tabs>
          <w:tab w:val="num" w:pos="2704"/>
          <w:tab w:val="center" w:pos="6812"/>
        </w:tabs>
        <w:spacing w:line="360" w:lineRule="auto"/>
        <w:jc w:val="both"/>
        <w:rPr>
          <w:rtl/>
        </w:rPr>
      </w:pPr>
      <w:r w:rsidRPr="00AA503E">
        <w:rPr>
          <w:rFonts w:hint="cs"/>
          <w:rtl/>
        </w:rPr>
        <w:t>זהו שמי וחתימתי ותוכן תצהירי אמת.</w:t>
      </w:r>
    </w:p>
    <w:p w14:paraId="0837FD82" w14:textId="77777777" w:rsidR="00736678" w:rsidRPr="00AA503E" w:rsidRDefault="00736678" w:rsidP="00AD7787">
      <w:pPr>
        <w:tabs>
          <w:tab w:val="num" w:pos="2704"/>
          <w:tab w:val="center" w:pos="6812"/>
        </w:tabs>
        <w:spacing w:line="360" w:lineRule="auto"/>
        <w:jc w:val="both"/>
        <w:rPr>
          <w:rtl/>
        </w:rPr>
      </w:pPr>
    </w:p>
    <w:p w14:paraId="67051142" w14:textId="77777777" w:rsidR="00736678" w:rsidRPr="00AA503E" w:rsidRDefault="00736678" w:rsidP="00AD7787">
      <w:pPr>
        <w:tabs>
          <w:tab w:val="num" w:pos="2704"/>
          <w:tab w:val="center" w:pos="6812"/>
        </w:tabs>
        <w:spacing w:line="360" w:lineRule="auto"/>
        <w:jc w:val="both"/>
        <w:rPr>
          <w:rtl/>
        </w:rPr>
      </w:pPr>
    </w:p>
    <w:p w14:paraId="4873F12F" w14:textId="610BD1F3" w:rsidR="00736678" w:rsidRPr="00AA503E" w:rsidRDefault="00736678" w:rsidP="00AD7787">
      <w:pPr>
        <w:tabs>
          <w:tab w:val="num" w:pos="2704"/>
          <w:tab w:val="center" w:pos="5612"/>
        </w:tabs>
        <w:spacing w:line="360" w:lineRule="auto"/>
        <w:jc w:val="center"/>
        <w:rPr>
          <w:rtl/>
        </w:rPr>
      </w:pPr>
      <w:r w:rsidRPr="00AA503E">
        <w:rPr>
          <w:rFonts w:hint="cs"/>
          <w:rtl/>
        </w:rPr>
        <w:t>שם המצהיר</w:t>
      </w:r>
      <w:r w:rsidR="00AD7787" w:rsidRPr="00AA503E">
        <w:rPr>
          <w:rFonts w:hint="cs"/>
          <w:rtl/>
        </w:rPr>
        <w:t>:</w:t>
      </w:r>
      <w:r w:rsidRPr="00AA503E">
        <w:rPr>
          <w:rFonts w:hint="cs"/>
          <w:rtl/>
        </w:rPr>
        <w:t xml:space="preserve"> ______</w:t>
      </w:r>
      <w:r w:rsidR="00AD7787" w:rsidRPr="00AA503E">
        <w:rPr>
          <w:rFonts w:hint="cs"/>
          <w:rtl/>
        </w:rPr>
        <w:t>________</w:t>
      </w:r>
      <w:r w:rsidRPr="00AA503E">
        <w:rPr>
          <w:rFonts w:hint="cs"/>
          <w:rtl/>
        </w:rPr>
        <w:t>_</w:t>
      </w:r>
      <w:r w:rsidR="00AD7787" w:rsidRPr="00AA503E">
        <w:rPr>
          <w:rFonts w:hint="cs"/>
          <w:rtl/>
        </w:rPr>
        <w:t>__</w:t>
      </w:r>
      <w:r w:rsidRPr="00AA503E">
        <w:rPr>
          <w:rFonts w:hint="cs"/>
          <w:rtl/>
        </w:rPr>
        <w:t>___</w:t>
      </w:r>
      <w:r w:rsidRPr="00AA503E">
        <w:rPr>
          <w:rtl/>
        </w:rPr>
        <w:tab/>
      </w:r>
      <w:r w:rsidR="00AD7787" w:rsidRPr="00AA503E">
        <w:rPr>
          <w:rFonts w:hint="cs"/>
          <w:rtl/>
        </w:rPr>
        <w:t xml:space="preserve">                    </w:t>
      </w:r>
      <w:r w:rsidRPr="00AA503E">
        <w:rPr>
          <w:rFonts w:hint="cs"/>
          <w:rtl/>
        </w:rPr>
        <w:t>חתימת המצהיר</w:t>
      </w:r>
      <w:r w:rsidR="00AD7787" w:rsidRPr="00AA503E">
        <w:rPr>
          <w:rFonts w:hint="cs"/>
          <w:rtl/>
        </w:rPr>
        <w:t>:</w:t>
      </w:r>
      <w:r w:rsidRPr="00AA503E">
        <w:rPr>
          <w:rFonts w:hint="cs"/>
          <w:rtl/>
        </w:rPr>
        <w:t>___________________</w:t>
      </w:r>
    </w:p>
    <w:p w14:paraId="22F87A9B" w14:textId="77777777" w:rsidR="00736678" w:rsidRPr="00AA503E" w:rsidRDefault="00736678" w:rsidP="00AD7787">
      <w:pPr>
        <w:tabs>
          <w:tab w:val="num" w:pos="2704"/>
          <w:tab w:val="center" w:pos="5612"/>
        </w:tabs>
        <w:spacing w:line="360" w:lineRule="auto"/>
        <w:jc w:val="both"/>
        <w:rPr>
          <w:rtl/>
        </w:rPr>
      </w:pPr>
    </w:p>
    <w:p w14:paraId="318460AE" w14:textId="77777777" w:rsidR="00736678" w:rsidRPr="00AA503E" w:rsidRDefault="00736678" w:rsidP="00AD7787">
      <w:pPr>
        <w:tabs>
          <w:tab w:val="num" w:pos="2704"/>
          <w:tab w:val="center" w:pos="6812"/>
        </w:tabs>
        <w:spacing w:line="360" w:lineRule="auto"/>
        <w:jc w:val="center"/>
        <w:rPr>
          <w:b/>
          <w:bCs/>
          <w:rtl/>
        </w:rPr>
      </w:pPr>
    </w:p>
    <w:p w14:paraId="3E7DBAEB" w14:textId="77777777" w:rsidR="00736678" w:rsidRPr="00AA503E" w:rsidRDefault="00736678" w:rsidP="00AD7787">
      <w:pPr>
        <w:tabs>
          <w:tab w:val="num" w:pos="2704"/>
          <w:tab w:val="center" w:pos="6812"/>
        </w:tabs>
        <w:spacing w:line="360" w:lineRule="auto"/>
        <w:jc w:val="center"/>
        <w:rPr>
          <w:b/>
          <w:bCs/>
          <w:rtl/>
        </w:rPr>
      </w:pPr>
    </w:p>
    <w:p w14:paraId="78789CB0" w14:textId="77777777" w:rsidR="00736678" w:rsidRPr="00AA503E" w:rsidRDefault="00736678" w:rsidP="00AD7787">
      <w:pPr>
        <w:tabs>
          <w:tab w:val="num" w:pos="2704"/>
          <w:tab w:val="center" w:pos="6812"/>
        </w:tabs>
        <w:spacing w:line="360" w:lineRule="auto"/>
        <w:jc w:val="center"/>
        <w:rPr>
          <w:b/>
          <w:bCs/>
          <w:u w:val="single"/>
          <w:rtl/>
        </w:rPr>
      </w:pPr>
      <w:r w:rsidRPr="00AA503E">
        <w:rPr>
          <w:rFonts w:hint="cs"/>
          <w:b/>
          <w:bCs/>
          <w:u w:val="single"/>
          <w:rtl/>
        </w:rPr>
        <w:t>אישור</w:t>
      </w:r>
    </w:p>
    <w:p w14:paraId="46200B8A" w14:textId="77777777" w:rsidR="00736678" w:rsidRPr="00AA503E" w:rsidRDefault="00736678" w:rsidP="00AD7787">
      <w:pPr>
        <w:tabs>
          <w:tab w:val="num" w:pos="2704"/>
          <w:tab w:val="center" w:pos="5612"/>
        </w:tabs>
        <w:spacing w:line="360" w:lineRule="auto"/>
        <w:jc w:val="both"/>
        <w:rPr>
          <w:rtl/>
        </w:rPr>
      </w:pPr>
    </w:p>
    <w:p w14:paraId="566793DC" w14:textId="78FB8F36" w:rsidR="00736678" w:rsidRPr="00AA503E" w:rsidRDefault="00736678" w:rsidP="00AD7787">
      <w:pPr>
        <w:tabs>
          <w:tab w:val="num" w:pos="2704"/>
          <w:tab w:val="center" w:pos="6812"/>
        </w:tabs>
        <w:spacing w:line="360" w:lineRule="auto"/>
        <w:jc w:val="both"/>
        <w:rPr>
          <w:rtl/>
        </w:rPr>
      </w:pPr>
      <w:r w:rsidRPr="00AA503E">
        <w:rPr>
          <w:rFonts w:hint="cs"/>
          <w:rtl/>
        </w:rPr>
        <w:t>אני הח"מ ______</w:t>
      </w:r>
      <w:r w:rsidR="00AD7787" w:rsidRPr="00AA503E">
        <w:rPr>
          <w:rFonts w:hint="cs"/>
          <w:rtl/>
        </w:rPr>
        <w:t>_________</w:t>
      </w:r>
      <w:r w:rsidRPr="00AA503E">
        <w:rPr>
          <w:rFonts w:hint="cs"/>
          <w:rtl/>
        </w:rPr>
        <w:t>_____ עו"ד, (</w:t>
      </w:r>
      <w:proofErr w:type="spellStart"/>
      <w:r w:rsidRPr="00AA503E">
        <w:rPr>
          <w:rFonts w:hint="cs"/>
          <w:rtl/>
        </w:rPr>
        <w:t>מ.ר</w:t>
      </w:r>
      <w:proofErr w:type="spellEnd"/>
      <w:r w:rsidRPr="00AA503E">
        <w:rPr>
          <w:rFonts w:hint="cs"/>
          <w:rtl/>
        </w:rPr>
        <w:t>. ___</w:t>
      </w:r>
      <w:r w:rsidR="00AD7787" w:rsidRPr="00AA503E">
        <w:rPr>
          <w:rFonts w:hint="cs"/>
          <w:rtl/>
        </w:rPr>
        <w:t>____</w:t>
      </w:r>
      <w:r w:rsidRPr="00AA503E">
        <w:rPr>
          <w:rFonts w:hint="cs"/>
          <w:rtl/>
        </w:rPr>
        <w:t>____) של _________________________ (להלן: "המציע") מאשר/ת בזאת כי ביום _________________ הופיעו בפני ה"ה ___</w:t>
      </w:r>
      <w:r w:rsidR="00AD7787" w:rsidRPr="00AA503E">
        <w:rPr>
          <w:rFonts w:hint="cs"/>
          <w:rtl/>
        </w:rPr>
        <w:t>______</w:t>
      </w:r>
      <w:r w:rsidRPr="00AA503E">
        <w:rPr>
          <w:rFonts w:hint="cs"/>
          <w:rtl/>
        </w:rPr>
        <w:t>_________ ת.ז. ______</w:t>
      </w:r>
      <w:r w:rsidR="00AD7787" w:rsidRPr="00AA503E">
        <w:rPr>
          <w:rFonts w:hint="cs"/>
          <w:rtl/>
        </w:rPr>
        <w:t>___</w:t>
      </w:r>
      <w:r w:rsidRPr="00AA503E">
        <w:rPr>
          <w:rFonts w:hint="cs"/>
          <w:rtl/>
        </w:rPr>
        <w:t>_____ ולאחר שהזהרתיו כי עליו להצהיר אמת וכי יהא צפוי לעונשים הקבועים בחוק, אם לא יעשה כן, אישר בפני את תוכן תצהירו לעיל בחותמו עליו בפניי.</w:t>
      </w:r>
    </w:p>
    <w:p w14:paraId="43D98092" w14:textId="77777777" w:rsidR="00736678" w:rsidRPr="00AA503E" w:rsidRDefault="00736678" w:rsidP="00AD7787">
      <w:pPr>
        <w:tabs>
          <w:tab w:val="num" w:pos="2704"/>
          <w:tab w:val="center" w:pos="6812"/>
        </w:tabs>
        <w:spacing w:line="360" w:lineRule="auto"/>
        <w:jc w:val="both"/>
        <w:rPr>
          <w:rtl/>
        </w:rPr>
      </w:pPr>
    </w:p>
    <w:p w14:paraId="0A264958" w14:textId="77777777" w:rsidR="00736678" w:rsidRPr="00AA503E" w:rsidRDefault="00736678" w:rsidP="00AD7787">
      <w:pPr>
        <w:tabs>
          <w:tab w:val="num" w:pos="2704"/>
          <w:tab w:val="center" w:pos="6812"/>
        </w:tabs>
        <w:spacing w:line="360" w:lineRule="auto"/>
        <w:jc w:val="both"/>
        <w:rPr>
          <w:rtl/>
        </w:rPr>
      </w:pPr>
    </w:p>
    <w:p w14:paraId="79D86272" w14:textId="4AF73BD4" w:rsidR="00736678" w:rsidRPr="00AA503E" w:rsidRDefault="00736678" w:rsidP="00AD7787">
      <w:pPr>
        <w:tabs>
          <w:tab w:val="num" w:pos="3776"/>
          <w:tab w:val="center" w:pos="6812"/>
        </w:tabs>
        <w:spacing w:line="360" w:lineRule="auto"/>
        <w:jc w:val="center"/>
        <w:rPr>
          <w:rtl/>
        </w:rPr>
      </w:pPr>
      <w:bookmarkStart w:id="44" w:name="_Hlk201065675"/>
      <w:r w:rsidRPr="00AA503E">
        <w:rPr>
          <w:rFonts w:hint="cs"/>
          <w:rtl/>
        </w:rPr>
        <w:t>_______</w:t>
      </w:r>
      <w:r w:rsidR="00AD7787" w:rsidRPr="00AA503E">
        <w:rPr>
          <w:rFonts w:hint="cs"/>
          <w:rtl/>
        </w:rPr>
        <w:t>_____</w:t>
      </w:r>
      <w:r w:rsidRPr="00AA503E">
        <w:rPr>
          <w:rFonts w:hint="cs"/>
          <w:rtl/>
        </w:rPr>
        <w:t>________, עו"</w:t>
      </w:r>
      <w:r w:rsidR="00AD7787" w:rsidRPr="00AA503E">
        <w:rPr>
          <w:rFonts w:hint="cs"/>
          <w:rtl/>
        </w:rPr>
        <w:t xml:space="preserve">ד       </w:t>
      </w:r>
      <w:r w:rsidRPr="00AA503E">
        <w:rPr>
          <w:rFonts w:hint="cs"/>
          <w:rtl/>
        </w:rPr>
        <w:t>__</w:t>
      </w:r>
      <w:r w:rsidR="00AD7787" w:rsidRPr="00AA503E">
        <w:rPr>
          <w:rFonts w:hint="cs"/>
          <w:rtl/>
        </w:rPr>
        <w:t>______</w:t>
      </w:r>
      <w:r w:rsidRPr="00AA503E">
        <w:rPr>
          <w:rFonts w:hint="cs"/>
          <w:rtl/>
        </w:rPr>
        <w:t>_______</w:t>
      </w:r>
      <w:r w:rsidR="00AD7787" w:rsidRPr="00AA503E">
        <w:rPr>
          <w:rFonts w:hint="cs"/>
          <w:rtl/>
        </w:rPr>
        <w:t xml:space="preserve">        </w:t>
      </w:r>
      <w:r w:rsidRPr="00AA503E">
        <w:rPr>
          <w:rFonts w:hint="cs"/>
          <w:rtl/>
        </w:rPr>
        <w:t>_____</w:t>
      </w:r>
      <w:r w:rsidR="00AD7787" w:rsidRPr="00AA503E">
        <w:rPr>
          <w:rFonts w:hint="cs"/>
          <w:rtl/>
        </w:rPr>
        <w:t>_______</w:t>
      </w:r>
      <w:r w:rsidRPr="00AA503E">
        <w:rPr>
          <w:rFonts w:hint="cs"/>
          <w:rtl/>
        </w:rPr>
        <w:t>_________</w:t>
      </w:r>
    </w:p>
    <w:p w14:paraId="7D45B96E" w14:textId="652C80A1" w:rsidR="00736678" w:rsidRPr="00AA503E" w:rsidRDefault="00736678" w:rsidP="00AD7787">
      <w:pPr>
        <w:tabs>
          <w:tab w:val="num" w:pos="3776"/>
          <w:tab w:val="center" w:pos="6812"/>
        </w:tabs>
        <w:spacing w:line="360" w:lineRule="auto"/>
        <w:jc w:val="both"/>
        <w:rPr>
          <w:rtl/>
        </w:rPr>
      </w:pPr>
      <w:r w:rsidRPr="00AA503E">
        <w:rPr>
          <w:rFonts w:hint="cs"/>
          <w:rtl/>
        </w:rPr>
        <w:t xml:space="preserve">       </w:t>
      </w:r>
      <w:r w:rsidR="00AD7787" w:rsidRPr="00AA503E">
        <w:rPr>
          <w:rFonts w:hint="cs"/>
          <w:rtl/>
        </w:rPr>
        <w:t xml:space="preserve">                          </w:t>
      </w:r>
      <w:r w:rsidRPr="00AA503E">
        <w:rPr>
          <w:rFonts w:hint="cs"/>
          <w:rtl/>
        </w:rPr>
        <w:t>שם</w:t>
      </w:r>
      <w:r w:rsidRPr="00AA503E">
        <w:rPr>
          <w:rFonts w:hint="cs"/>
          <w:rtl/>
        </w:rPr>
        <w:tab/>
      </w:r>
      <w:r w:rsidR="00AD7787" w:rsidRPr="00AA503E">
        <w:rPr>
          <w:rFonts w:hint="cs"/>
          <w:rtl/>
        </w:rPr>
        <w:t xml:space="preserve">               </w:t>
      </w:r>
      <w:r w:rsidRPr="00AA503E">
        <w:rPr>
          <w:rFonts w:hint="cs"/>
          <w:rtl/>
        </w:rPr>
        <w:t xml:space="preserve">תאריך                      </w:t>
      </w:r>
      <w:r w:rsidRPr="00AA503E">
        <w:rPr>
          <w:rFonts w:hint="cs"/>
          <w:rtl/>
        </w:rPr>
        <w:tab/>
      </w:r>
      <w:r w:rsidR="00AD7787" w:rsidRPr="00AA503E">
        <w:rPr>
          <w:rFonts w:hint="cs"/>
          <w:rtl/>
        </w:rPr>
        <w:t xml:space="preserve">          </w:t>
      </w:r>
      <w:r w:rsidRPr="00AA503E">
        <w:rPr>
          <w:rFonts w:hint="cs"/>
          <w:rtl/>
        </w:rPr>
        <w:t>חתימה/חותמת</w:t>
      </w:r>
    </w:p>
    <w:bookmarkEnd w:id="44"/>
    <w:p w14:paraId="396C9B14" w14:textId="77777777" w:rsidR="00AD7787" w:rsidRPr="00AA503E" w:rsidRDefault="00736678" w:rsidP="00AD7787">
      <w:pPr>
        <w:pStyle w:val="13"/>
        <w:rPr>
          <w:sz w:val="28"/>
          <w:szCs w:val="28"/>
          <w:u w:val="single"/>
          <w:rtl/>
        </w:rPr>
      </w:pPr>
      <w:r w:rsidRPr="00AA503E">
        <w:rPr>
          <w:sz w:val="28"/>
          <w:szCs w:val="28"/>
          <w:u w:val="single"/>
          <w:rtl/>
        </w:rPr>
        <w:br w:type="page"/>
      </w:r>
      <w:bookmarkStart w:id="45" w:name="_Toc191403955"/>
    </w:p>
    <w:p w14:paraId="6D93D7F9" w14:textId="14CACD0E" w:rsidR="001F3519" w:rsidRPr="00AA503E" w:rsidRDefault="00AD7787" w:rsidP="001807F7">
      <w:pPr>
        <w:pStyle w:val="13"/>
        <w:jc w:val="center"/>
        <w:rPr>
          <w:sz w:val="28"/>
          <w:szCs w:val="28"/>
          <w:u w:val="single"/>
          <w:rtl/>
        </w:rPr>
      </w:pPr>
      <w:r w:rsidRPr="00AA503E">
        <w:rPr>
          <w:rFonts w:hint="cs"/>
          <w:sz w:val="28"/>
          <w:szCs w:val="28"/>
          <w:u w:val="single"/>
          <w:rtl/>
        </w:rPr>
        <w:lastRenderedPageBreak/>
        <w:t>תצ</w:t>
      </w:r>
      <w:r w:rsidR="001F3519" w:rsidRPr="00AA503E">
        <w:rPr>
          <w:rFonts w:hint="cs"/>
          <w:sz w:val="28"/>
          <w:szCs w:val="28"/>
          <w:u w:val="single"/>
          <w:rtl/>
        </w:rPr>
        <w:t xml:space="preserve">היר על היעדר הרשעות של עובדי המציע </w:t>
      </w:r>
      <w:r w:rsidR="001F3519" w:rsidRPr="00AA503E">
        <w:rPr>
          <w:sz w:val="28"/>
          <w:szCs w:val="28"/>
          <w:u w:val="single"/>
          <w:rtl/>
        </w:rPr>
        <w:t>–</w:t>
      </w:r>
      <w:r w:rsidR="001F3519" w:rsidRPr="00AA503E">
        <w:rPr>
          <w:rFonts w:hint="cs"/>
          <w:sz w:val="28"/>
          <w:szCs w:val="28"/>
          <w:u w:val="single"/>
          <w:rtl/>
        </w:rPr>
        <w:t xml:space="preserve"> נספח "ג6"</w:t>
      </w:r>
      <w:bookmarkEnd w:id="43"/>
      <w:bookmarkEnd w:id="45"/>
    </w:p>
    <w:p w14:paraId="5BD16032" w14:textId="77777777" w:rsidR="001F3519" w:rsidRPr="00AA503E" w:rsidRDefault="001F3519" w:rsidP="001F3519">
      <w:pPr>
        <w:jc w:val="center"/>
        <w:rPr>
          <w:rtl/>
        </w:rPr>
      </w:pPr>
    </w:p>
    <w:p w14:paraId="248352C6" w14:textId="77777777" w:rsidR="00AD7787" w:rsidRPr="00AA503E" w:rsidRDefault="00AD7787" w:rsidP="001F3519">
      <w:pPr>
        <w:tabs>
          <w:tab w:val="num" w:pos="2704"/>
          <w:tab w:val="center" w:pos="6812"/>
        </w:tabs>
        <w:spacing w:line="276" w:lineRule="auto"/>
        <w:jc w:val="both"/>
        <w:rPr>
          <w:rtl/>
        </w:rPr>
      </w:pPr>
    </w:p>
    <w:p w14:paraId="0A643802" w14:textId="43295A8B" w:rsidR="001F3519" w:rsidRPr="00AA503E" w:rsidRDefault="001F3519" w:rsidP="001F3519">
      <w:pPr>
        <w:tabs>
          <w:tab w:val="num" w:pos="2704"/>
          <w:tab w:val="center" w:pos="6812"/>
        </w:tabs>
        <w:spacing w:line="276" w:lineRule="auto"/>
        <w:jc w:val="both"/>
        <w:rPr>
          <w:rtl/>
        </w:rPr>
      </w:pPr>
      <w:r w:rsidRPr="00AA503E">
        <w:rPr>
          <w:rFonts w:hint="eastAsia"/>
          <w:rtl/>
        </w:rPr>
        <w:t>אני</w:t>
      </w:r>
      <w:r w:rsidRPr="00AA503E">
        <w:rPr>
          <w:rtl/>
        </w:rPr>
        <w:t xml:space="preserve"> </w:t>
      </w:r>
      <w:r w:rsidRPr="00AA503E">
        <w:rPr>
          <w:rFonts w:hint="eastAsia"/>
          <w:rtl/>
        </w:rPr>
        <w:t>הח</w:t>
      </w:r>
      <w:r w:rsidRPr="00AA503E">
        <w:rPr>
          <w:rtl/>
        </w:rPr>
        <w:t>"</w:t>
      </w:r>
      <w:r w:rsidRPr="00AA503E">
        <w:rPr>
          <w:rFonts w:hint="eastAsia"/>
          <w:rtl/>
        </w:rPr>
        <w:t>מ</w:t>
      </w:r>
      <w:r w:rsidRPr="00AA503E">
        <w:rPr>
          <w:rtl/>
        </w:rPr>
        <w:t xml:space="preserve"> ________</w:t>
      </w:r>
      <w:r w:rsidR="00AD7787" w:rsidRPr="00AA503E">
        <w:rPr>
          <w:rFonts w:hint="cs"/>
          <w:rtl/>
        </w:rPr>
        <w:t>______________</w:t>
      </w:r>
      <w:r w:rsidRPr="00AA503E">
        <w:rPr>
          <w:rtl/>
        </w:rPr>
        <w:t>_____ נושא ת. ז. מס' _____</w:t>
      </w:r>
      <w:r w:rsidR="00AD7787" w:rsidRPr="00AA503E">
        <w:rPr>
          <w:rFonts w:hint="cs"/>
          <w:rtl/>
        </w:rPr>
        <w:t>______</w:t>
      </w:r>
      <w:r w:rsidRPr="00AA503E">
        <w:rPr>
          <w:rtl/>
        </w:rPr>
        <w:t xml:space="preserve">________ </w:t>
      </w:r>
      <w:r w:rsidRPr="00AA503E">
        <w:rPr>
          <w:rFonts w:hint="cs"/>
          <w:rtl/>
        </w:rPr>
        <w:t xml:space="preserve"> בעל זכות חתימה במציע, לאחר שהוזהרתי כי עלי להצהיר את האמת וכי אהיה צפוי לעונשים הקבועים בחוק באם לא אעשה כן, מצהיר בזאת כדלקמן:</w:t>
      </w:r>
    </w:p>
    <w:p w14:paraId="41C55009" w14:textId="77777777" w:rsidR="001F3519" w:rsidRPr="00AA503E" w:rsidRDefault="001F3519" w:rsidP="001F3519">
      <w:pPr>
        <w:tabs>
          <w:tab w:val="num" w:pos="2704"/>
          <w:tab w:val="center" w:pos="6812"/>
        </w:tabs>
        <w:spacing w:line="276" w:lineRule="auto"/>
        <w:jc w:val="both"/>
        <w:rPr>
          <w:rtl/>
        </w:rPr>
      </w:pPr>
    </w:p>
    <w:p w14:paraId="499C42A9" w14:textId="77777777" w:rsidR="001F3519" w:rsidRPr="00AA503E" w:rsidRDefault="001F3519" w:rsidP="001F3519">
      <w:pPr>
        <w:tabs>
          <w:tab w:val="num" w:pos="2704"/>
          <w:tab w:val="center" w:pos="6812"/>
        </w:tabs>
        <w:spacing w:line="276" w:lineRule="auto"/>
        <w:jc w:val="both"/>
        <w:rPr>
          <w:rtl/>
        </w:rPr>
      </w:pPr>
      <w:r w:rsidRPr="00AA503E">
        <w:rPr>
          <w:rFonts w:hint="cs"/>
          <w:rtl/>
        </w:rPr>
        <w:t>כל העובדים, מנהלים או מי מטעם המציע, לרבות המציע בעצמו, אשר יועסקו במתן השירותים נשוא מכרז זה, במהלך כל תקופת ההתקשרות, לא הורשעו בעבירות שיש בהן קלון ו/או עבירות פסיקאליות ו/או בעבירות שיש קשר בינן לבין ביצוע העבודה כדוגמת העבודות והשירותים נשוא מכרז זה.</w:t>
      </w:r>
    </w:p>
    <w:p w14:paraId="0AB61BA0" w14:textId="77777777" w:rsidR="001F3519" w:rsidRPr="00AA503E" w:rsidRDefault="001F3519" w:rsidP="001F3519">
      <w:pPr>
        <w:tabs>
          <w:tab w:val="num" w:pos="2704"/>
          <w:tab w:val="center" w:pos="6812"/>
        </w:tabs>
        <w:jc w:val="both"/>
        <w:rPr>
          <w:rtl/>
        </w:rPr>
      </w:pPr>
    </w:p>
    <w:p w14:paraId="074E6E85" w14:textId="77777777" w:rsidR="001F3519" w:rsidRPr="00AA503E" w:rsidRDefault="001F3519" w:rsidP="001F3519">
      <w:pPr>
        <w:rPr>
          <w:rtl/>
        </w:rPr>
      </w:pPr>
    </w:p>
    <w:p w14:paraId="66F289EE" w14:textId="0495C1C3" w:rsidR="001F3519" w:rsidRPr="00AA503E" w:rsidRDefault="001F3519" w:rsidP="001F3519">
      <w:pPr>
        <w:tabs>
          <w:tab w:val="num" w:pos="2704"/>
          <w:tab w:val="center" w:pos="5612"/>
        </w:tabs>
        <w:jc w:val="both"/>
        <w:rPr>
          <w:rtl/>
        </w:rPr>
      </w:pPr>
      <w:r w:rsidRPr="00AA503E">
        <w:rPr>
          <w:rFonts w:hint="cs"/>
          <w:rtl/>
        </w:rPr>
        <w:t>שם המצהיר</w:t>
      </w:r>
      <w:r w:rsidR="00AD7787" w:rsidRPr="00AA503E">
        <w:rPr>
          <w:rFonts w:hint="cs"/>
          <w:rtl/>
        </w:rPr>
        <w:t>:</w:t>
      </w:r>
      <w:r w:rsidRPr="00AA503E">
        <w:rPr>
          <w:rFonts w:hint="cs"/>
          <w:rtl/>
        </w:rPr>
        <w:t xml:space="preserve"> _____</w:t>
      </w:r>
      <w:r w:rsidR="00AD7787" w:rsidRPr="00AA503E">
        <w:rPr>
          <w:rFonts w:hint="cs"/>
          <w:rtl/>
        </w:rPr>
        <w:t>________</w:t>
      </w:r>
      <w:r w:rsidRPr="00AA503E">
        <w:rPr>
          <w:rFonts w:hint="cs"/>
          <w:rtl/>
        </w:rPr>
        <w:t>________</w:t>
      </w:r>
      <w:r w:rsidR="00AD7787" w:rsidRPr="00AA503E">
        <w:rPr>
          <w:rFonts w:hint="cs"/>
          <w:rtl/>
        </w:rPr>
        <w:t xml:space="preserve">                            </w:t>
      </w:r>
      <w:r w:rsidRPr="00AA503E">
        <w:rPr>
          <w:rtl/>
        </w:rPr>
        <w:tab/>
      </w:r>
      <w:r w:rsidRPr="00AA503E">
        <w:rPr>
          <w:rFonts w:hint="cs"/>
          <w:rtl/>
        </w:rPr>
        <w:t xml:space="preserve">חתימת המצהיר </w:t>
      </w:r>
      <w:r w:rsidR="00AD7787" w:rsidRPr="00AA503E">
        <w:rPr>
          <w:rFonts w:hint="cs"/>
          <w:rtl/>
        </w:rPr>
        <w:t>:</w:t>
      </w:r>
      <w:r w:rsidRPr="00AA503E">
        <w:rPr>
          <w:rFonts w:hint="cs"/>
          <w:rtl/>
        </w:rPr>
        <w:t>___________________</w:t>
      </w:r>
    </w:p>
    <w:p w14:paraId="01A25059" w14:textId="77777777" w:rsidR="001F3519" w:rsidRPr="00AA503E" w:rsidRDefault="001F3519" w:rsidP="001F3519">
      <w:pPr>
        <w:rPr>
          <w:rtl/>
        </w:rPr>
      </w:pPr>
    </w:p>
    <w:p w14:paraId="5A16FDFA" w14:textId="77777777" w:rsidR="00AD7787" w:rsidRPr="00AA503E" w:rsidRDefault="00AD7787" w:rsidP="001F3519">
      <w:pPr>
        <w:tabs>
          <w:tab w:val="num" w:pos="2704"/>
          <w:tab w:val="center" w:pos="6812"/>
        </w:tabs>
        <w:jc w:val="center"/>
        <w:rPr>
          <w:b/>
          <w:bCs/>
          <w:rtl/>
        </w:rPr>
      </w:pPr>
    </w:p>
    <w:p w14:paraId="6D595A7C" w14:textId="77777777" w:rsidR="00AD7787" w:rsidRPr="00AA503E" w:rsidRDefault="00AD7787" w:rsidP="001F3519">
      <w:pPr>
        <w:tabs>
          <w:tab w:val="num" w:pos="2704"/>
          <w:tab w:val="center" w:pos="6812"/>
        </w:tabs>
        <w:jc w:val="center"/>
        <w:rPr>
          <w:b/>
          <w:bCs/>
          <w:rtl/>
        </w:rPr>
      </w:pPr>
    </w:p>
    <w:p w14:paraId="1A08A4E2" w14:textId="77777777" w:rsidR="00AD7787" w:rsidRPr="00AA503E" w:rsidRDefault="00AD7787" w:rsidP="001F3519">
      <w:pPr>
        <w:tabs>
          <w:tab w:val="num" w:pos="2704"/>
          <w:tab w:val="center" w:pos="6812"/>
        </w:tabs>
        <w:jc w:val="center"/>
        <w:rPr>
          <w:b/>
          <w:bCs/>
          <w:rtl/>
        </w:rPr>
      </w:pPr>
    </w:p>
    <w:p w14:paraId="16E59D19" w14:textId="77777777" w:rsidR="00AD7787" w:rsidRPr="00AA503E" w:rsidRDefault="00AD7787" w:rsidP="001F3519">
      <w:pPr>
        <w:tabs>
          <w:tab w:val="num" w:pos="2704"/>
          <w:tab w:val="center" w:pos="6812"/>
        </w:tabs>
        <w:jc w:val="center"/>
        <w:rPr>
          <w:b/>
          <w:bCs/>
          <w:rtl/>
        </w:rPr>
      </w:pPr>
    </w:p>
    <w:p w14:paraId="052FF7FE" w14:textId="77777777" w:rsidR="00AD7787" w:rsidRPr="00AA503E" w:rsidRDefault="00AD7787" w:rsidP="001F3519">
      <w:pPr>
        <w:tabs>
          <w:tab w:val="num" w:pos="2704"/>
          <w:tab w:val="center" w:pos="6812"/>
        </w:tabs>
        <w:jc w:val="center"/>
        <w:rPr>
          <w:b/>
          <w:bCs/>
          <w:rtl/>
        </w:rPr>
      </w:pPr>
    </w:p>
    <w:p w14:paraId="3775A42A" w14:textId="77777777" w:rsidR="00AD7787" w:rsidRPr="00AA503E" w:rsidRDefault="00AD7787" w:rsidP="001F3519">
      <w:pPr>
        <w:tabs>
          <w:tab w:val="num" w:pos="2704"/>
          <w:tab w:val="center" w:pos="6812"/>
        </w:tabs>
        <w:jc w:val="center"/>
        <w:rPr>
          <w:b/>
          <w:bCs/>
          <w:rtl/>
        </w:rPr>
      </w:pPr>
    </w:p>
    <w:p w14:paraId="681134FE" w14:textId="77777777" w:rsidR="00AD7787" w:rsidRPr="00AA503E" w:rsidRDefault="00AD7787" w:rsidP="001F3519">
      <w:pPr>
        <w:tabs>
          <w:tab w:val="num" w:pos="2704"/>
          <w:tab w:val="center" w:pos="6812"/>
        </w:tabs>
        <w:jc w:val="center"/>
        <w:rPr>
          <w:b/>
          <w:bCs/>
          <w:rtl/>
        </w:rPr>
      </w:pPr>
    </w:p>
    <w:p w14:paraId="4103D6C4" w14:textId="77777777" w:rsidR="00AD7787" w:rsidRPr="00AA503E" w:rsidRDefault="00AD7787" w:rsidP="001F3519">
      <w:pPr>
        <w:tabs>
          <w:tab w:val="num" w:pos="2704"/>
          <w:tab w:val="center" w:pos="6812"/>
        </w:tabs>
        <w:jc w:val="center"/>
        <w:rPr>
          <w:b/>
          <w:bCs/>
          <w:rtl/>
        </w:rPr>
      </w:pPr>
    </w:p>
    <w:p w14:paraId="49B6A8D7" w14:textId="77777777" w:rsidR="00AD7787" w:rsidRPr="00AA503E" w:rsidRDefault="00AD7787" w:rsidP="001F3519">
      <w:pPr>
        <w:tabs>
          <w:tab w:val="num" w:pos="2704"/>
          <w:tab w:val="center" w:pos="6812"/>
        </w:tabs>
        <w:jc w:val="center"/>
        <w:rPr>
          <w:b/>
          <w:bCs/>
          <w:rtl/>
        </w:rPr>
      </w:pPr>
    </w:p>
    <w:p w14:paraId="3C85763A" w14:textId="77777777" w:rsidR="00AD7787" w:rsidRPr="00AA503E" w:rsidRDefault="00AD7787" w:rsidP="001F3519">
      <w:pPr>
        <w:tabs>
          <w:tab w:val="num" w:pos="2704"/>
          <w:tab w:val="center" w:pos="6812"/>
        </w:tabs>
        <w:jc w:val="center"/>
        <w:rPr>
          <w:b/>
          <w:bCs/>
          <w:rtl/>
        </w:rPr>
      </w:pPr>
    </w:p>
    <w:p w14:paraId="1DABD50F" w14:textId="6B7D0D57" w:rsidR="001F3519" w:rsidRPr="00AA503E" w:rsidRDefault="001F3519" w:rsidP="001F3519">
      <w:pPr>
        <w:tabs>
          <w:tab w:val="num" w:pos="2704"/>
          <w:tab w:val="center" w:pos="6812"/>
        </w:tabs>
        <w:jc w:val="center"/>
        <w:rPr>
          <w:b/>
          <w:bCs/>
          <w:u w:val="single"/>
          <w:rtl/>
        </w:rPr>
      </w:pPr>
      <w:r w:rsidRPr="00AA503E">
        <w:rPr>
          <w:rFonts w:hint="cs"/>
          <w:b/>
          <w:bCs/>
          <w:u w:val="single"/>
          <w:rtl/>
        </w:rPr>
        <w:t>אישור</w:t>
      </w:r>
    </w:p>
    <w:p w14:paraId="641950A0" w14:textId="77777777" w:rsidR="001F3519" w:rsidRPr="00AA503E" w:rsidRDefault="001F3519" w:rsidP="001F3519">
      <w:pPr>
        <w:tabs>
          <w:tab w:val="num" w:pos="2704"/>
          <w:tab w:val="center" w:pos="5612"/>
        </w:tabs>
        <w:jc w:val="both"/>
        <w:rPr>
          <w:rtl/>
        </w:rPr>
      </w:pPr>
    </w:p>
    <w:p w14:paraId="3A370276" w14:textId="0E74647B" w:rsidR="001F3519" w:rsidRPr="00AA503E" w:rsidRDefault="001F3519" w:rsidP="001F3519">
      <w:pPr>
        <w:tabs>
          <w:tab w:val="num" w:pos="2704"/>
          <w:tab w:val="center" w:pos="6812"/>
        </w:tabs>
        <w:spacing w:line="360" w:lineRule="auto"/>
        <w:jc w:val="both"/>
        <w:rPr>
          <w:rtl/>
        </w:rPr>
      </w:pPr>
      <w:r w:rsidRPr="00AA503E">
        <w:rPr>
          <w:rFonts w:hint="cs"/>
          <w:rtl/>
        </w:rPr>
        <w:t>אני הח"מ ____</w:t>
      </w:r>
      <w:r w:rsidR="00AD7787" w:rsidRPr="00AA503E">
        <w:rPr>
          <w:rFonts w:hint="cs"/>
          <w:rtl/>
        </w:rPr>
        <w:t>_________</w:t>
      </w:r>
      <w:r w:rsidRPr="00AA503E">
        <w:rPr>
          <w:rFonts w:hint="cs"/>
          <w:rtl/>
        </w:rPr>
        <w:t>_______ עו"ד, (</w:t>
      </w:r>
      <w:proofErr w:type="spellStart"/>
      <w:r w:rsidRPr="00AA503E">
        <w:rPr>
          <w:rFonts w:hint="cs"/>
          <w:rtl/>
        </w:rPr>
        <w:t>מ.ר</w:t>
      </w:r>
      <w:proofErr w:type="spellEnd"/>
      <w:r w:rsidRPr="00AA503E">
        <w:rPr>
          <w:rFonts w:hint="cs"/>
          <w:rtl/>
        </w:rPr>
        <w:t>. __</w:t>
      </w:r>
      <w:r w:rsidR="00AD7787" w:rsidRPr="00AA503E">
        <w:rPr>
          <w:rFonts w:hint="cs"/>
          <w:rtl/>
        </w:rPr>
        <w:t>_____</w:t>
      </w:r>
      <w:r w:rsidRPr="00AA503E">
        <w:rPr>
          <w:rFonts w:hint="cs"/>
          <w:rtl/>
        </w:rPr>
        <w:t>_____) מאשר/ת בזאת כי ביום _______________ הופיעו בפני ה"ה _______</w:t>
      </w:r>
      <w:r w:rsidR="00AD7787" w:rsidRPr="00AA503E">
        <w:rPr>
          <w:rFonts w:hint="cs"/>
          <w:rtl/>
        </w:rPr>
        <w:t>_______</w:t>
      </w:r>
      <w:r w:rsidRPr="00AA503E">
        <w:rPr>
          <w:rFonts w:hint="cs"/>
          <w:rtl/>
        </w:rPr>
        <w:t>_____ ת.ז. ______</w:t>
      </w:r>
      <w:r w:rsidR="00AD7787" w:rsidRPr="00AA503E">
        <w:rPr>
          <w:rFonts w:hint="cs"/>
          <w:rtl/>
        </w:rPr>
        <w:t>______</w:t>
      </w:r>
      <w:r w:rsidRPr="00AA503E">
        <w:rPr>
          <w:rFonts w:hint="cs"/>
          <w:rtl/>
        </w:rPr>
        <w:t>_____ ולאחר שהזהרתיו כי עליו להצהיר אמת וכי יהא צפוי לעונשים הקבועים בחוק, אם לא יעשה כן, אישר בפני את תוכן תצהירו לעיל בחותמו עליו בפניי.</w:t>
      </w:r>
    </w:p>
    <w:p w14:paraId="6B6637C4" w14:textId="77777777" w:rsidR="001F3519" w:rsidRPr="00AA503E" w:rsidRDefault="001F3519" w:rsidP="001F3519">
      <w:pPr>
        <w:tabs>
          <w:tab w:val="num" w:pos="2704"/>
          <w:tab w:val="center" w:pos="6812"/>
        </w:tabs>
        <w:jc w:val="both"/>
        <w:rPr>
          <w:rtl/>
        </w:rPr>
      </w:pPr>
    </w:p>
    <w:p w14:paraId="0EC13265" w14:textId="77777777" w:rsidR="00AD7787" w:rsidRPr="00AA503E" w:rsidRDefault="00AD7787" w:rsidP="001F3519">
      <w:pPr>
        <w:tabs>
          <w:tab w:val="num" w:pos="2704"/>
          <w:tab w:val="center" w:pos="6812"/>
        </w:tabs>
        <w:jc w:val="both"/>
        <w:rPr>
          <w:rtl/>
        </w:rPr>
      </w:pPr>
    </w:p>
    <w:p w14:paraId="44C67984" w14:textId="77777777" w:rsidR="00AD7787" w:rsidRPr="00AA503E" w:rsidRDefault="00AD7787" w:rsidP="001F3519">
      <w:pPr>
        <w:tabs>
          <w:tab w:val="num" w:pos="2704"/>
          <w:tab w:val="center" w:pos="6812"/>
        </w:tabs>
        <w:jc w:val="both"/>
        <w:rPr>
          <w:rtl/>
        </w:rPr>
      </w:pPr>
    </w:p>
    <w:p w14:paraId="2FBF7B06" w14:textId="77777777" w:rsidR="00AD7787" w:rsidRPr="00AA503E" w:rsidRDefault="00AD7787" w:rsidP="001F3519">
      <w:pPr>
        <w:tabs>
          <w:tab w:val="num" w:pos="2704"/>
          <w:tab w:val="center" w:pos="6812"/>
        </w:tabs>
        <w:jc w:val="both"/>
        <w:rPr>
          <w:rtl/>
        </w:rPr>
      </w:pPr>
    </w:p>
    <w:p w14:paraId="632C9997" w14:textId="77777777" w:rsidR="00AD7787" w:rsidRPr="00AA503E" w:rsidRDefault="00AD7787" w:rsidP="00AD7787">
      <w:pPr>
        <w:tabs>
          <w:tab w:val="num" w:pos="2704"/>
          <w:tab w:val="center" w:pos="6812"/>
        </w:tabs>
        <w:jc w:val="center"/>
        <w:rPr>
          <w:rtl/>
        </w:rPr>
      </w:pPr>
      <w:r w:rsidRPr="00AA503E">
        <w:rPr>
          <w:rFonts w:hint="cs"/>
          <w:rtl/>
        </w:rPr>
        <w:t>____________________, עו"ד       _______________        _____________________</w:t>
      </w:r>
    </w:p>
    <w:p w14:paraId="410D2B0B" w14:textId="452D2E79" w:rsidR="00AD7787" w:rsidRPr="00AA503E" w:rsidRDefault="00AD7787" w:rsidP="00AD7787">
      <w:pPr>
        <w:tabs>
          <w:tab w:val="num" w:pos="2704"/>
          <w:tab w:val="center" w:pos="6812"/>
        </w:tabs>
        <w:jc w:val="both"/>
        <w:rPr>
          <w:rtl/>
        </w:rPr>
      </w:pPr>
      <w:r w:rsidRPr="00AA503E">
        <w:rPr>
          <w:rFonts w:hint="cs"/>
          <w:rtl/>
        </w:rPr>
        <w:t xml:space="preserve">                                 שם</w:t>
      </w:r>
      <w:r w:rsidRPr="00AA503E">
        <w:rPr>
          <w:rFonts w:hint="cs"/>
          <w:rtl/>
        </w:rPr>
        <w:tab/>
        <w:t xml:space="preserve">                                   תאריך                      </w:t>
      </w:r>
      <w:r w:rsidRPr="00AA503E">
        <w:rPr>
          <w:rFonts w:hint="cs"/>
          <w:rtl/>
        </w:rPr>
        <w:tab/>
        <w:t xml:space="preserve">          חתימה/חותמת</w:t>
      </w:r>
    </w:p>
    <w:p w14:paraId="4B763E4F" w14:textId="77777777" w:rsidR="001F3519" w:rsidRPr="00AA503E" w:rsidRDefault="001F3519" w:rsidP="001F3519">
      <w:pPr>
        <w:tabs>
          <w:tab w:val="num" w:pos="2704"/>
          <w:tab w:val="center" w:pos="6812"/>
        </w:tabs>
        <w:jc w:val="both"/>
        <w:rPr>
          <w:rtl/>
        </w:rPr>
      </w:pPr>
    </w:p>
    <w:p w14:paraId="16490BCE" w14:textId="77777777" w:rsidR="00AD7787" w:rsidRPr="00AA503E" w:rsidRDefault="00AD7787" w:rsidP="001F3519">
      <w:pPr>
        <w:tabs>
          <w:tab w:val="num" w:pos="2704"/>
          <w:tab w:val="center" w:pos="6812"/>
        </w:tabs>
        <w:jc w:val="both"/>
        <w:rPr>
          <w:rtl/>
        </w:rPr>
      </w:pPr>
    </w:p>
    <w:p w14:paraId="16C6110F" w14:textId="77777777" w:rsidR="00AD7787" w:rsidRPr="00AA503E" w:rsidRDefault="00AD7787" w:rsidP="001F3519">
      <w:pPr>
        <w:tabs>
          <w:tab w:val="num" w:pos="2704"/>
          <w:tab w:val="center" w:pos="6812"/>
        </w:tabs>
        <w:jc w:val="both"/>
        <w:rPr>
          <w:rtl/>
        </w:rPr>
      </w:pPr>
    </w:p>
    <w:p w14:paraId="57697B44" w14:textId="77777777" w:rsidR="00AD7787" w:rsidRPr="00AA503E" w:rsidRDefault="00AD7787" w:rsidP="001F3519">
      <w:pPr>
        <w:tabs>
          <w:tab w:val="num" w:pos="2704"/>
          <w:tab w:val="center" w:pos="6812"/>
        </w:tabs>
        <w:jc w:val="both"/>
        <w:rPr>
          <w:rtl/>
        </w:rPr>
      </w:pPr>
    </w:p>
    <w:p w14:paraId="157BD031" w14:textId="77777777" w:rsidR="00AD7787" w:rsidRPr="00AA503E" w:rsidRDefault="00AD7787" w:rsidP="001F3519">
      <w:pPr>
        <w:tabs>
          <w:tab w:val="num" w:pos="2704"/>
          <w:tab w:val="center" w:pos="6812"/>
        </w:tabs>
        <w:jc w:val="both"/>
        <w:rPr>
          <w:rtl/>
        </w:rPr>
      </w:pPr>
    </w:p>
    <w:p w14:paraId="6160491E" w14:textId="77777777" w:rsidR="00AD7787" w:rsidRPr="00AA503E" w:rsidRDefault="00AD7787" w:rsidP="001F3519">
      <w:pPr>
        <w:tabs>
          <w:tab w:val="num" w:pos="2704"/>
          <w:tab w:val="center" w:pos="6812"/>
        </w:tabs>
        <w:jc w:val="both"/>
        <w:rPr>
          <w:rtl/>
        </w:rPr>
      </w:pPr>
    </w:p>
    <w:p w14:paraId="6C2A711A" w14:textId="77777777" w:rsidR="00AD7787" w:rsidRPr="00AA503E" w:rsidRDefault="00AD7787" w:rsidP="001F3519">
      <w:pPr>
        <w:tabs>
          <w:tab w:val="num" w:pos="2704"/>
          <w:tab w:val="center" w:pos="6812"/>
        </w:tabs>
        <w:jc w:val="both"/>
        <w:rPr>
          <w:rtl/>
        </w:rPr>
      </w:pPr>
    </w:p>
    <w:p w14:paraId="1A18941C" w14:textId="77777777" w:rsidR="00AD7787" w:rsidRPr="00AA503E" w:rsidRDefault="00AD7787" w:rsidP="001F3519">
      <w:pPr>
        <w:tabs>
          <w:tab w:val="num" w:pos="2704"/>
          <w:tab w:val="center" w:pos="6812"/>
        </w:tabs>
        <w:jc w:val="both"/>
        <w:rPr>
          <w:rtl/>
        </w:rPr>
      </w:pPr>
    </w:p>
    <w:p w14:paraId="00921A16" w14:textId="77777777" w:rsidR="00AD7787" w:rsidRPr="00AA503E" w:rsidRDefault="00AD7787" w:rsidP="001F3519">
      <w:pPr>
        <w:tabs>
          <w:tab w:val="num" w:pos="2704"/>
          <w:tab w:val="center" w:pos="6812"/>
        </w:tabs>
        <w:jc w:val="both"/>
        <w:rPr>
          <w:rtl/>
        </w:rPr>
      </w:pPr>
    </w:p>
    <w:p w14:paraId="32455204" w14:textId="77777777" w:rsidR="00AD7787" w:rsidRPr="00AA503E" w:rsidRDefault="00AD7787" w:rsidP="001F3519">
      <w:pPr>
        <w:tabs>
          <w:tab w:val="num" w:pos="2704"/>
          <w:tab w:val="center" w:pos="6812"/>
        </w:tabs>
        <w:jc w:val="both"/>
        <w:rPr>
          <w:rtl/>
        </w:rPr>
      </w:pPr>
    </w:p>
    <w:p w14:paraId="0C58FD2A" w14:textId="77777777" w:rsidR="00AD7787" w:rsidRPr="00AA503E" w:rsidRDefault="00AD7787" w:rsidP="001F3519">
      <w:pPr>
        <w:tabs>
          <w:tab w:val="num" w:pos="2704"/>
          <w:tab w:val="center" w:pos="6812"/>
        </w:tabs>
        <w:jc w:val="both"/>
        <w:rPr>
          <w:rtl/>
        </w:rPr>
      </w:pPr>
    </w:p>
    <w:p w14:paraId="410BFDDE" w14:textId="77777777" w:rsidR="00AD7787" w:rsidRPr="00AA503E" w:rsidRDefault="00AD7787" w:rsidP="001F3519">
      <w:pPr>
        <w:tabs>
          <w:tab w:val="num" w:pos="2704"/>
          <w:tab w:val="center" w:pos="6812"/>
        </w:tabs>
        <w:jc w:val="both"/>
        <w:rPr>
          <w:rtl/>
        </w:rPr>
      </w:pPr>
    </w:p>
    <w:p w14:paraId="41B46E4C" w14:textId="77777777" w:rsidR="00AD7787" w:rsidRPr="00AA503E" w:rsidRDefault="00AD7787" w:rsidP="001F3519">
      <w:pPr>
        <w:tabs>
          <w:tab w:val="num" w:pos="2704"/>
          <w:tab w:val="center" w:pos="6812"/>
        </w:tabs>
        <w:jc w:val="both"/>
        <w:rPr>
          <w:rtl/>
        </w:rPr>
      </w:pPr>
    </w:p>
    <w:p w14:paraId="78E8BEFB" w14:textId="77777777" w:rsidR="00AD7787" w:rsidRPr="00AA503E" w:rsidRDefault="00AD7787" w:rsidP="001F3519">
      <w:pPr>
        <w:tabs>
          <w:tab w:val="num" w:pos="2704"/>
          <w:tab w:val="center" w:pos="6812"/>
        </w:tabs>
        <w:jc w:val="both"/>
        <w:rPr>
          <w:rtl/>
        </w:rPr>
      </w:pPr>
    </w:p>
    <w:p w14:paraId="170312E3" w14:textId="77777777" w:rsidR="00AD7787" w:rsidRPr="00AA503E" w:rsidRDefault="00AD7787" w:rsidP="001F3519">
      <w:pPr>
        <w:tabs>
          <w:tab w:val="num" w:pos="2704"/>
          <w:tab w:val="center" w:pos="6812"/>
        </w:tabs>
        <w:jc w:val="both"/>
        <w:rPr>
          <w:rtl/>
        </w:rPr>
      </w:pPr>
    </w:p>
    <w:p w14:paraId="7136055E" w14:textId="4B35F416" w:rsidR="00793ED6" w:rsidRPr="00AA503E" w:rsidRDefault="00793ED6" w:rsidP="00793ED6">
      <w:pPr>
        <w:pStyle w:val="13"/>
        <w:jc w:val="center"/>
        <w:rPr>
          <w:sz w:val="28"/>
          <w:szCs w:val="28"/>
          <w:u w:val="single"/>
          <w:rtl/>
        </w:rPr>
      </w:pPr>
      <w:bookmarkStart w:id="46" w:name="_Toc191403956"/>
      <w:r w:rsidRPr="00AA503E">
        <w:rPr>
          <w:rFonts w:hint="cs"/>
          <w:sz w:val="28"/>
          <w:szCs w:val="28"/>
          <w:u w:val="single"/>
          <w:rtl/>
        </w:rPr>
        <w:lastRenderedPageBreak/>
        <w:t>הוראות</w:t>
      </w:r>
      <w:r w:rsidRPr="00AA503E">
        <w:rPr>
          <w:sz w:val="28"/>
          <w:szCs w:val="28"/>
          <w:u w:val="single"/>
          <w:rtl/>
        </w:rPr>
        <w:t xml:space="preserve"> </w:t>
      </w:r>
      <w:r w:rsidRPr="00AA503E">
        <w:rPr>
          <w:rFonts w:hint="cs"/>
          <w:sz w:val="28"/>
          <w:szCs w:val="28"/>
          <w:u w:val="single"/>
          <w:rtl/>
        </w:rPr>
        <w:t>בטיחות</w:t>
      </w:r>
      <w:r w:rsidRPr="00AA503E">
        <w:rPr>
          <w:sz w:val="28"/>
          <w:szCs w:val="28"/>
          <w:u w:val="single"/>
          <w:rtl/>
        </w:rPr>
        <w:t xml:space="preserve"> </w:t>
      </w:r>
      <w:r w:rsidRPr="00AA503E">
        <w:rPr>
          <w:rFonts w:hint="cs"/>
          <w:sz w:val="28"/>
          <w:szCs w:val="28"/>
          <w:u w:val="single"/>
          <w:rtl/>
        </w:rPr>
        <w:t>לעבודות</w:t>
      </w:r>
      <w:r w:rsidRPr="00AA503E">
        <w:rPr>
          <w:sz w:val="28"/>
          <w:szCs w:val="28"/>
          <w:u w:val="single"/>
          <w:rtl/>
        </w:rPr>
        <w:t xml:space="preserve"> </w:t>
      </w:r>
      <w:r w:rsidRPr="00AA503E">
        <w:rPr>
          <w:rFonts w:hint="cs"/>
          <w:sz w:val="28"/>
          <w:szCs w:val="28"/>
          <w:u w:val="single"/>
          <w:rtl/>
        </w:rPr>
        <w:t xml:space="preserve">קבלנים </w:t>
      </w:r>
      <w:r w:rsidRPr="00AA503E">
        <w:rPr>
          <w:sz w:val="28"/>
          <w:szCs w:val="28"/>
          <w:u w:val="single"/>
          <w:rtl/>
        </w:rPr>
        <w:t>–</w:t>
      </w:r>
      <w:r w:rsidRPr="00AA503E">
        <w:rPr>
          <w:rFonts w:hint="cs"/>
          <w:sz w:val="28"/>
          <w:szCs w:val="28"/>
          <w:u w:val="single"/>
          <w:rtl/>
        </w:rPr>
        <w:t xml:space="preserve"> נספח "ג7"</w:t>
      </w:r>
      <w:bookmarkEnd w:id="46"/>
    </w:p>
    <w:p w14:paraId="4078E27B" w14:textId="77777777" w:rsidR="00793ED6" w:rsidRPr="00AA503E" w:rsidRDefault="00793ED6" w:rsidP="00793ED6">
      <w:pPr>
        <w:jc w:val="both"/>
        <w:rPr>
          <w:rtl/>
        </w:rPr>
      </w:pPr>
    </w:p>
    <w:p w14:paraId="789561EC" w14:textId="77777777" w:rsidR="00793ED6" w:rsidRPr="00AA503E" w:rsidRDefault="00793ED6" w:rsidP="00793ED6">
      <w:pPr>
        <w:jc w:val="both"/>
        <w:rPr>
          <w:rtl/>
        </w:rPr>
      </w:pPr>
      <w:r w:rsidRPr="00AA503E">
        <w:rPr>
          <w:rFonts w:hint="cs"/>
          <w:rtl/>
        </w:rPr>
        <w:t>הקבלן</w:t>
      </w:r>
      <w:r w:rsidRPr="00AA503E">
        <w:rPr>
          <w:rtl/>
        </w:rPr>
        <w:t xml:space="preserve"> </w:t>
      </w:r>
      <w:r w:rsidRPr="00AA503E">
        <w:rPr>
          <w:rFonts w:hint="cs"/>
          <w:rtl/>
        </w:rPr>
        <w:t>מתחייב</w:t>
      </w:r>
      <w:r w:rsidRPr="00AA503E">
        <w:rPr>
          <w:rtl/>
        </w:rPr>
        <w:t xml:space="preserve"> </w:t>
      </w:r>
      <w:r w:rsidRPr="00AA503E">
        <w:rPr>
          <w:rFonts w:hint="cs"/>
          <w:rtl/>
        </w:rPr>
        <w:t>לקיים</w:t>
      </w:r>
      <w:r w:rsidRPr="00AA503E">
        <w:rPr>
          <w:rtl/>
        </w:rPr>
        <w:t xml:space="preserve"> </w:t>
      </w:r>
      <w:r w:rsidRPr="00AA503E">
        <w:rPr>
          <w:rFonts w:hint="cs"/>
          <w:rtl/>
        </w:rPr>
        <w:t>הוראות</w:t>
      </w:r>
      <w:r w:rsidRPr="00AA503E">
        <w:rPr>
          <w:rtl/>
        </w:rPr>
        <w:t xml:space="preserve"> </w:t>
      </w:r>
      <w:r w:rsidRPr="00AA503E">
        <w:rPr>
          <w:rFonts w:hint="cs"/>
          <w:rtl/>
        </w:rPr>
        <w:t>כל</w:t>
      </w:r>
      <w:r w:rsidRPr="00AA503E">
        <w:rPr>
          <w:rtl/>
        </w:rPr>
        <w:t xml:space="preserve"> </w:t>
      </w:r>
      <w:r w:rsidRPr="00AA503E">
        <w:rPr>
          <w:rFonts w:hint="cs"/>
          <w:rtl/>
        </w:rPr>
        <w:t>דין</w:t>
      </w:r>
      <w:r w:rsidRPr="00AA503E">
        <w:rPr>
          <w:rtl/>
        </w:rPr>
        <w:t xml:space="preserve"> </w:t>
      </w:r>
      <w:r w:rsidRPr="00AA503E">
        <w:rPr>
          <w:rFonts w:hint="cs"/>
          <w:rtl/>
        </w:rPr>
        <w:t>בכל</w:t>
      </w:r>
      <w:r w:rsidRPr="00AA503E">
        <w:rPr>
          <w:rtl/>
        </w:rPr>
        <w:t xml:space="preserve"> </w:t>
      </w:r>
      <w:r w:rsidRPr="00AA503E">
        <w:rPr>
          <w:rFonts w:hint="cs"/>
          <w:rtl/>
        </w:rPr>
        <w:t>הקשור</w:t>
      </w:r>
      <w:r w:rsidRPr="00AA503E">
        <w:rPr>
          <w:rtl/>
        </w:rPr>
        <w:t xml:space="preserve"> </w:t>
      </w:r>
      <w:r w:rsidRPr="00AA503E">
        <w:rPr>
          <w:rFonts w:hint="cs"/>
          <w:rtl/>
        </w:rPr>
        <w:t>לביצוע</w:t>
      </w:r>
      <w:r w:rsidRPr="00AA503E">
        <w:rPr>
          <w:rtl/>
        </w:rPr>
        <w:t xml:space="preserve"> </w:t>
      </w:r>
      <w:r w:rsidRPr="00AA503E">
        <w:rPr>
          <w:rFonts w:hint="cs"/>
          <w:rtl/>
        </w:rPr>
        <w:t>העבודה</w:t>
      </w:r>
      <w:r w:rsidRPr="00AA503E">
        <w:rPr>
          <w:rtl/>
        </w:rPr>
        <w:t xml:space="preserve">, </w:t>
      </w:r>
      <w:r w:rsidRPr="00AA503E">
        <w:rPr>
          <w:rFonts w:hint="cs"/>
          <w:rtl/>
        </w:rPr>
        <w:t>לרבות</w:t>
      </w:r>
      <w:r w:rsidRPr="00AA503E">
        <w:rPr>
          <w:rtl/>
        </w:rPr>
        <w:t xml:space="preserve"> </w:t>
      </w:r>
      <w:r w:rsidRPr="00AA503E">
        <w:rPr>
          <w:rFonts w:hint="cs"/>
          <w:rtl/>
        </w:rPr>
        <w:t>בעניין</w:t>
      </w:r>
      <w:r w:rsidRPr="00AA503E">
        <w:rPr>
          <w:rtl/>
        </w:rPr>
        <w:t xml:space="preserve"> </w:t>
      </w:r>
      <w:r w:rsidRPr="00AA503E">
        <w:rPr>
          <w:rFonts w:hint="cs"/>
          <w:rtl/>
        </w:rPr>
        <w:t>הבטחת</w:t>
      </w:r>
      <w:r w:rsidRPr="00AA503E">
        <w:rPr>
          <w:rtl/>
        </w:rPr>
        <w:t xml:space="preserve"> </w:t>
      </w:r>
      <w:r w:rsidRPr="00AA503E">
        <w:rPr>
          <w:rFonts w:hint="cs"/>
          <w:rtl/>
        </w:rPr>
        <w:t>תנאי</w:t>
      </w:r>
      <w:r w:rsidRPr="00AA503E">
        <w:rPr>
          <w:rtl/>
        </w:rPr>
        <w:t xml:space="preserve"> </w:t>
      </w:r>
      <w:r w:rsidRPr="00AA503E">
        <w:rPr>
          <w:rFonts w:hint="cs"/>
          <w:rtl/>
        </w:rPr>
        <w:t>הבטיחות והגהות</w:t>
      </w:r>
      <w:r w:rsidRPr="00AA503E">
        <w:rPr>
          <w:rtl/>
        </w:rPr>
        <w:t xml:space="preserve"> </w:t>
      </w:r>
      <w:r w:rsidRPr="00AA503E">
        <w:rPr>
          <w:rFonts w:hint="cs"/>
          <w:rtl/>
        </w:rPr>
        <w:t>לשם</w:t>
      </w:r>
      <w:r w:rsidRPr="00AA503E">
        <w:rPr>
          <w:rtl/>
        </w:rPr>
        <w:t xml:space="preserve"> </w:t>
      </w:r>
      <w:r w:rsidRPr="00AA503E">
        <w:rPr>
          <w:rFonts w:hint="cs"/>
          <w:rtl/>
        </w:rPr>
        <w:t>שמירה</w:t>
      </w:r>
      <w:r w:rsidRPr="00AA503E">
        <w:rPr>
          <w:rtl/>
        </w:rPr>
        <w:t xml:space="preserve"> </w:t>
      </w:r>
      <w:r w:rsidRPr="00AA503E">
        <w:rPr>
          <w:rFonts w:hint="cs"/>
          <w:rtl/>
        </w:rPr>
        <w:t>על</w:t>
      </w:r>
      <w:r w:rsidRPr="00AA503E">
        <w:rPr>
          <w:rtl/>
        </w:rPr>
        <w:t xml:space="preserve"> </w:t>
      </w:r>
      <w:r w:rsidRPr="00AA503E">
        <w:rPr>
          <w:rFonts w:hint="cs"/>
          <w:rtl/>
        </w:rPr>
        <w:t>שלומם</w:t>
      </w:r>
      <w:r w:rsidRPr="00AA503E">
        <w:rPr>
          <w:rtl/>
        </w:rPr>
        <w:t xml:space="preserve"> </w:t>
      </w:r>
      <w:r w:rsidRPr="00AA503E">
        <w:rPr>
          <w:rFonts w:hint="cs"/>
          <w:rtl/>
        </w:rPr>
        <w:t>של</w:t>
      </w:r>
      <w:r w:rsidRPr="00AA503E">
        <w:rPr>
          <w:rtl/>
        </w:rPr>
        <w:t xml:space="preserve"> </w:t>
      </w:r>
      <w:r w:rsidRPr="00AA503E">
        <w:rPr>
          <w:rFonts w:hint="cs"/>
          <w:rtl/>
        </w:rPr>
        <w:t>העובדים</w:t>
      </w:r>
      <w:r w:rsidRPr="00AA503E">
        <w:rPr>
          <w:rtl/>
        </w:rPr>
        <w:t xml:space="preserve"> </w:t>
      </w:r>
      <w:r w:rsidRPr="00AA503E">
        <w:rPr>
          <w:rFonts w:hint="cs"/>
          <w:rtl/>
        </w:rPr>
        <w:t>ושל</w:t>
      </w:r>
      <w:r w:rsidRPr="00AA503E">
        <w:rPr>
          <w:rtl/>
        </w:rPr>
        <w:t xml:space="preserve"> </w:t>
      </w:r>
      <w:r w:rsidRPr="00AA503E">
        <w:rPr>
          <w:rFonts w:hint="cs"/>
          <w:rtl/>
        </w:rPr>
        <w:t>כל</w:t>
      </w:r>
      <w:r w:rsidRPr="00AA503E">
        <w:rPr>
          <w:rtl/>
        </w:rPr>
        <w:t xml:space="preserve"> </w:t>
      </w:r>
      <w:r w:rsidRPr="00AA503E">
        <w:rPr>
          <w:rFonts w:hint="cs"/>
          <w:rtl/>
        </w:rPr>
        <w:t>אדם</w:t>
      </w:r>
      <w:r w:rsidRPr="00AA503E">
        <w:rPr>
          <w:rtl/>
        </w:rPr>
        <w:t xml:space="preserve"> </w:t>
      </w:r>
      <w:r w:rsidRPr="00AA503E">
        <w:rPr>
          <w:rFonts w:hint="cs"/>
          <w:rtl/>
        </w:rPr>
        <w:t>אחר</w:t>
      </w:r>
      <w:r w:rsidRPr="00AA503E">
        <w:rPr>
          <w:rtl/>
        </w:rPr>
        <w:t xml:space="preserve"> </w:t>
      </w:r>
      <w:r w:rsidRPr="00AA503E">
        <w:rPr>
          <w:rFonts w:hint="cs"/>
          <w:rtl/>
        </w:rPr>
        <w:t>במהלך</w:t>
      </w:r>
      <w:r w:rsidRPr="00AA503E">
        <w:rPr>
          <w:rtl/>
        </w:rPr>
        <w:t xml:space="preserve"> </w:t>
      </w:r>
      <w:r w:rsidRPr="00AA503E">
        <w:rPr>
          <w:rFonts w:hint="cs"/>
          <w:rtl/>
        </w:rPr>
        <w:t>ביצוע</w:t>
      </w:r>
      <w:r w:rsidRPr="00AA503E">
        <w:rPr>
          <w:rtl/>
        </w:rPr>
        <w:t xml:space="preserve"> </w:t>
      </w:r>
      <w:r w:rsidRPr="00AA503E">
        <w:rPr>
          <w:rFonts w:hint="cs"/>
          <w:rtl/>
        </w:rPr>
        <w:t>העבודה</w:t>
      </w:r>
      <w:r w:rsidRPr="00AA503E">
        <w:rPr>
          <w:rtl/>
        </w:rPr>
        <w:t>.</w:t>
      </w:r>
    </w:p>
    <w:p w14:paraId="15DA8164" w14:textId="77777777" w:rsidR="00793ED6" w:rsidRPr="00AA503E" w:rsidRDefault="00793ED6" w:rsidP="00793ED6">
      <w:pPr>
        <w:jc w:val="both"/>
        <w:rPr>
          <w:rtl/>
        </w:rPr>
      </w:pPr>
      <w:r w:rsidRPr="00AA503E">
        <w:rPr>
          <w:rFonts w:hint="cs"/>
          <w:rtl/>
        </w:rPr>
        <w:t>מובהר</w:t>
      </w:r>
      <w:r w:rsidRPr="00AA503E">
        <w:rPr>
          <w:rtl/>
        </w:rPr>
        <w:t xml:space="preserve"> </w:t>
      </w:r>
      <w:r w:rsidRPr="00AA503E">
        <w:rPr>
          <w:rFonts w:hint="cs"/>
          <w:rtl/>
        </w:rPr>
        <w:t>כי</w:t>
      </w:r>
      <w:r w:rsidRPr="00AA503E">
        <w:rPr>
          <w:rtl/>
        </w:rPr>
        <w:t xml:space="preserve"> </w:t>
      </w:r>
      <w:r w:rsidRPr="00AA503E">
        <w:rPr>
          <w:rFonts w:hint="cs"/>
          <w:rtl/>
        </w:rPr>
        <w:t>דרישות</w:t>
      </w:r>
      <w:r w:rsidRPr="00AA503E">
        <w:rPr>
          <w:rtl/>
        </w:rPr>
        <w:t xml:space="preserve"> </w:t>
      </w:r>
      <w:r w:rsidRPr="00AA503E">
        <w:rPr>
          <w:rFonts w:hint="cs"/>
          <w:rtl/>
        </w:rPr>
        <w:t>הבטיחות</w:t>
      </w:r>
      <w:r w:rsidRPr="00AA503E">
        <w:rPr>
          <w:rtl/>
        </w:rPr>
        <w:t xml:space="preserve"> </w:t>
      </w:r>
      <w:r w:rsidRPr="00AA503E">
        <w:rPr>
          <w:rFonts w:hint="cs"/>
          <w:rtl/>
        </w:rPr>
        <w:t>מחייבות</w:t>
      </w:r>
      <w:r w:rsidRPr="00AA503E">
        <w:rPr>
          <w:rtl/>
        </w:rPr>
        <w:t xml:space="preserve"> </w:t>
      </w:r>
      <w:r w:rsidRPr="00AA503E">
        <w:rPr>
          <w:rFonts w:hint="cs"/>
          <w:rtl/>
        </w:rPr>
        <w:t>את</w:t>
      </w:r>
      <w:r w:rsidRPr="00AA503E">
        <w:rPr>
          <w:rtl/>
        </w:rPr>
        <w:t xml:space="preserve"> </w:t>
      </w:r>
      <w:r w:rsidRPr="00AA503E">
        <w:rPr>
          <w:rFonts w:hint="cs"/>
          <w:rtl/>
        </w:rPr>
        <w:t>הקבלן</w:t>
      </w:r>
      <w:r w:rsidRPr="00AA503E">
        <w:rPr>
          <w:rtl/>
        </w:rPr>
        <w:t xml:space="preserve">, </w:t>
      </w:r>
      <w:r w:rsidRPr="00AA503E">
        <w:rPr>
          <w:rFonts w:hint="cs"/>
          <w:rtl/>
        </w:rPr>
        <w:t>את</w:t>
      </w:r>
      <w:r w:rsidRPr="00AA503E">
        <w:rPr>
          <w:rtl/>
        </w:rPr>
        <w:t xml:space="preserve"> </w:t>
      </w:r>
      <w:r w:rsidRPr="00AA503E">
        <w:rPr>
          <w:rFonts w:hint="cs"/>
          <w:rtl/>
        </w:rPr>
        <w:t>עובדיו</w:t>
      </w:r>
      <w:r w:rsidRPr="00AA503E">
        <w:rPr>
          <w:rtl/>
        </w:rPr>
        <w:t xml:space="preserve">, </w:t>
      </w:r>
      <w:r w:rsidRPr="00AA503E">
        <w:rPr>
          <w:rFonts w:hint="cs"/>
          <w:rtl/>
        </w:rPr>
        <w:t>את</w:t>
      </w:r>
      <w:r w:rsidRPr="00AA503E">
        <w:rPr>
          <w:rtl/>
        </w:rPr>
        <w:t xml:space="preserve"> </w:t>
      </w:r>
      <w:r w:rsidRPr="00AA503E">
        <w:rPr>
          <w:rFonts w:hint="cs"/>
          <w:rtl/>
        </w:rPr>
        <w:t>קבלני</w:t>
      </w:r>
      <w:r w:rsidRPr="00AA503E">
        <w:rPr>
          <w:rtl/>
        </w:rPr>
        <w:t xml:space="preserve"> </w:t>
      </w:r>
      <w:r w:rsidRPr="00AA503E">
        <w:rPr>
          <w:rFonts w:hint="cs"/>
          <w:rtl/>
        </w:rPr>
        <w:t>המשנה</w:t>
      </w:r>
      <w:r w:rsidRPr="00AA503E">
        <w:rPr>
          <w:rtl/>
        </w:rPr>
        <w:t xml:space="preserve"> </w:t>
      </w:r>
      <w:r w:rsidRPr="00AA503E">
        <w:rPr>
          <w:rFonts w:hint="cs"/>
          <w:rtl/>
        </w:rPr>
        <w:t>שלו</w:t>
      </w:r>
      <w:r w:rsidRPr="00AA503E">
        <w:rPr>
          <w:rtl/>
        </w:rPr>
        <w:t xml:space="preserve"> </w:t>
      </w:r>
      <w:r w:rsidRPr="00AA503E">
        <w:rPr>
          <w:rFonts w:hint="cs"/>
          <w:rtl/>
        </w:rPr>
        <w:t>וכן</w:t>
      </w:r>
      <w:r w:rsidRPr="00AA503E">
        <w:rPr>
          <w:rtl/>
        </w:rPr>
        <w:t xml:space="preserve"> </w:t>
      </w:r>
      <w:r w:rsidRPr="00AA503E">
        <w:rPr>
          <w:rFonts w:hint="cs"/>
          <w:rtl/>
        </w:rPr>
        <w:t>את</w:t>
      </w:r>
      <w:r w:rsidRPr="00AA503E">
        <w:rPr>
          <w:rtl/>
        </w:rPr>
        <w:t xml:space="preserve"> </w:t>
      </w:r>
      <w:r w:rsidRPr="00AA503E">
        <w:rPr>
          <w:rFonts w:hint="cs"/>
          <w:rtl/>
        </w:rPr>
        <w:t>הספקים</w:t>
      </w:r>
      <w:r w:rsidRPr="00AA503E">
        <w:rPr>
          <w:rtl/>
        </w:rPr>
        <w:t xml:space="preserve"> </w:t>
      </w:r>
      <w:r w:rsidRPr="00AA503E">
        <w:rPr>
          <w:rFonts w:hint="cs"/>
          <w:rtl/>
        </w:rPr>
        <w:t>וכל אדם</w:t>
      </w:r>
      <w:r w:rsidRPr="00AA503E">
        <w:rPr>
          <w:rtl/>
        </w:rPr>
        <w:t xml:space="preserve"> </w:t>
      </w:r>
      <w:r w:rsidRPr="00AA503E">
        <w:rPr>
          <w:rFonts w:hint="cs"/>
          <w:rtl/>
        </w:rPr>
        <w:t>אחר</w:t>
      </w:r>
      <w:r w:rsidRPr="00AA503E">
        <w:rPr>
          <w:rtl/>
        </w:rPr>
        <w:t xml:space="preserve"> </w:t>
      </w:r>
      <w:r w:rsidRPr="00AA503E">
        <w:rPr>
          <w:rFonts w:hint="cs"/>
          <w:rtl/>
        </w:rPr>
        <w:t>מטעמו</w:t>
      </w:r>
      <w:r w:rsidRPr="00AA503E">
        <w:rPr>
          <w:rtl/>
        </w:rPr>
        <w:t>.</w:t>
      </w:r>
    </w:p>
    <w:p w14:paraId="7AA2871B" w14:textId="77777777" w:rsidR="00793ED6" w:rsidRPr="00AA503E" w:rsidRDefault="00793ED6" w:rsidP="00793ED6">
      <w:pPr>
        <w:jc w:val="both"/>
        <w:rPr>
          <w:rtl/>
        </w:rPr>
      </w:pPr>
    </w:p>
    <w:p w14:paraId="48261656" w14:textId="77777777" w:rsidR="00793ED6" w:rsidRPr="00AA503E" w:rsidRDefault="00793ED6" w:rsidP="00793ED6">
      <w:pPr>
        <w:jc w:val="both"/>
        <w:rPr>
          <w:rtl/>
        </w:rPr>
      </w:pPr>
      <w:r w:rsidRPr="00AA503E">
        <w:rPr>
          <w:rFonts w:hint="cs"/>
          <w:rtl/>
        </w:rPr>
        <w:t>הקבלן</w:t>
      </w:r>
      <w:r w:rsidRPr="00AA503E">
        <w:rPr>
          <w:rtl/>
        </w:rPr>
        <w:t xml:space="preserve"> </w:t>
      </w:r>
      <w:r w:rsidRPr="00AA503E">
        <w:rPr>
          <w:rFonts w:hint="cs"/>
          <w:rtl/>
        </w:rPr>
        <w:t>מצהיר</w:t>
      </w:r>
      <w:r w:rsidRPr="00AA503E">
        <w:rPr>
          <w:rtl/>
        </w:rPr>
        <w:t xml:space="preserve"> </w:t>
      </w:r>
      <w:r w:rsidRPr="00AA503E">
        <w:rPr>
          <w:rFonts w:hint="cs"/>
          <w:rtl/>
        </w:rPr>
        <w:t>בזה</w:t>
      </w:r>
      <w:r w:rsidRPr="00AA503E">
        <w:rPr>
          <w:rtl/>
        </w:rPr>
        <w:t xml:space="preserve"> </w:t>
      </w:r>
      <w:r w:rsidRPr="00AA503E">
        <w:rPr>
          <w:rFonts w:hint="cs"/>
          <w:rtl/>
        </w:rPr>
        <w:t>שהוא</w:t>
      </w:r>
      <w:r w:rsidRPr="00AA503E">
        <w:rPr>
          <w:rtl/>
        </w:rPr>
        <w:t xml:space="preserve"> </w:t>
      </w:r>
      <w:r w:rsidRPr="00AA503E">
        <w:rPr>
          <w:rFonts w:hint="cs"/>
          <w:rtl/>
        </w:rPr>
        <w:t>מכיר</w:t>
      </w:r>
      <w:r w:rsidRPr="00AA503E">
        <w:rPr>
          <w:rtl/>
        </w:rPr>
        <w:t xml:space="preserve"> </w:t>
      </w:r>
      <w:r w:rsidRPr="00AA503E">
        <w:rPr>
          <w:rFonts w:hint="cs"/>
          <w:rtl/>
        </w:rPr>
        <w:t>את</w:t>
      </w:r>
      <w:r w:rsidRPr="00AA503E">
        <w:rPr>
          <w:rtl/>
        </w:rPr>
        <w:t xml:space="preserve"> </w:t>
      </w:r>
      <w:r w:rsidRPr="00AA503E">
        <w:rPr>
          <w:rFonts w:hint="cs"/>
          <w:rtl/>
        </w:rPr>
        <w:t>הוראות</w:t>
      </w:r>
      <w:r w:rsidRPr="00AA503E">
        <w:rPr>
          <w:rtl/>
        </w:rPr>
        <w:t xml:space="preserve"> </w:t>
      </w:r>
      <w:r w:rsidRPr="00AA503E">
        <w:rPr>
          <w:rFonts w:hint="cs"/>
          <w:rtl/>
        </w:rPr>
        <w:t>הדין</w:t>
      </w:r>
      <w:r w:rsidRPr="00AA503E">
        <w:rPr>
          <w:rtl/>
        </w:rPr>
        <w:t xml:space="preserve">, </w:t>
      </w:r>
      <w:r w:rsidRPr="00AA503E">
        <w:rPr>
          <w:rFonts w:hint="cs"/>
          <w:rtl/>
        </w:rPr>
        <w:t>לרבות</w:t>
      </w:r>
      <w:r w:rsidRPr="00AA503E">
        <w:rPr>
          <w:rtl/>
        </w:rPr>
        <w:t xml:space="preserve"> </w:t>
      </w:r>
      <w:r w:rsidRPr="00AA503E">
        <w:rPr>
          <w:rFonts w:hint="cs"/>
          <w:rtl/>
        </w:rPr>
        <w:t>חוק</w:t>
      </w:r>
      <w:r w:rsidRPr="00AA503E">
        <w:rPr>
          <w:rtl/>
        </w:rPr>
        <w:t xml:space="preserve"> </w:t>
      </w:r>
      <w:r w:rsidRPr="00AA503E">
        <w:rPr>
          <w:rFonts w:hint="cs"/>
          <w:rtl/>
        </w:rPr>
        <w:t>ארגון</w:t>
      </w:r>
      <w:r w:rsidRPr="00AA503E">
        <w:rPr>
          <w:rtl/>
        </w:rPr>
        <w:t xml:space="preserve"> </w:t>
      </w:r>
      <w:r w:rsidRPr="00AA503E">
        <w:rPr>
          <w:rFonts w:hint="cs"/>
          <w:rtl/>
        </w:rPr>
        <w:t>הפיקוח</w:t>
      </w:r>
      <w:r w:rsidRPr="00AA503E">
        <w:rPr>
          <w:rtl/>
        </w:rPr>
        <w:t xml:space="preserve"> </w:t>
      </w:r>
      <w:r w:rsidRPr="00AA503E">
        <w:rPr>
          <w:rFonts w:hint="cs"/>
          <w:rtl/>
        </w:rPr>
        <w:t>על</w:t>
      </w:r>
      <w:r w:rsidRPr="00AA503E">
        <w:rPr>
          <w:rtl/>
        </w:rPr>
        <w:t xml:space="preserve"> </w:t>
      </w:r>
      <w:r w:rsidRPr="00AA503E">
        <w:rPr>
          <w:rFonts w:hint="cs"/>
          <w:rtl/>
        </w:rPr>
        <w:t>העבודה</w:t>
      </w:r>
      <w:r w:rsidRPr="00AA503E">
        <w:rPr>
          <w:rtl/>
        </w:rPr>
        <w:t xml:space="preserve"> </w:t>
      </w:r>
      <w:r w:rsidRPr="00AA503E">
        <w:rPr>
          <w:rFonts w:hint="cs"/>
          <w:rtl/>
        </w:rPr>
        <w:t>התשי</w:t>
      </w:r>
      <w:r w:rsidRPr="00AA503E">
        <w:rPr>
          <w:rtl/>
        </w:rPr>
        <w:t>"</w:t>
      </w:r>
      <w:r w:rsidRPr="00AA503E">
        <w:rPr>
          <w:rFonts w:hint="cs"/>
          <w:rtl/>
        </w:rPr>
        <w:t>ד</w:t>
      </w:r>
      <w:r w:rsidRPr="00AA503E">
        <w:rPr>
          <w:rtl/>
        </w:rPr>
        <w:t xml:space="preserve"> – ,1954</w:t>
      </w:r>
      <w:r w:rsidRPr="00AA503E">
        <w:rPr>
          <w:rFonts w:hint="cs"/>
          <w:rtl/>
        </w:rPr>
        <w:t>, פקודת</w:t>
      </w:r>
      <w:r w:rsidRPr="00AA503E">
        <w:rPr>
          <w:rtl/>
        </w:rPr>
        <w:t xml:space="preserve"> </w:t>
      </w:r>
      <w:r w:rsidRPr="00AA503E">
        <w:rPr>
          <w:rFonts w:hint="cs"/>
          <w:rtl/>
        </w:rPr>
        <w:t>הבטיחות</w:t>
      </w:r>
      <w:r w:rsidRPr="00AA503E">
        <w:rPr>
          <w:rtl/>
        </w:rPr>
        <w:t xml:space="preserve"> </w:t>
      </w:r>
      <w:r w:rsidRPr="00AA503E">
        <w:rPr>
          <w:rFonts w:hint="cs"/>
          <w:rtl/>
        </w:rPr>
        <w:t>בעבודה</w:t>
      </w:r>
      <w:r w:rsidRPr="00AA503E">
        <w:rPr>
          <w:rtl/>
        </w:rPr>
        <w:t xml:space="preserve"> </w:t>
      </w:r>
      <w:r w:rsidRPr="00AA503E">
        <w:rPr>
          <w:rFonts w:hint="cs"/>
          <w:rtl/>
        </w:rPr>
        <w:t>(נוסח</w:t>
      </w:r>
      <w:r w:rsidRPr="00AA503E">
        <w:rPr>
          <w:rtl/>
        </w:rPr>
        <w:t xml:space="preserve"> </w:t>
      </w:r>
      <w:r w:rsidRPr="00AA503E">
        <w:rPr>
          <w:rFonts w:hint="cs"/>
          <w:rtl/>
        </w:rPr>
        <w:t>חדש)</w:t>
      </w:r>
      <w:r w:rsidRPr="00AA503E">
        <w:rPr>
          <w:rtl/>
        </w:rPr>
        <w:t xml:space="preserve"> </w:t>
      </w:r>
      <w:r w:rsidRPr="00AA503E">
        <w:rPr>
          <w:rFonts w:hint="cs"/>
          <w:rtl/>
        </w:rPr>
        <w:t>תש</w:t>
      </w:r>
      <w:r w:rsidRPr="00AA503E">
        <w:rPr>
          <w:rtl/>
        </w:rPr>
        <w:t>"</w:t>
      </w:r>
      <w:r w:rsidRPr="00AA503E">
        <w:rPr>
          <w:rFonts w:hint="cs"/>
          <w:rtl/>
        </w:rPr>
        <w:t>ל</w:t>
      </w:r>
      <w:r w:rsidRPr="00AA503E">
        <w:rPr>
          <w:rtl/>
        </w:rPr>
        <w:t xml:space="preserve"> – 1970 , </w:t>
      </w:r>
      <w:r w:rsidRPr="00AA503E">
        <w:rPr>
          <w:rFonts w:hint="cs"/>
          <w:rtl/>
        </w:rPr>
        <w:t>תקנות</w:t>
      </w:r>
      <w:r w:rsidRPr="00AA503E">
        <w:rPr>
          <w:rtl/>
        </w:rPr>
        <w:t xml:space="preserve"> </w:t>
      </w:r>
      <w:r w:rsidRPr="00AA503E">
        <w:rPr>
          <w:rFonts w:hint="cs"/>
          <w:rtl/>
        </w:rPr>
        <w:t>הבטיחות</w:t>
      </w:r>
      <w:r w:rsidRPr="00AA503E">
        <w:rPr>
          <w:rtl/>
        </w:rPr>
        <w:t xml:space="preserve"> </w:t>
      </w:r>
      <w:r w:rsidRPr="00AA503E">
        <w:rPr>
          <w:rFonts w:hint="cs"/>
          <w:rtl/>
        </w:rPr>
        <w:t>בעבודה</w:t>
      </w:r>
      <w:r w:rsidRPr="00AA503E">
        <w:rPr>
          <w:rtl/>
        </w:rPr>
        <w:t xml:space="preserve"> </w:t>
      </w:r>
      <w:r w:rsidRPr="00AA503E">
        <w:rPr>
          <w:rFonts w:hint="cs"/>
          <w:rtl/>
        </w:rPr>
        <w:t>(עבודות</w:t>
      </w:r>
      <w:r w:rsidRPr="00AA503E">
        <w:rPr>
          <w:rtl/>
        </w:rPr>
        <w:t xml:space="preserve"> </w:t>
      </w:r>
      <w:r w:rsidRPr="00AA503E">
        <w:rPr>
          <w:rFonts w:hint="cs"/>
          <w:rtl/>
        </w:rPr>
        <w:t>בנייה) התשמ</w:t>
      </w:r>
      <w:r w:rsidRPr="00AA503E">
        <w:rPr>
          <w:rtl/>
        </w:rPr>
        <w:t>"</w:t>
      </w:r>
      <w:r w:rsidRPr="00AA503E">
        <w:rPr>
          <w:rFonts w:hint="cs"/>
          <w:rtl/>
        </w:rPr>
        <w:t>ח</w:t>
      </w:r>
      <w:r w:rsidRPr="00AA503E">
        <w:rPr>
          <w:rtl/>
        </w:rPr>
        <w:t xml:space="preserve"> –</w:t>
      </w:r>
      <w:r w:rsidRPr="00AA503E">
        <w:rPr>
          <w:rFonts w:hint="cs"/>
          <w:rtl/>
        </w:rPr>
        <w:t xml:space="preserve"> </w:t>
      </w:r>
      <w:r w:rsidRPr="00AA503E">
        <w:rPr>
          <w:rtl/>
        </w:rPr>
        <w:t xml:space="preserve">1988 , </w:t>
      </w:r>
      <w:r w:rsidRPr="00AA503E">
        <w:rPr>
          <w:rFonts w:hint="cs"/>
          <w:rtl/>
        </w:rPr>
        <w:t>תקנות</w:t>
      </w:r>
      <w:r w:rsidRPr="00AA503E">
        <w:rPr>
          <w:rtl/>
        </w:rPr>
        <w:t xml:space="preserve"> </w:t>
      </w:r>
      <w:r w:rsidRPr="00AA503E">
        <w:rPr>
          <w:rFonts w:hint="cs"/>
          <w:rtl/>
        </w:rPr>
        <w:t>הבטיחות</w:t>
      </w:r>
      <w:r w:rsidRPr="00AA503E">
        <w:rPr>
          <w:rtl/>
        </w:rPr>
        <w:t xml:space="preserve"> </w:t>
      </w:r>
      <w:r w:rsidRPr="00AA503E">
        <w:rPr>
          <w:rFonts w:hint="cs"/>
          <w:rtl/>
        </w:rPr>
        <w:t>בעבודה</w:t>
      </w:r>
      <w:r w:rsidRPr="00AA503E">
        <w:rPr>
          <w:rtl/>
        </w:rPr>
        <w:t xml:space="preserve"> </w:t>
      </w:r>
      <w:r w:rsidRPr="00AA503E">
        <w:rPr>
          <w:rFonts w:hint="cs"/>
          <w:rtl/>
        </w:rPr>
        <w:t>(ציוד</w:t>
      </w:r>
      <w:r w:rsidRPr="00AA503E">
        <w:rPr>
          <w:rtl/>
        </w:rPr>
        <w:t xml:space="preserve"> </w:t>
      </w:r>
      <w:r w:rsidRPr="00AA503E">
        <w:rPr>
          <w:rFonts w:hint="cs"/>
          <w:rtl/>
        </w:rPr>
        <w:t>מגן</w:t>
      </w:r>
      <w:r w:rsidRPr="00AA503E">
        <w:rPr>
          <w:rtl/>
        </w:rPr>
        <w:t xml:space="preserve"> </w:t>
      </w:r>
      <w:r w:rsidRPr="00AA503E">
        <w:rPr>
          <w:rFonts w:hint="cs"/>
          <w:rtl/>
        </w:rPr>
        <w:t>אישי)</w:t>
      </w:r>
      <w:r w:rsidRPr="00AA503E">
        <w:rPr>
          <w:rtl/>
        </w:rPr>
        <w:t xml:space="preserve"> </w:t>
      </w:r>
      <w:r w:rsidRPr="00AA503E">
        <w:rPr>
          <w:rFonts w:hint="cs"/>
          <w:rtl/>
        </w:rPr>
        <w:t>התשנ</w:t>
      </w:r>
      <w:r w:rsidRPr="00AA503E">
        <w:rPr>
          <w:rtl/>
        </w:rPr>
        <w:t>"</w:t>
      </w:r>
      <w:r w:rsidRPr="00AA503E">
        <w:rPr>
          <w:rFonts w:hint="cs"/>
          <w:rtl/>
        </w:rPr>
        <w:t>ז</w:t>
      </w:r>
      <w:r w:rsidRPr="00AA503E">
        <w:rPr>
          <w:rtl/>
        </w:rPr>
        <w:t xml:space="preserve"> – 1997 , </w:t>
      </w:r>
      <w:r w:rsidRPr="00AA503E">
        <w:rPr>
          <w:rFonts w:hint="cs"/>
          <w:rtl/>
        </w:rPr>
        <w:t>תקנות</w:t>
      </w:r>
      <w:r w:rsidRPr="00AA503E">
        <w:rPr>
          <w:rtl/>
        </w:rPr>
        <w:t xml:space="preserve"> </w:t>
      </w:r>
      <w:r w:rsidRPr="00AA503E">
        <w:rPr>
          <w:rFonts w:hint="cs"/>
          <w:rtl/>
        </w:rPr>
        <w:t>הבטיחות</w:t>
      </w:r>
      <w:r w:rsidRPr="00AA503E">
        <w:rPr>
          <w:rtl/>
        </w:rPr>
        <w:t xml:space="preserve"> </w:t>
      </w:r>
      <w:r w:rsidRPr="00AA503E">
        <w:rPr>
          <w:rFonts w:hint="cs"/>
          <w:rtl/>
        </w:rPr>
        <w:t>בעבודה</w:t>
      </w:r>
      <w:r w:rsidRPr="00AA503E">
        <w:rPr>
          <w:rtl/>
        </w:rPr>
        <w:t xml:space="preserve"> </w:t>
      </w:r>
      <w:r w:rsidRPr="00AA503E">
        <w:rPr>
          <w:rFonts w:hint="cs"/>
          <w:rtl/>
        </w:rPr>
        <w:t>(עזרה</w:t>
      </w:r>
      <w:r w:rsidRPr="00AA503E">
        <w:rPr>
          <w:rtl/>
        </w:rPr>
        <w:t xml:space="preserve"> </w:t>
      </w:r>
      <w:r w:rsidRPr="00AA503E">
        <w:rPr>
          <w:rFonts w:hint="cs"/>
          <w:rtl/>
        </w:rPr>
        <w:t>ראשונה במקומות</w:t>
      </w:r>
      <w:r w:rsidRPr="00AA503E">
        <w:rPr>
          <w:rtl/>
        </w:rPr>
        <w:t xml:space="preserve"> </w:t>
      </w:r>
      <w:r w:rsidRPr="00AA503E">
        <w:rPr>
          <w:rFonts w:hint="cs"/>
          <w:rtl/>
        </w:rPr>
        <w:t>עבודה)</w:t>
      </w:r>
      <w:r w:rsidRPr="00AA503E">
        <w:rPr>
          <w:rtl/>
        </w:rPr>
        <w:t xml:space="preserve">, </w:t>
      </w:r>
      <w:r w:rsidRPr="00AA503E">
        <w:rPr>
          <w:rFonts w:hint="cs"/>
          <w:rtl/>
        </w:rPr>
        <w:t>התשמ</w:t>
      </w:r>
      <w:r w:rsidRPr="00AA503E">
        <w:rPr>
          <w:rtl/>
        </w:rPr>
        <w:t>"</w:t>
      </w:r>
      <w:r w:rsidRPr="00AA503E">
        <w:rPr>
          <w:rFonts w:hint="cs"/>
          <w:rtl/>
        </w:rPr>
        <w:t>ח</w:t>
      </w:r>
      <w:r w:rsidRPr="00AA503E">
        <w:rPr>
          <w:rtl/>
        </w:rPr>
        <w:t xml:space="preserve"> – 1988 , </w:t>
      </w:r>
      <w:r w:rsidRPr="00AA503E">
        <w:rPr>
          <w:rFonts w:hint="cs"/>
          <w:rtl/>
        </w:rPr>
        <w:t>תקנות</w:t>
      </w:r>
      <w:r w:rsidRPr="00AA503E">
        <w:rPr>
          <w:rtl/>
        </w:rPr>
        <w:t xml:space="preserve"> </w:t>
      </w:r>
      <w:r w:rsidRPr="00AA503E">
        <w:rPr>
          <w:rFonts w:hint="cs"/>
          <w:rtl/>
        </w:rPr>
        <w:t>הבטיחות</w:t>
      </w:r>
      <w:r w:rsidRPr="00AA503E">
        <w:rPr>
          <w:rtl/>
        </w:rPr>
        <w:t xml:space="preserve"> </w:t>
      </w:r>
      <w:r w:rsidRPr="00AA503E">
        <w:rPr>
          <w:rFonts w:hint="cs"/>
          <w:rtl/>
        </w:rPr>
        <w:t>בעבודה</w:t>
      </w:r>
      <w:r w:rsidRPr="00AA503E">
        <w:rPr>
          <w:rtl/>
        </w:rPr>
        <w:t xml:space="preserve"> </w:t>
      </w:r>
      <w:r w:rsidRPr="00AA503E">
        <w:rPr>
          <w:rFonts w:hint="cs"/>
          <w:rtl/>
        </w:rPr>
        <w:t>(עבודה</w:t>
      </w:r>
      <w:r w:rsidRPr="00AA503E">
        <w:rPr>
          <w:rtl/>
        </w:rPr>
        <w:t xml:space="preserve"> </w:t>
      </w:r>
      <w:r w:rsidRPr="00AA503E">
        <w:rPr>
          <w:rFonts w:hint="cs"/>
          <w:rtl/>
        </w:rPr>
        <w:t>במקום</w:t>
      </w:r>
      <w:r w:rsidRPr="00AA503E">
        <w:rPr>
          <w:rtl/>
        </w:rPr>
        <w:t xml:space="preserve"> </w:t>
      </w:r>
      <w:r w:rsidRPr="00AA503E">
        <w:rPr>
          <w:rFonts w:hint="cs"/>
          <w:rtl/>
        </w:rPr>
        <w:t>מוקף)</w:t>
      </w:r>
      <w:r w:rsidRPr="00AA503E">
        <w:rPr>
          <w:rtl/>
        </w:rPr>
        <w:t xml:space="preserve"> </w:t>
      </w:r>
      <w:r w:rsidRPr="00AA503E">
        <w:rPr>
          <w:rFonts w:hint="cs"/>
          <w:rtl/>
        </w:rPr>
        <w:t>התשנ</w:t>
      </w:r>
      <w:r w:rsidRPr="00AA503E">
        <w:rPr>
          <w:rtl/>
        </w:rPr>
        <w:t>"</w:t>
      </w:r>
      <w:r w:rsidRPr="00AA503E">
        <w:rPr>
          <w:rFonts w:hint="cs"/>
          <w:rtl/>
        </w:rPr>
        <w:t>ח</w:t>
      </w:r>
      <w:r w:rsidRPr="00AA503E">
        <w:rPr>
          <w:rtl/>
        </w:rPr>
        <w:t xml:space="preserve"> – 1998 , </w:t>
      </w:r>
      <w:r w:rsidRPr="00AA503E">
        <w:rPr>
          <w:rFonts w:hint="cs"/>
          <w:rtl/>
        </w:rPr>
        <w:t>וכן כל</w:t>
      </w:r>
      <w:r w:rsidRPr="00AA503E">
        <w:rPr>
          <w:rtl/>
        </w:rPr>
        <w:t xml:space="preserve"> </w:t>
      </w:r>
      <w:r w:rsidRPr="00AA503E">
        <w:rPr>
          <w:rFonts w:hint="cs"/>
          <w:rtl/>
        </w:rPr>
        <w:t>והצווים</w:t>
      </w:r>
      <w:r w:rsidRPr="00AA503E">
        <w:rPr>
          <w:rtl/>
        </w:rPr>
        <w:t xml:space="preserve"> </w:t>
      </w:r>
      <w:r w:rsidRPr="00AA503E">
        <w:rPr>
          <w:rFonts w:hint="cs"/>
          <w:rtl/>
        </w:rPr>
        <w:t>והתקנות</w:t>
      </w:r>
      <w:r w:rsidRPr="00AA503E">
        <w:rPr>
          <w:rtl/>
        </w:rPr>
        <w:t xml:space="preserve"> </w:t>
      </w:r>
      <w:r w:rsidRPr="00AA503E">
        <w:rPr>
          <w:rFonts w:hint="cs"/>
          <w:rtl/>
        </w:rPr>
        <w:t>שפורסמו</w:t>
      </w:r>
      <w:r w:rsidRPr="00AA503E">
        <w:rPr>
          <w:rtl/>
        </w:rPr>
        <w:t xml:space="preserve"> </w:t>
      </w:r>
      <w:r w:rsidRPr="00AA503E">
        <w:rPr>
          <w:rFonts w:hint="cs"/>
          <w:rtl/>
        </w:rPr>
        <w:t>לפיהם</w:t>
      </w:r>
      <w:r w:rsidRPr="00AA503E">
        <w:rPr>
          <w:rtl/>
        </w:rPr>
        <w:t xml:space="preserve">; </w:t>
      </w:r>
      <w:r w:rsidRPr="00AA503E">
        <w:rPr>
          <w:rFonts w:hint="cs"/>
          <w:rtl/>
        </w:rPr>
        <w:t>הוא</w:t>
      </w:r>
      <w:r w:rsidRPr="00AA503E">
        <w:rPr>
          <w:rtl/>
        </w:rPr>
        <w:t xml:space="preserve"> </w:t>
      </w:r>
      <w:r w:rsidRPr="00AA503E">
        <w:rPr>
          <w:rFonts w:hint="cs"/>
          <w:rtl/>
        </w:rPr>
        <w:t>מתחייב</w:t>
      </w:r>
      <w:r w:rsidRPr="00AA503E">
        <w:rPr>
          <w:rtl/>
        </w:rPr>
        <w:t xml:space="preserve"> </w:t>
      </w:r>
      <w:r w:rsidRPr="00AA503E">
        <w:rPr>
          <w:rFonts w:hint="cs"/>
          <w:rtl/>
        </w:rPr>
        <w:t>לנהוג</w:t>
      </w:r>
      <w:r w:rsidRPr="00AA503E">
        <w:rPr>
          <w:rtl/>
        </w:rPr>
        <w:t xml:space="preserve"> </w:t>
      </w:r>
      <w:r w:rsidRPr="00AA503E">
        <w:rPr>
          <w:rFonts w:hint="cs"/>
          <w:rtl/>
        </w:rPr>
        <w:t>על</w:t>
      </w:r>
      <w:r w:rsidRPr="00AA503E">
        <w:rPr>
          <w:rtl/>
        </w:rPr>
        <w:t xml:space="preserve"> </w:t>
      </w:r>
      <w:r w:rsidRPr="00AA503E">
        <w:rPr>
          <w:rFonts w:hint="cs"/>
          <w:rtl/>
        </w:rPr>
        <w:t>פיהם</w:t>
      </w:r>
      <w:r w:rsidRPr="00AA503E">
        <w:rPr>
          <w:rtl/>
        </w:rPr>
        <w:t xml:space="preserve"> </w:t>
      </w:r>
      <w:r w:rsidRPr="00AA503E">
        <w:rPr>
          <w:rFonts w:hint="cs"/>
          <w:rtl/>
        </w:rPr>
        <w:t>ועל</w:t>
      </w:r>
      <w:r w:rsidRPr="00AA503E">
        <w:rPr>
          <w:rtl/>
        </w:rPr>
        <w:t xml:space="preserve"> </w:t>
      </w:r>
      <w:r w:rsidRPr="00AA503E">
        <w:rPr>
          <w:rFonts w:hint="cs"/>
          <w:rtl/>
        </w:rPr>
        <w:t>פי</w:t>
      </w:r>
      <w:r w:rsidRPr="00AA503E">
        <w:rPr>
          <w:rtl/>
        </w:rPr>
        <w:t xml:space="preserve"> </w:t>
      </w:r>
      <w:r w:rsidRPr="00AA503E">
        <w:rPr>
          <w:rFonts w:hint="cs"/>
          <w:rtl/>
        </w:rPr>
        <w:t>הוראות</w:t>
      </w:r>
      <w:r w:rsidRPr="00AA503E">
        <w:rPr>
          <w:rtl/>
        </w:rPr>
        <w:t xml:space="preserve"> </w:t>
      </w:r>
      <w:r w:rsidRPr="00AA503E">
        <w:rPr>
          <w:rFonts w:hint="cs"/>
          <w:rtl/>
        </w:rPr>
        <w:t>כל</w:t>
      </w:r>
      <w:r w:rsidRPr="00AA503E">
        <w:rPr>
          <w:rtl/>
        </w:rPr>
        <w:t xml:space="preserve"> </w:t>
      </w:r>
      <w:r w:rsidRPr="00AA503E">
        <w:rPr>
          <w:rFonts w:hint="cs"/>
          <w:rtl/>
        </w:rPr>
        <w:t>דין</w:t>
      </w:r>
      <w:r w:rsidRPr="00AA503E">
        <w:rPr>
          <w:rtl/>
        </w:rPr>
        <w:t xml:space="preserve"> </w:t>
      </w:r>
      <w:r w:rsidRPr="00AA503E">
        <w:rPr>
          <w:rFonts w:hint="cs"/>
          <w:rtl/>
        </w:rPr>
        <w:t>כפי</w:t>
      </w:r>
      <w:r w:rsidRPr="00AA503E">
        <w:rPr>
          <w:rtl/>
        </w:rPr>
        <w:t xml:space="preserve"> </w:t>
      </w:r>
      <w:r w:rsidRPr="00AA503E">
        <w:rPr>
          <w:rFonts w:hint="cs"/>
          <w:rtl/>
        </w:rPr>
        <w:t>שיהיו בתוקף</w:t>
      </w:r>
      <w:r w:rsidRPr="00AA503E">
        <w:rPr>
          <w:rtl/>
        </w:rPr>
        <w:t xml:space="preserve"> </w:t>
      </w:r>
      <w:r w:rsidRPr="00AA503E">
        <w:rPr>
          <w:rFonts w:hint="cs"/>
          <w:rtl/>
        </w:rPr>
        <w:t>מעת</w:t>
      </w:r>
      <w:r w:rsidRPr="00AA503E">
        <w:rPr>
          <w:rtl/>
        </w:rPr>
        <w:t xml:space="preserve"> </w:t>
      </w:r>
      <w:r w:rsidRPr="00AA503E">
        <w:rPr>
          <w:rFonts w:hint="cs"/>
          <w:rtl/>
        </w:rPr>
        <w:t>לעת</w:t>
      </w:r>
      <w:r w:rsidRPr="00AA503E">
        <w:rPr>
          <w:rtl/>
        </w:rPr>
        <w:t xml:space="preserve"> </w:t>
      </w:r>
      <w:r w:rsidRPr="00AA503E">
        <w:rPr>
          <w:rFonts w:hint="cs"/>
          <w:rtl/>
        </w:rPr>
        <w:t>בקפדנות</w:t>
      </w:r>
      <w:r w:rsidRPr="00AA503E">
        <w:rPr>
          <w:rtl/>
        </w:rPr>
        <w:t xml:space="preserve"> </w:t>
      </w:r>
      <w:r w:rsidRPr="00AA503E">
        <w:rPr>
          <w:rFonts w:hint="cs"/>
          <w:rtl/>
        </w:rPr>
        <w:t>והוא</w:t>
      </w:r>
      <w:r w:rsidRPr="00AA503E">
        <w:rPr>
          <w:rtl/>
        </w:rPr>
        <w:t xml:space="preserve"> </w:t>
      </w:r>
      <w:r w:rsidRPr="00AA503E">
        <w:rPr>
          <w:rFonts w:hint="cs"/>
          <w:rtl/>
        </w:rPr>
        <w:t>לוקח</w:t>
      </w:r>
      <w:r w:rsidRPr="00AA503E">
        <w:rPr>
          <w:rtl/>
        </w:rPr>
        <w:t xml:space="preserve"> </w:t>
      </w:r>
      <w:r w:rsidRPr="00AA503E">
        <w:rPr>
          <w:rFonts w:hint="cs"/>
          <w:rtl/>
        </w:rPr>
        <w:t>על</w:t>
      </w:r>
      <w:r w:rsidRPr="00AA503E">
        <w:rPr>
          <w:rtl/>
        </w:rPr>
        <w:t xml:space="preserve"> </w:t>
      </w:r>
      <w:r w:rsidRPr="00AA503E">
        <w:rPr>
          <w:rFonts w:hint="cs"/>
          <w:rtl/>
        </w:rPr>
        <w:t>עצמו</w:t>
      </w:r>
      <w:r w:rsidRPr="00AA503E">
        <w:rPr>
          <w:rtl/>
        </w:rPr>
        <w:t xml:space="preserve"> </w:t>
      </w:r>
      <w:r w:rsidRPr="00AA503E">
        <w:rPr>
          <w:rFonts w:hint="cs"/>
          <w:rtl/>
        </w:rPr>
        <w:t>את</w:t>
      </w:r>
      <w:r w:rsidRPr="00AA503E">
        <w:rPr>
          <w:rtl/>
        </w:rPr>
        <w:t xml:space="preserve"> </w:t>
      </w:r>
      <w:r w:rsidRPr="00AA503E">
        <w:rPr>
          <w:rFonts w:hint="cs"/>
          <w:rtl/>
        </w:rPr>
        <w:t>האחריות</w:t>
      </w:r>
      <w:r w:rsidRPr="00AA503E">
        <w:rPr>
          <w:rtl/>
        </w:rPr>
        <w:t xml:space="preserve"> </w:t>
      </w:r>
      <w:r w:rsidRPr="00AA503E">
        <w:rPr>
          <w:rFonts w:hint="cs"/>
          <w:rtl/>
        </w:rPr>
        <w:t>לכל</w:t>
      </w:r>
      <w:r w:rsidRPr="00AA503E">
        <w:rPr>
          <w:rtl/>
        </w:rPr>
        <w:t xml:space="preserve"> </w:t>
      </w:r>
      <w:r w:rsidRPr="00AA503E">
        <w:rPr>
          <w:rFonts w:hint="cs"/>
          <w:rtl/>
        </w:rPr>
        <w:t>תביעה</w:t>
      </w:r>
      <w:r w:rsidRPr="00AA503E">
        <w:rPr>
          <w:rtl/>
        </w:rPr>
        <w:t xml:space="preserve"> </w:t>
      </w:r>
      <w:r w:rsidRPr="00AA503E">
        <w:rPr>
          <w:rFonts w:hint="cs"/>
          <w:rtl/>
        </w:rPr>
        <w:t>שתוגש</w:t>
      </w:r>
      <w:r w:rsidRPr="00AA503E">
        <w:rPr>
          <w:rtl/>
        </w:rPr>
        <w:t xml:space="preserve"> </w:t>
      </w:r>
      <w:r w:rsidRPr="00AA503E">
        <w:rPr>
          <w:rFonts w:hint="cs"/>
          <w:rtl/>
        </w:rPr>
        <w:t>נגדו</w:t>
      </w:r>
      <w:r w:rsidRPr="00AA503E">
        <w:rPr>
          <w:rtl/>
        </w:rPr>
        <w:t xml:space="preserve"> </w:t>
      </w:r>
      <w:r w:rsidRPr="00AA503E">
        <w:rPr>
          <w:rFonts w:hint="cs"/>
          <w:rtl/>
        </w:rPr>
        <w:t>ונגד</w:t>
      </w:r>
      <w:r w:rsidRPr="00AA503E">
        <w:rPr>
          <w:rtl/>
        </w:rPr>
        <w:t xml:space="preserve"> </w:t>
      </w:r>
      <w:r w:rsidRPr="00AA503E">
        <w:rPr>
          <w:rFonts w:hint="cs"/>
          <w:rtl/>
        </w:rPr>
        <w:t xml:space="preserve">המועצה הדתית </w:t>
      </w:r>
      <w:r w:rsidR="00A40C6A" w:rsidRPr="00AA503E">
        <w:rPr>
          <w:rFonts w:hint="cs"/>
          <w:rtl/>
        </w:rPr>
        <w:t xml:space="preserve">תל אביב </w:t>
      </w:r>
      <w:r w:rsidRPr="00AA503E">
        <w:rPr>
          <w:rFonts w:hint="cs"/>
          <w:rtl/>
        </w:rPr>
        <w:t xml:space="preserve">  וכל</w:t>
      </w:r>
      <w:r w:rsidRPr="00AA503E">
        <w:rPr>
          <w:rtl/>
        </w:rPr>
        <w:t xml:space="preserve"> </w:t>
      </w:r>
      <w:r w:rsidRPr="00AA503E">
        <w:rPr>
          <w:rFonts w:hint="cs"/>
          <w:rtl/>
        </w:rPr>
        <w:t>מי</w:t>
      </w:r>
      <w:r w:rsidRPr="00AA503E">
        <w:rPr>
          <w:rtl/>
        </w:rPr>
        <w:t xml:space="preserve"> </w:t>
      </w:r>
      <w:r w:rsidRPr="00AA503E">
        <w:rPr>
          <w:rFonts w:hint="cs"/>
          <w:rtl/>
        </w:rPr>
        <w:t>מטעמה</w:t>
      </w:r>
      <w:r w:rsidRPr="00AA503E">
        <w:rPr>
          <w:rtl/>
        </w:rPr>
        <w:t xml:space="preserve"> </w:t>
      </w:r>
      <w:r w:rsidRPr="00AA503E">
        <w:rPr>
          <w:rFonts w:hint="cs"/>
          <w:rtl/>
        </w:rPr>
        <w:t>עקב</w:t>
      </w:r>
      <w:r w:rsidRPr="00AA503E">
        <w:rPr>
          <w:rtl/>
        </w:rPr>
        <w:t xml:space="preserve"> </w:t>
      </w:r>
      <w:r w:rsidRPr="00AA503E">
        <w:rPr>
          <w:rFonts w:hint="cs"/>
          <w:rtl/>
        </w:rPr>
        <w:t>הפרת</w:t>
      </w:r>
      <w:r w:rsidRPr="00AA503E">
        <w:rPr>
          <w:rtl/>
        </w:rPr>
        <w:t xml:space="preserve"> </w:t>
      </w:r>
      <w:r w:rsidRPr="00AA503E">
        <w:rPr>
          <w:rFonts w:hint="cs"/>
          <w:rtl/>
        </w:rPr>
        <w:t>כל</w:t>
      </w:r>
      <w:r w:rsidRPr="00AA503E">
        <w:rPr>
          <w:rtl/>
        </w:rPr>
        <w:t xml:space="preserve"> </w:t>
      </w:r>
      <w:r w:rsidRPr="00AA503E">
        <w:rPr>
          <w:rFonts w:hint="cs"/>
          <w:rtl/>
        </w:rPr>
        <w:t>הוראה</w:t>
      </w:r>
      <w:r w:rsidRPr="00AA503E">
        <w:rPr>
          <w:rtl/>
        </w:rPr>
        <w:t xml:space="preserve"> </w:t>
      </w:r>
      <w:r w:rsidRPr="00AA503E">
        <w:rPr>
          <w:rFonts w:hint="cs"/>
          <w:rtl/>
        </w:rPr>
        <w:t>מהוראות</w:t>
      </w:r>
      <w:r w:rsidRPr="00AA503E">
        <w:rPr>
          <w:rtl/>
        </w:rPr>
        <w:t xml:space="preserve"> </w:t>
      </w:r>
      <w:r w:rsidRPr="00AA503E">
        <w:rPr>
          <w:rFonts w:hint="cs"/>
          <w:rtl/>
        </w:rPr>
        <w:t>הדין</w:t>
      </w:r>
      <w:r w:rsidRPr="00AA503E">
        <w:rPr>
          <w:rtl/>
        </w:rPr>
        <w:t xml:space="preserve"> </w:t>
      </w:r>
      <w:r w:rsidRPr="00AA503E">
        <w:rPr>
          <w:rFonts w:hint="cs"/>
          <w:rtl/>
        </w:rPr>
        <w:t>ומהוראות</w:t>
      </w:r>
      <w:r w:rsidRPr="00AA503E">
        <w:rPr>
          <w:rtl/>
        </w:rPr>
        <w:t xml:space="preserve"> </w:t>
      </w:r>
      <w:r w:rsidRPr="00AA503E">
        <w:rPr>
          <w:rFonts w:hint="cs"/>
          <w:rtl/>
        </w:rPr>
        <w:t>אלה</w:t>
      </w:r>
      <w:r w:rsidRPr="00AA503E">
        <w:rPr>
          <w:rtl/>
        </w:rPr>
        <w:t>.</w:t>
      </w:r>
    </w:p>
    <w:p w14:paraId="7833C113" w14:textId="77777777" w:rsidR="00793ED6" w:rsidRPr="00AA503E" w:rsidRDefault="00793ED6" w:rsidP="00793ED6">
      <w:pPr>
        <w:jc w:val="both"/>
        <w:rPr>
          <w:rtl/>
        </w:rPr>
      </w:pPr>
    </w:p>
    <w:p w14:paraId="7482DBF4" w14:textId="77777777" w:rsidR="00793ED6" w:rsidRPr="00AA503E" w:rsidRDefault="00793ED6" w:rsidP="00793ED6">
      <w:pPr>
        <w:jc w:val="both"/>
        <w:rPr>
          <w:rtl/>
        </w:rPr>
      </w:pPr>
      <w:r w:rsidRPr="00AA503E">
        <w:rPr>
          <w:rFonts w:hint="cs"/>
          <w:rtl/>
        </w:rPr>
        <w:t>בנוסף</w:t>
      </w:r>
      <w:r w:rsidRPr="00AA503E">
        <w:rPr>
          <w:rtl/>
        </w:rPr>
        <w:t xml:space="preserve"> </w:t>
      </w:r>
      <w:r w:rsidRPr="00AA503E">
        <w:rPr>
          <w:rFonts w:hint="cs"/>
          <w:rtl/>
        </w:rPr>
        <w:t>ובלי</w:t>
      </w:r>
      <w:r w:rsidRPr="00AA503E">
        <w:rPr>
          <w:rtl/>
        </w:rPr>
        <w:t xml:space="preserve"> </w:t>
      </w:r>
      <w:r w:rsidRPr="00AA503E">
        <w:rPr>
          <w:rFonts w:hint="cs"/>
          <w:rtl/>
        </w:rPr>
        <w:t>לגרוע</w:t>
      </w:r>
      <w:r w:rsidRPr="00AA503E">
        <w:rPr>
          <w:rtl/>
        </w:rPr>
        <w:t xml:space="preserve"> </w:t>
      </w:r>
      <w:r w:rsidRPr="00AA503E">
        <w:rPr>
          <w:rFonts w:hint="cs"/>
          <w:rtl/>
        </w:rPr>
        <w:t>מהאמור</w:t>
      </w:r>
      <w:r w:rsidRPr="00AA503E">
        <w:rPr>
          <w:rtl/>
        </w:rPr>
        <w:t xml:space="preserve"> </w:t>
      </w:r>
      <w:r w:rsidRPr="00AA503E">
        <w:rPr>
          <w:rFonts w:hint="cs"/>
          <w:rtl/>
        </w:rPr>
        <w:t>לעיל</w:t>
      </w:r>
      <w:r w:rsidRPr="00AA503E">
        <w:rPr>
          <w:rtl/>
        </w:rPr>
        <w:t xml:space="preserve">, </w:t>
      </w:r>
      <w:r w:rsidRPr="00AA503E">
        <w:rPr>
          <w:rFonts w:hint="cs"/>
          <w:rtl/>
        </w:rPr>
        <w:t>יקיימו</w:t>
      </w:r>
      <w:r w:rsidRPr="00AA503E">
        <w:rPr>
          <w:rtl/>
        </w:rPr>
        <w:t xml:space="preserve"> </w:t>
      </w:r>
      <w:r w:rsidRPr="00AA503E">
        <w:rPr>
          <w:rFonts w:hint="cs"/>
          <w:rtl/>
        </w:rPr>
        <w:t>הקבלן</w:t>
      </w:r>
      <w:r w:rsidRPr="00AA503E">
        <w:rPr>
          <w:rtl/>
        </w:rPr>
        <w:t xml:space="preserve">, </w:t>
      </w:r>
      <w:r w:rsidRPr="00AA503E">
        <w:rPr>
          <w:rFonts w:hint="cs"/>
          <w:rtl/>
        </w:rPr>
        <w:t>עובדיו</w:t>
      </w:r>
      <w:r w:rsidRPr="00AA503E">
        <w:rPr>
          <w:rtl/>
        </w:rPr>
        <w:t xml:space="preserve"> </w:t>
      </w:r>
      <w:r w:rsidRPr="00AA503E">
        <w:rPr>
          <w:rFonts w:hint="cs"/>
          <w:rtl/>
        </w:rPr>
        <w:t>וכל</w:t>
      </w:r>
      <w:r w:rsidRPr="00AA503E">
        <w:rPr>
          <w:rtl/>
        </w:rPr>
        <w:t xml:space="preserve"> </w:t>
      </w:r>
      <w:r w:rsidRPr="00AA503E">
        <w:rPr>
          <w:rFonts w:hint="cs"/>
          <w:rtl/>
        </w:rPr>
        <w:t>הבאים</w:t>
      </w:r>
      <w:r w:rsidRPr="00AA503E">
        <w:rPr>
          <w:rtl/>
        </w:rPr>
        <w:t xml:space="preserve"> </w:t>
      </w:r>
      <w:r w:rsidRPr="00AA503E">
        <w:rPr>
          <w:rFonts w:hint="cs"/>
          <w:rtl/>
        </w:rPr>
        <w:t>מטעמו</w:t>
      </w:r>
      <w:r w:rsidRPr="00AA503E">
        <w:rPr>
          <w:rtl/>
        </w:rPr>
        <w:t xml:space="preserve">, </w:t>
      </w:r>
      <w:r w:rsidRPr="00AA503E">
        <w:rPr>
          <w:rFonts w:hint="cs"/>
          <w:rtl/>
        </w:rPr>
        <w:t>בקפדנות</w:t>
      </w:r>
      <w:r w:rsidRPr="00AA503E">
        <w:rPr>
          <w:rtl/>
        </w:rPr>
        <w:t xml:space="preserve"> </w:t>
      </w:r>
      <w:r w:rsidRPr="00AA503E">
        <w:rPr>
          <w:rFonts w:hint="cs"/>
          <w:rtl/>
        </w:rPr>
        <w:t>את</w:t>
      </w:r>
      <w:r w:rsidRPr="00AA503E">
        <w:rPr>
          <w:rtl/>
        </w:rPr>
        <w:t xml:space="preserve"> </w:t>
      </w:r>
      <w:r w:rsidRPr="00AA503E">
        <w:rPr>
          <w:rFonts w:hint="cs"/>
          <w:rtl/>
        </w:rPr>
        <w:t>כל</w:t>
      </w:r>
      <w:r w:rsidRPr="00AA503E">
        <w:rPr>
          <w:rtl/>
        </w:rPr>
        <w:t xml:space="preserve"> </w:t>
      </w:r>
      <w:r w:rsidRPr="00AA503E">
        <w:rPr>
          <w:rFonts w:hint="cs"/>
          <w:rtl/>
        </w:rPr>
        <w:t>ההוראות וההנחיות</w:t>
      </w:r>
      <w:r w:rsidRPr="00AA503E">
        <w:rPr>
          <w:rtl/>
        </w:rPr>
        <w:t xml:space="preserve"> </w:t>
      </w:r>
      <w:r w:rsidRPr="00AA503E">
        <w:rPr>
          <w:rFonts w:hint="cs"/>
          <w:rtl/>
        </w:rPr>
        <w:t>שתינתנה</w:t>
      </w:r>
      <w:r w:rsidRPr="00AA503E">
        <w:rPr>
          <w:rtl/>
        </w:rPr>
        <w:t xml:space="preserve"> </w:t>
      </w:r>
      <w:r w:rsidRPr="00AA503E">
        <w:rPr>
          <w:rFonts w:hint="cs"/>
          <w:rtl/>
        </w:rPr>
        <w:t>ע</w:t>
      </w:r>
      <w:r w:rsidRPr="00AA503E">
        <w:rPr>
          <w:rtl/>
        </w:rPr>
        <w:t>"</w:t>
      </w:r>
      <w:r w:rsidRPr="00AA503E">
        <w:rPr>
          <w:rFonts w:hint="cs"/>
          <w:rtl/>
        </w:rPr>
        <w:t>י</w:t>
      </w:r>
      <w:r w:rsidRPr="00AA503E">
        <w:rPr>
          <w:rtl/>
        </w:rPr>
        <w:t xml:space="preserve"> </w:t>
      </w:r>
      <w:r w:rsidRPr="00AA503E">
        <w:rPr>
          <w:rFonts w:hint="cs"/>
          <w:rtl/>
        </w:rPr>
        <w:t>כל</w:t>
      </w:r>
      <w:r w:rsidRPr="00AA503E">
        <w:rPr>
          <w:rtl/>
        </w:rPr>
        <w:t xml:space="preserve"> </w:t>
      </w:r>
      <w:r w:rsidRPr="00AA503E">
        <w:rPr>
          <w:rFonts w:hint="cs"/>
          <w:rtl/>
        </w:rPr>
        <w:t>רשות</w:t>
      </w:r>
      <w:r w:rsidRPr="00AA503E">
        <w:rPr>
          <w:rtl/>
        </w:rPr>
        <w:t xml:space="preserve"> </w:t>
      </w:r>
      <w:r w:rsidRPr="00AA503E">
        <w:rPr>
          <w:rFonts w:hint="cs"/>
          <w:rtl/>
        </w:rPr>
        <w:t>מוסמכת</w:t>
      </w:r>
      <w:r w:rsidRPr="00AA503E">
        <w:rPr>
          <w:rtl/>
        </w:rPr>
        <w:t xml:space="preserve">, </w:t>
      </w:r>
      <w:r w:rsidRPr="00AA503E">
        <w:rPr>
          <w:rFonts w:hint="cs"/>
          <w:rtl/>
        </w:rPr>
        <w:t>לרבות</w:t>
      </w:r>
      <w:r w:rsidRPr="00AA503E">
        <w:rPr>
          <w:rtl/>
        </w:rPr>
        <w:t xml:space="preserve"> </w:t>
      </w:r>
      <w:r w:rsidRPr="00AA503E">
        <w:rPr>
          <w:rFonts w:hint="cs"/>
          <w:rtl/>
        </w:rPr>
        <w:t>משרד</w:t>
      </w:r>
      <w:r w:rsidRPr="00AA503E">
        <w:rPr>
          <w:rtl/>
        </w:rPr>
        <w:t xml:space="preserve"> </w:t>
      </w:r>
      <w:r w:rsidRPr="00AA503E">
        <w:rPr>
          <w:rFonts w:hint="cs"/>
          <w:rtl/>
        </w:rPr>
        <w:t>העבודה</w:t>
      </w:r>
      <w:r w:rsidRPr="00AA503E">
        <w:rPr>
          <w:rtl/>
        </w:rPr>
        <w:t xml:space="preserve"> </w:t>
      </w:r>
      <w:r w:rsidRPr="00AA503E">
        <w:rPr>
          <w:rFonts w:hint="cs"/>
          <w:rtl/>
        </w:rPr>
        <w:t>והרווחה</w:t>
      </w:r>
      <w:r w:rsidRPr="00AA503E">
        <w:rPr>
          <w:rtl/>
        </w:rPr>
        <w:t xml:space="preserve">, </w:t>
      </w:r>
      <w:r w:rsidRPr="00AA503E">
        <w:rPr>
          <w:rFonts w:hint="cs"/>
          <w:rtl/>
        </w:rPr>
        <w:t>משרד</w:t>
      </w:r>
      <w:r w:rsidRPr="00AA503E">
        <w:rPr>
          <w:rtl/>
        </w:rPr>
        <w:t xml:space="preserve"> </w:t>
      </w:r>
      <w:r w:rsidRPr="00AA503E">
        <w:rPr>
          <w:rFonts w:hint="cs"/>
          <w:rtl/>
        </w:rPr>
        <w:t>התחבורה</w:t>
      </w:r>
      <w:r w:rsidRPr="00AA503E">
        <w:rPr>
          <w:rtl/>
        </w:rPr>
        <w:t xml:space="preserve"> </w:t>
      </w:r>
      <w:r w:rsidRPr="00AA503E">
        <w:rPr>
          <w:rFonts w:hint="cs"/>
          <w:rtl/>
        </w:rPr>
        <w:t xml:space="preserve">והמועצה. </w:t>
      </w:r>
    </w:p>
    <w:p w14:paraId="5B3D08C4" w14:textId="77777777" w:rsidR="00793ED6" w:rsidRPr="00AA503E" w:rsidRDefault="00793ED6" w:rsidP="00793ED6">
      <w:pPr>
        <w:jc w:val="both"/>
        <w:rPr>
          <w:rtl/>
        </w:rPr>
      </w:pPr>
      <w:r w:rsidRPr="00AA503E">
        <w:rPr>
          <w:rFonts w:hint="cs"/>
          <w:rtl/>
        </w:rPr>
        <w:t>הקבלן</w:t>
      </w:r>
      <w:r w:rsidRPr="00AA503E">
        <w:rPr>
          <w:rtl/>
        </w:rPr>
        <w:t xml:space="preserve"> </w:t>
      </w:r>
      <w:r w:rsidRPr="00AA503E">
        <w:rPr>
          <w:rFonts w:hint="cs"/>
          <w:rtl/>
        </w:rPr>
        <w:t>יבצע</w:t>
      </w:r>
      <w:r w:rsidRPr="00AA503E">
        <w:rPr>
          <w:rtl/>
        </w:rPr>
        <w:t xml:space="preserve"> </w:t>
      </w:r>
      <w:r w:rsidRPr="00AA503E">
        <w:rPr>
          <w:rFonts w:hint="cs"/>
          <w:rtl/>
        </w:rPr>
        <w:t>את</w:t>
      </w:r>
      <w:r w:rsidRPr="00AA503E">
        <w:rPr>
          <w:rtl/>
        </w:rPr>
        <w:t xml:space="preserve"> </w:t>
      </w:r>
      <w:r w:rsidRPr="00AA503E">
        <w:rPr>
          <w:rFonts w:hint="cs"/>
          <w:rtl/>
        </w:rPr>
        <w:t>העבודות</w:t>
      </w:r>
      <w:r w:rsidRPr="00AA503E">
        <w:rPr>
          <w:rtl/>
        </w:rPr>
        <w:t xml:space="preserve"> </w:t>
      </w:r>
      <w:r w:rsidRPr="00AA503E">
        <w:rPr>
          <w:rFonts w:hint="cs"/>
          <w:rtl/>
        </w:rPr>
        <w:t>תוך</w:t>
      </w:r>
      <w:r w:rsidRPr="00AA503E">
        <w:rPr>
          <w:rtl/>
        </w:rPr>
        <w:t xml:space="preserve"> </w:t>
      </w:r>
      <w:r w:rsidRPr="00AA503E">
        <w:rPr>
          <w:rFonts w:hint="cs"/>
          <w:rtl/>
        </w:rPr>
        <w:t>מילוי</w:t>
      </w:r>
      <w:r w:rsidRPr="00AA503E">
        <w:rPr>
          <w:rtl/>
        </w:rPr>
        <w:t xml:space="preserve"> </w:t>
      </w:r>
      <w:r w:rsidRPr="00AA503E">
        <w:rPr>
          <w:rFonts w:hint="cs"/>
          <w:rtl/>
        </w:rPr>
        <w:t>מדויק</w:t>
      </w:r>
      <w:r w:rsidRPr="00AA503E">
        <w:rPr>
          <w:rtl/>
        </w:rPr>
        <w:t xml:space="preserve"> </w:t>
      </w:r>
      <w:r w:rsidRPr="00AA503E">
        <w:rPr>
          <w:rFonts w:hint="cs"/>
          <w:rtl/>
        </w:rPr>
        <w:t>של</w:t>
      </w:r>
      <w:r w:rsidRPr="00AA503E">
        <w:rPr>
          <w:rtl/>
        </w:rPr>
        <w:t xml:space="preserve"> </w:t>
      </w:r>
      <w:r w:rsidRPr="00AA503E">
        <w:rPr>
          <w:rFonts w:hint="cs"/>
          <w:rtl/>
        </w:rPr>
        <w:t>כל</w:t>
      </w:r>
      <w:r w:rsidRPr="00AA503E">
        <w:rPr>
          <w:rtl/>
        </w:rPr>
        <w:t xml:space="preserve"> </w:t>
      </w:r>
      <w:r w:rsidRPr="00AA503E">
        <w:rPr>
          <w:rFonts w:hint="cs"/>
          <w:rtl/>
        </w:rPr>
        <w:t>הוראות</w:t>
      </w:r>
      <w:r w:rsidRPr="00AA503E">
        <w:rPr>
          <w:rtl/>
        </w:rPr>
        <w:t xml:space="preserve"> </w:t>
      </w:r>
      <w:r w:rsidRPr="00AA503E">
        <w:rPr>
          <w:rFonts w:hint="cs"/>
          <w:rtl/>
        </w:rPr>
        <w:t>הדין</w:t>
      </w:r>
      <w:r w:rsidRPr="00AA503E">
        <w:rPr>
          <w:rtl/>
        </w:rPr>
        <w:t xml:space="preserve">, </w:t>
      </w:r>
      <w:r w:rsidRPr="00AA503E">
        <w:rPr>
          <w:rFonts w:hint="cs"/>
          <w:rtl/>
        </w:rPr>
        <w:t>התקנות</w:t>
      </w:r>
      <w:r w:rsidRPr="00AA503E">
        <w:rPr>
          <w:rtl/>
        </w:rPr>
        <w:t xml:space="preserve"> </w:t>
      </w:r>
      <w:r w:rsidRPr="00AA503E">
        <w:rPr>
          <w:rFonts w:hint="cs"/>
          <w:rtl/>
        </w:rPr>
        <w:t>וההוראות</w:t>
      </w:r>
      <w:r w:rsidRPr="00AA503E">
        <w:rPr>
          <w:rtl/>
        </w:rPr>
        <w:t xml:space="preserve"> </w:t>
      </w:r>
      <w:r w:rsidRPr="00AA503E">
        <w:rPr>
          <w:rFonts w:hint="cs"/>
          <w:rtl/>
        </w:rPr>
        <w:t>של</w:t>
      </w:r>
      <w:r w:rsidRPr="00AA503E">
        <w:rPr>
          <w:rtl/>
        </w:rPr>
        <w:t xml:space="preserve"> </w:t>
      </w:r>
      <w:r w:rsidRPr="00AA503E">
        <w:rPr>
          <w:rFonts w:hint="cs"/>
          <w:rtl/>
        </w:rPr>
        <w:t>הרשויות</w:t>
      </w:r>
    </w:p>
    <w:p w14:paraId="4F861B0C" w14:textId="77777777" w:rsidR="00793ED6" w:rsidRPr="00AA503E" w:rsidRDefault="00793ED6" w:rsidP="00793ED6">
      <w:pPr>
        <w:jc w:val="both"/>
        <w:rPr>
          <w:rtl/>
        </w:rPr>
      </w:pPr>
      <w:r w:rsidRPr="00AA503E">
        <w:rPr>
          <w:rFonts w:hint="cs"/>
          <w:rtl/>
        </w:rPr>
        <w:t>המוסמכות</w:t>
      </w:r>
      <w:r w:rsidRPr="00AA503E">
        <w:rPr>
          <w:rtl/>
        </w:rPr>
        <w:t xml:space="preserve">, </w:t>
      </w:r>
      <w:r w:rsidRPr="00AA503E">
        <w:rPr>
          <w:rFonts w:hint="cs"/>
          <w:rtl/>
        </w:rPr>
        <w:t>תוך</w:t>
      </w:r>
      <w:r w:rsidRPr="00AA503E">
        <w:rPr>
          <w:rtl/>
        </w:rPr>
        <w:t xml:space="preserve"> </w:t>
      </w:r>
      <w:r w:rsidRPr="00AA503E">
        <w:rPr>
          <w:rFonts w:hint="cs"/>
          <w:rtl/>
        </w:rPr>
        <w:t>עמידה</w:t>
      </w:r>
      <w:r w:rsidRPr="00AA503E">
        <w:rPr>
          <w:rtl/>
        </w:rPr>
        <w:t xml:space="preserve"> </w:t>
      </w:r>
      <w:r w:rsidRPr="00AA503E">
        <w:rPr>
          <w:rFonts w:hint="cs"/>
          <w:rtl/>
        </w:rPr>
        <w:t>בתקנים</w:t>
      </w:r>
      <w:r w:rsidRPr="00AA503E">
        <w:rPr>
          <w:rtl/>
        </w:rPr>
        <w:t xml:space="preserve"> </w:t>
      </w:r>
      <w:r w:rsidRPr="00AA503E">
        <w:rPr>
          <w:rFonts w:hint="cs"/>
          <w:rtl/>
        </w:rPr>
        <w:t>ישראלים</w:t>
      </w:r>
      <w:r w:rsidRPr="00AA503E">
        <w:rPr>
          <w:rtl/>
        </w:rPr>
        <w:t xml:space="preserve"> </w:t>
      </w:r>
      <w:r w:rsidRPr="00AA503E">
        <w:rPr>
          <w:rFonts w:hint="cs"/>
          <w:rtl/>
        </w:rPr>
        <w:t>בתחום</w:t>
      </w:r>
      <w:r w:rsidRPr="00AA503E">
        <w:rPr>
          <w:rtl/>
        </w:rPr>
        <w:t xml:space="preserve"> </w:t>
      </w:r>
      <w:r w:rsidRPr="00AA503E">
        <w:rPr>
          <w:rFonts w:hint="cs"/>
          <w:rtl/>
        </w:rPr>
        <w:t>העבודות</w:t>
      </w:r>
      <w:r w:rsidRPr="00AA503E">
        <w:rPr>
          <w:rtl/>
        </w:rPr>
        <w:t>.</w:t>
      </w:r>
    </w:p>
    <w:p w14:paraId="66C87F03" w14:textId="77777777" w:rsidR="00793ED6" w:rsidRPr="00AA503E" w:rsidRDefault="00793ED6" w:rsidP="00793ED6">
      <w:pPr>
        <w:jc w:val="both"/>
        <w:rPr>
          <w:rtl/>
        </w:rPr>
      </w:pPr>
    </w:p>
    <w:p w14:paraId="34BD8642" w14:textId="77777777" w:rsidR="00793ED6" w:rsidRPr="00AA503E" w:rsidRDefault="00793ED6" w:rsidP="00793ED6">
      <w:pPr>
        <w:jc w:val="both"/>
        <w:rPr>
          <w:rtl/>
        </w:rPr>
      </w:pPr>
      <w:r w:rsidRPr="00AA503E">
        <w:rPr>
          <w:rFonts w:hint="cs"/>
          <w:rtl/>
        </w:rPr>
        <w:t>הקבלן</w:t>
      </w:r>
      <w:r w:rsidRPr="00AA503E">
        <w:rPr>
          <w:rtl/>
        </w:rPr>
        <w:t xml:space="preserve"> </w:t>
      </w:r>
      <w:r w:rsidRPr="00AA503E">
        <w:rPr>
          <w:rFonts w:hint="cs"/>
          <w:rtl/>
        </w:rPr>
        <w:t>מתחייב</w:t>
      </w:r>
      <w:r w:rsidRPr="00AA503E">
        <w:rPr>
          <w:rtl/>
        </w:rPr>
        <w:t xml:space="preserve"> </w:t>
      </w:r>
      <w:r w:rsidRPr="00AA503E">
        <w:rPr>
          <w:rFonts w:hint="cs"/>
          <w:rtl/>
        </w:rPr>
        <w:t>בזה</w:t>
      </w:r>
      <w:r w:rsidRPr="00AA503E">
        <w:rPr>
          <w:rtl/>
        </w:rPr>
        <w:t xml:space="preserve"> </w:t>
      </w:r>
      <w:r w:rsidRPr="00AA503E">
        <w:rPr>
          <w:rFonts w:hint="cs"/>
          <w:rtl/>
        </w:rPr>
        <w:t>להעסיק</w:t>
      </w:r>
      <w:r w:rsidRPr="00AA503E">
        <w:rPr>
          <w:rtl/>
        </w:rPr>
        <w:t xml:space="preserve"> </w:t>
      </w:r>
      <w:r w:rsidRPr="00AA503E">
        <w:rPr>
          <w:rFonts w:hint="cs"/>
          <w:rtl/>
        </w:rPr>
        <w:t>בביצוע</w:t>
      </w:r>
      <w:r w:rsidRPr="00AA503E">
        <w:rPr>
          <w:rtl/>
        </w:rPr>
        <w:t xml:space="preserve"> </w:t>
      </w:r>
      <w:r w:rsidRPr="00AA503E">
        <w:rPr>
          <w:rFonts w:hint="cs"/>
          <w:rtl/>
        </w:rPr>
        <w:t>העבודות</w:t>
      </w:r>
      <w:r w:rsidRPr="00AA503E">
        <w:rPr>
          <w:rtl/>
        </w:rPr>
        <w:t xml:space="preserve"> </w:t>
      </w:r>
      <w:r w:rsidRPr="00AA503E">
        <w:rPr>
          <w:rFonts w:hint="cs"/>
          <w:rtl/>
        </w:rPr>
        <w:t>אך</w:t>
      </w:r>
      <w:r w:rsidRPr="00AA503E">
        <w:rPr>
          <w:rtl/>
        </w:rPr>
        <w:t xml:space="preserve"> </w:t>
      </w:r>
      <w:r w:rsidRPr="00AA503E">
        <w:rPr>
          <w:rFonts w:hint="cs"/>
          <w:rtl/>
        </w:rPr>
        <w:t>ורק</w:t>
      </w:r>
      <w:r w:rsidRPr="00AA503E">
        <w:rPr>
          <w:rtl/>
        </w:rPr>
        <w:t xml:space="preserve"> </w:t>
      </w:r>
      <w:r w:rsidRPr="00AA503E">
        <w:rPr>
          <w:rFonts w:hint="cs"/>
          <w:rtl/>
        </w:rPr>
        <w:t>עובדים</w:t>
      </w:r>
      <w:r w:rsidRPr="00AA503E">
        <w:rPr>
          <w:rtl/>
        </w:rPr>
        <w:t xml:space="preserve"> </w:t>
      </w:r>
      <w:r w:rsidRPr="00AA503E">
        <w:rPr>
          <w:rFonts w:hint="cs"/>
          <w:rtl/>
        </w:rPr>
        <w:t>מקצועיים</w:t>
      </w:r>
      <w:r w:rsidRPr="00AA503E">
        <w:rPr>
          <w:rtl/>
        </w:rPr>
        <w:t xml:space="preserve"> </w:t>
      </w:r>
      <w:r w:rsidRPr="00AA503E">
        <w:rPr>
          <w:rFonts w:hint="cs"/>
          <w:rtl/>
        </w:rPr>
        <w:t>מיומנים</w:t>
      </w:r>
      <w:r w:rsidRPr="00AA503E">
        <w:rPr>
          <w:rtl/>
        </w:rPr>
        <w:t xml:space="preserve"> </w:t>
      </w:r>
      <w:r w:rsidRPr="00AA503E">
        <w:rPr>
          <w:rFonts w:hint="cs"/>
          <w:rtl/>
        </w:rPr>
        <w:t>שעברו</w:t>
      </w:r>
      <w:r w:rsidRPr="00AA503E">
        <w:rPr>
          <w:rtl/>
        </w:rPr>
        <w:t xml:space="preserve"> </w:t>
      </w:r>
      <w:r w:rsidRPr="00AA503E">
        <w:rPr>
          <w:rFonts w:hint="cs"/>
          <w:rtl/>
        </w:rPr>
        <w:t>הדרכת</w:t>
      </w:r>
      <w:r w:rsidRPr="00AA503E">
        <w:rPr>
          <w:rtl/>
        </w:rPr>
        <w:t xml:space="preserve"> </w:t>
      </w:r>
      <w:r w:rsidRPr="00AA503E">
        <w:rPr>
          <w:rFonts w:hint="cs"/>
          <w:rtl/>
        </w:rPr>
        <w:t>בטיחות כללית</w:t>
      </w:r>
      <w:r w:rsidRPr="00AA503E">
        <w:rPr>
          <w:rtl/>
        </w:rPr>
        <w:t xml:space="preserve"> </w:t>
      </w:r>
      <w:r w:rsidRPr="00AA503E">
        <w:rPr>
          <w:rFonts w:hint="cs"/>
          <w:rtl/>
        </w:rPr>
        <w:t>והם</w:t>
      </w:r>
      <w:r w:rsidRPr="00AA503E">
        <w:rPr>
          <w:rtl/>
        </w:rPr>
        <w:t xml:space="preserve"> </w:t>
      </w:r>
      <w:r w:rsidRPr="00AA503E">
        <w:rPr>
          <w:rFonts w:hint="cs"/>
          <w:rtl/>
        </w:rPr>
        <w:t>בקיאים</w:t>
      </w:r>
      <w:r w:rsidRPr="00AA503E">
        <w:rPr>
          <w:rtl/>
        </w:rPr>
        <w:t xml:space="preserve"> </w:t>
      </w:r>
      <w:r w:rsidRPr="00AA503E">
        <w:rPr>
          <w:rFonts w:hint="cs"/>
          <w:rtl/>
        </w:rPr>
        <w:t>במלאכתם</w:t>
      </w:r>
      <w:r w:rsidRPr="00AA503E">
        <w:rPr>
          <w:rtl/>
        </w:rPr>
        <w:t xml:space="preserve">, </w:t>
      </w:r>
      <w:r w:rsidRPr="00AA503E">
        <w:rPr>
          <w:rFonts w:hint="cs"/>
          <w:rtl/>
        </w:rPr>
        <w:t>ואחראים</w:t>
      </w:r>
      <w:r w:rsidRPr="00AA503E">
        <w:rPr>
          <w:rtl/>
        </w:rPr>
        <w:t xml:space="preserve"> </w:t>
      </w:r>
      <w:r w:rsidRPr="00AA503E">
        <w:rPr>
          <w:rFonts w:hint="cs"/>
          <w:rtl/>
        </w:rPr>
        <w:t>לעבודתם</w:t>
      </w:r>
      <w:r w:rsidRPr="00AA503E">
        <w:rPr>
          <w:rtl/>
        </w:rPr>
        <w:t>.</w:t>
      </w:r>
    </w:p>
    <w:p w14:paraId="65D46897" w14:textId="77777777" w:rsidR="00793ED6" w:rsidRPr="00AA503E" w:rsidRDefault="00793ED6" w:rsidP="00793ED6">
      <w:pPr>
        <w:jc w:val="both"/>
        <w:rPr>
          <w:rtl/>
        </w:rPr>
      </w:pPr>
      <w:r w:rsidRPr="00AA503E">
        <w:rPr>
          <w:rFonts w:hint="cs"/>
          <w:rtl/>
        </w:rPr>
        <w:t>כמו</w:t>
      </w:r>
      <w:r w:rsidRPr="00AA503E">
        <w:rPr>
          <w:rtl/>
        </w:rPr>
        <w:t xml:space="preserve"> </w:t>
      </w:r>
      <w:r w:rsidRPr="00AA503E">
        <w:rPr>
          <w:rFonts w:hint="cs"/>
          <w:rtl/>
        </w:rPr>
        <w:t>כן</w:t>
      </w:r>
      <w:r w:rsidRPr="00AA503E">
        <w:rPr>
          <w:rtl/>
        </w:rPr>
        <w:t xml:space="preserve"> </w:t>
      </w:r>
      <w:r w:rsidRPr="00AA503E">
        <w:rPr>
          <w:rFonts w:hint="cs"/>
          <w:rtl/>
        </w:rPr>
        <w:t>יעסיק</w:t>
      </w:r>
      <w:r w:rsidRPr="00AA503E">
        <w:rPr>
          <w:rtl/>
        </w:rPr>
        <w:t xml:space="preserve"> </w:t>
      </w:r>
      <w:r w:rsidRPr="00AA503E">
        <w:rPr>
          <w:rFonts w:hint="cs"/>
          <w:rtl/>
        </w:rPr>
        <w:t>הקבלן</w:t>
      </w:r>
      <w:r w:rsidRPr="00AA503E">
        <w:rPr>
          <w:rtl/>
        </w:rPr>
        <w:t xml:space="preserve"> </w:t>
      </w:r>
      <w:r w:rsidRPr="00AA503E">
        <w:rPr>
          <w:rFonts w:hint="cs"/>
          <w:rtl/>
        </w:rPr>
        <w:t>רק</w:t>
      </w:r>
      <w:r w:rsidRPr="00AA503E">
        <w:rPr>
          <w:rtl/>
        </w:rPr>
        <w:t xml:space="preserve"> </w:t>
      </w:r>
      <w:r w:rsidRPr="00AA503E">
        <w:rPr>
          <w:rFonts w:hint="cs"/>
          <w:rtl/>
        </w:rPr>
        <w:t>קבלני</w:t>
      </w:r>
      <w:r w:rsidRPr="00AA503E">
        <w:rPr>
          <w:rtl/>
        </w:rPr>
        <w:t xml:space="preserve"> </w:t>
      </w:r>
      <w:r w:rsidRPr="00AA503E">
        <w:rPr>
          <w:rFonts w:hint="cs"/>
          <w:rtl/>
        </w:rPr>
        <w:t>משנה</w:t>
      </w:r>
      <w:r w:rsidRPr="00AA503E">
        <w:rPr>
          <w:rtl/>
        </w:rPr>
        <w:t xml:space="preserve"> </w:t>
      </w:r>
      <w:r w:rsidRPr="00AA503E">
        <w:rPr>
          <w:rFonts w:hint="cs"/>
          <w:rtl/>
        </w:rPr>
        <w:t>שעברו</w:t>
      </w:r>
      <w:r w:rsidRPr="00AA503E">
        <w:rPr>
          <w:rtl/>
        </w:rPr>
        <w:t xml:space="preserve"> </w:t>
      </w:r>
      <w:r w:rsidRPr="00AA503E">
        <w:rPr>
          <w:rFonts w:hint="cs"/>
          <w:rtl/>
        </w:rPr>
        <w:t>הדרכת</w:t>
      </w:r>
      <w:r w:rsidRPr="00AA503E">
        <w:rPr>
          <w:rtl/>
        </w:rPr>
        <w:t xml:space="preserve"> </w:t>
      </w:r>
      <w:r w:rsidRPr="00AA503E">
        <w:rPr>
          <w:rFonts w:hint="cs"/>
          <w:rtl/>
        </w:rPr>
        <w:t>בטיחות</w:t>
      </w:r>
      <w:r w:rsidRPr="00AA503E">
        <w:rPr>
          <w:rtl/>
        </w:rPr>
        <w:t xml:space="preserve">, </w:t>
      </w:r>
      <w:r w:rsidRPr="00AA503E">
        <w:rPr>
          <w:rFonts w:hint="cs"/>
          <w:rtl/>
        </w:rPr>
        <w:t>שמכירים</w:t>
      </w:r>
      <w:r w:rsidRPr="00AA503E">
        <w:rPr>
          <w:rtl/>
        </w:rPr>
        <w:t xml:space="preserve"> </w:t>
      </w:r>
      <w:r w:rsidRPr="00AA503E">
        <w:rPr>
          <w:rFonts w:hint="cs"/>
          <w:rtl/>
        </w:rPr>
        <w:t>את</w:t>
      </w:r>
      <w:r w:rsidRPr="00AA503E">
        <w:rPr>
          <w:rtl/>
        </w:rPr>
        <w:t xml:space="preserve"> </w:t>
      </w:r>
      <w:r w:rsidRPr="00AA503E">
        <w:rPr>
          <w:rFonts w:hint="cs"/>
          <w:rtl/>
        </w:rPr>
        <w:t>נוהלי</w:t>
      </w:r>
      <w:r w:rsidRPr="00AA503E">
        <w:rPr>
          <w:rtl/>
        </w:rPr>
        <w:t xml:space="preserve"> </w:t>
      </w:r>
      <w:r w:rsidRPr="00AA503E">
        <w:rPr>
          <w:rFonts w:hint="cs"/>
          <w:rtl/>
        </w:rPr>
        <w:t>הבטיחות</w:t>
      </w:r>
      <w:r w:rsidRPr="00AA503E">
        <w:rPr>
          <w:rtl/>
        </w:rPr>
        <w:t xml:space="preserve"> </w:t>
      </w:r>
      <w:r w:rsidRPr="00AA503E">
        <w:rPr>
          <w:rFonts w:hint="cs"/>
          <w:rtl/>
        </w:rPr>
        <w:t>(שחתמו</w:t>
      </w:r>
      <w:r w:rsidRPr="00AA503E">
        <w:rPr>
          <w:rtl/>
        </w:rPr>
        <w:t xml:space="preserve"> </w:t>
      </w:r>
      <w:r w:rsidRPr="00AA503E">
        <w:rPr>
          <w:rFonts w:hint="cs"/>
          <w:rtl/>
        </w:rPr>
        <w:t>על הצהרה</w:t>
      </w:r>
      <w:r w:rsidRPr="00AA503E">
        <w:rPr>
          <w:rtl/>
        </w:rPr>
        <w:t xml:space="preserve"> </w:t>
      </w:r>
      <w:r w:rsidRPr="00AA503E">
        <w:rPr>
          <w:rFonts w:hint="cs"/>
          <w:rtl/>
        </w:rPr>
        <w:t>לפיה</w:t>
      </w:r>
      <w:r w:rsidRPr="00AA503E">
        <w:rPr>
          <w:rtl/>
        </w:rPr>
        <w:t xml:space="preserve"> </w:t>
      </w:r>
      <w:r w:rsidRPr="00AA503E">
        <w:rPr>
          <w:rFonts w:hint="cs"/>
          <w:rtl/>
        </w:rPr>
        <w:t>עברו</w:t>
      </w:r>
      <w:r w:rsidRPr="00AA503E">
        <w:rPr>
          <w:rtl/>
        </w:rPr>
        <w:t xml:space="preserve"> </w:t>
      </w:r>
      <w:r w:rsidRPr="00AA503E">
        <w:rPr>
          <w:rFonts w:hint="cs"/>
          <w:rtl/>
        </w:rPr>
        <w:t>את</w:t>
      </w:r>
      <w:r w:rsidRPr="00AA503E">
        <w:rPr>
          <w:rtl/>
        </w:rPr>
        <w:t xml:space="preserve"> </w:t>
      </w:r>
      <w:r w:rsidRPr="00AA503E">
        <w:rPr>
          <w:rFonts w:hint="cs"/>
          <w:rtl/>
        </w:rPr>
        <w:t>ההדרכה</w:t>
      </w:r>
      <w:r w:rsidRPr="00AA503E">
        <w:rPr>
          <w:rtl/>
        </w:rPr>
        <w:t xml:space="preserve"> </w:t>
      </w:r>
      <w:r w:rsidRPr="00AA503E">
        <w:rPr>
          <w:rFonts w:hint="cs"/>
          <w:rtl/>
        </w:rPr>
        <w:t>והבינו</w:t>
      </w:r>
      <w:r w:rsidRPr="00AA503E">
        <w:rPr>
          <w:rtl/>
        </w:rPr>
        <w:t xml:space="preserve"> </w:t>
      </w:r>
      <w:r w:rsidRPr="00AA503E">
        <w:rPr>
          <w:rFonts w:hint="cs"/>
          <w:rtl/>
        </w:rPr>
        <w:t>אותה)</w:t>
      </w:r>
      <w:r w:rsidRPr="00AA503E">
        <w:rPr>
          <w:rtl/>
        </w:rPr>
        <w:t xml:space="preserve">. </w:t>
      </w:r>
      <w:r w:rsidRPr="00AA503E">
        <w:rPr>
          <w:rFonts w:hint="cs"/>
          <w:rtl/>
        </w:rPr>
        <w:t>בשום</w:t>
      </w:r>
      <w:r w:rsidRPr="00AA503E">
        <w:rPr>
          <w:rtl/>
        </w:rPr>
        <w:t xml:space="preserve"> </w:t>
      </w:r>
      <w:r w:rsidRPr="00AA503E">
        <w:rPr>
          <w:rFonts w:hint="cs"/>
          <w:rtl/>
        </w:rPr>
        <w:t>אופן</w:t>
      </w:r>
      <w:r w:rsidRPr="00AA503E">
        <w:rPr>
          <w:rtl/>
        </w:rPr>
        <w:t xml:space="preserve"> </w:t>
      </w:r>
      <w:r w:rsidRPr="00AA503E">
        <w:rPr>
          <w:rFonts w:hint="cs"/>
          <w:rtl/>
        </w:rPr>
        <w:t>לא</w:t>
      </w:r>
      <w:r w:rsidRPr="00AA503E">
        <w:rPr>
          <w:rtl/>
        </w:rPr>
        <w:t xml:space="preserve"> </w:t>
      </w:r>
      <w:r w:rsidRPr="00AA503E">
        <w:rPr>
          <w:rFonts w:hint="cs"/>
          <w:rtl/>
        </w:rPr>
        <w:t>יהיה</w:t>
      </w:r>
      <w:r w:rsidRPr="00AA503E">
        <w:rPr>
          <w:rtl/>
        </w:rPr>
        <w:t xml:space="preserve"> </w:t>
      </w:r>
      <w:r w:rsidRPr="00AA503E">
        <w:rPr>
          <w:rFonts w:hint="cs"/>
          <w:rtl/>
        </w:rPr>
        <w:t>הקבלן</w:t>
      </w:r>
      <w:r w:rsidRPr="00AA503E">
        <w:rPr>
          <w:rtl/>
        </w:rPr>
        <w:t xml:space="preserve"> </w:t>
      </w:r>
      <w:r w:rsidRPr="00AA503E">
        <w:rPr>
          <w:rFonts w:hint="cs"/>
          <w:rtl/>
        </w:rPr>
        <w:t>רשאי</w:t>
      </w:r>
      <w:r w:rsidRPr="00AA503E">
        <w:rPr>
          <w:rtl/>
        </w:rPr>
        <w:t xml:space="preserve"> </w:t>
      </w:r>
      <w:r w:rsidRPr="00AA503E">
        <w:rPr>
          <w:rFonts w:hint="cs"/>
          <w:rtl/>
        </w:rPr>
        <w:t>להציב</w:t>
      </w:r>
      <w:r w:rsidRPr="00AA503E">
        <w:rPr>
          <w:rtl/>
        </w:rPr>
        <w:t xml:space="preserve"> </w:t>
      </w:r>
      <w:r w:rsidRPr="00AA503E">
        <w:rPr>
          <w:rFonts w:hint="cs"/>
          <w:rtl/>
        </w:rPr>
        <w:t>בעבודה</w:t>
      </w:r>
      <w:r w:rsidRPr="00AA503E">
        <w:rPr>
          <w:rtl/>
        </w:rPr>
        <w:t xml:space="preserve"> </w:t>
      </w:r>
      <w:r w:rsidRPr="00AA503E">
        <w:rPr>
          <w:rFonts w:hint="cs"/>
          <w:rtl/>
        </w:rPr>
        <w:t>עובדים שאינם</w:t>
      </w:r>
      <w:r w:rsidRPr="00AA503E">
        <w:rPr>
          <w:rtl/>
        </w:rPr>
        <w:t xml:space="preserve"> </w:t>
      </w:r>
      <w:r w:rsidRPr="00AA503E">
        <w:rPr>
          <w:rFonts w:hint="cs"/>
          <w:rtl/>
        </w:rPr>
        <w:t>מתאימים</w:t>
      </w:r>
      <w:r w:rsidRPr="00AA503E">
        <w:rPr>
          <w:rtl/>
        </w:rPr>
        <w:t xml:space="preserve"> </w:t>
      </w:r>
      <w:r w:rsidRPr="00AA503E">
        <w:rPr>
          <w:rFonts w:hint="cs"/>
          <w:rtl/>
        </w:rPr>
        <w:t>ושאינם</w:t>
      </w:r>
      <w:r w:rsidRPr="00AA503E">
        <w:rPr>
          <w:rtl/>
        </w:rPr>
        <w:t xml:space="preserve"> </w:t>
      </w:r>
      <w:r w:rsidRPr="00AA503E">
        <w:rPr>
          <w:rFonts w:hint="cs"/>
          <w:rtl/>
        </w:rPr>
        <w:t>מקצועיים</w:t>
      </w:r>
      <w:r w:rsidRPr="00AA503E">
        <w:rPr>
          <w:rtl/>
        </w:rPr>
        <w:t>.</w:t>
      </w:r>
    </w:p>
    <w:p w14:paraId="20BD6829" w14:textId="77777777" w:rsidR="00793ED6" w:rsidRPr="00AA503E" w:rsidRDefault="00793ED6" w:rsidP="00793ED6">
      <w:pPr>
        <w:jc w:val="both"/>
        <w:rPr>
          <w:rtl/>
        </w:rPr>
      </w:pPr>
    </w:p>
    <w:p w14:paraId="1D51B7AD" w14:textId="77777777" w:rsidR="00793ED6" w:rsidRPr="00AA503E" w:rsidRDefault="00793ED6" w:rsidP="00793ED6">
      <w:pPr>
        <w:jc w:val="both"/>
        <w:rPr>
          <w:rtl/>
        </w:rPr>
      </w:pPr>
      <w:r w:rsidRPr="00AA503E">
        <w:rPr>
          <w:rFonts w:hint="cs"/>
          <w:rtl/>
        </w:rPr>
        <w:t>מבלי</w:t>
      </w:r>
      <w:r w:rsidRPr="00AA503E">
        <w:rPr>
          <w:rtl/>
        </w:rPr>
        <w:t xml:space="preserve"> </w:t>
      </w:r>
      <w:r w:rsidRPr="00AA503E">
        <w:rPr>
          <w:rFonts w:hint="cs"/>
          <w:rtl/>
        </w:rPr>
        <w:t>לגרוע</w:t>
      </w:r>
      <w:r w:rsidRPr="00AA503E">
        <w:rPr>
          <w:rtl/>
        </w:rPr>
        <w:t xml:space="preserve"> </w:t>
      </w:r>
      <w:r w:rsidRPr="00AA503E">
        <w:rPr>
          <w:rFonts w:hint="cs"/>
          <w:rtl/>
        </w:rPr>
        <w:t>מכל</w:t>
      </w:r>
      <w:r w:rsidRPr="00AA503E">
        <w:rPr>
          <w:rtl/>
        </w:rPr>
        <w:t xml:space="preserve"> </w:t>
      </w:r>
      <w:r w:rsidRPr="00AA503E">
        <w:rPr>
          <w:rFonts w:hint="cs"/>
          <w:rtl/>
        </w:rPr>
        <w:t>חובה</w:t>
      </w:r>
      <w:r w:rsidRPr="00AA503E">
        <w:rPr>
          <w:rtl/>
        </w:rPr>
        <w:t xml:space="preserve"> </w:t>
      </w:r>
      <w:r w:rsidRPr="00AA503E">
        <w:rPr>
          <w:rFonts w:hint="cs"/>
          <w:rtl/>
        </w:rPr>
        <w:t>מחובות</w:t>
      </w:r>
      <w:r w:rsidRPr="00AA503E">
        <w:rPr>
          <w:rtl/>
        </w:rPr>
        <w:t xml:space="preserve"> </w:t>
      </w:r>
      <w:r w:rsidRPr="00AA503E">
        <w:rPr>
          <w:rFonts w:hint="cs"/>
          <w:rtl/>
        </w:rPr>
        <w:t>הקבלן</w:t>
      </w:r>
      <w:r w:rsidRPr="00AA503E">
        <w:rPr>
          <w:rtl/>
        </w:rPr>
        <w:t xml:space="preserve"> </w:t>
      </w:r>
      <w:r w:rsidRPr="00AA503E">
        <w:rPr>
          <w:rFonts w:hint="cs"/>
          <w:rtl/>
        </w:rPr>
        <w:t>ומאחריותו</w:t>
      </w:r>
      <w:r w:rsidRPr="00AA503E">
        <w:rPr>
          <w:rtl/>
        </w:rPr>
        <w:t xml:space="preserve"> </w:t>
      </w:r>
      <w:r w:rsidRPr="00AA503E">
        <w:rPr>
          <w:rFonts w:hint="cs"/>
          <w:rtl/>
        </w:rPr>
        <w:t>על</w:t>
      </w:r>
      <w:r w:rsidRPr="00AA503E">
        <w:rPr>
          <w:rtl/>
        </w:rPr>
        <w:t xml:space="preserve"> </w:t>
      </w:r>
      <w:r w:rsidRPr="00AA503E">
        <w:rPr>
          <w:rFonts w:hint="cs"/>
          <w:rtl/>
        </w:rPr>
        <w:t>פי</w:t>
      </w:r>
      <w:r w:rsidRPr="00AA503E">
        <w:rPr>
          <w:rtl/>
        </w:rPr>
        <w:t xml:space="preserve"> </w:t>
      </w:r>
      <w:r w:rsidRPr="00AA503E">
        <w:rPr>
          <w:rFonts w:hint="cs"/>
          <w:rtl/>
        </w:rPr>
        <w:t>הדין</w:t>
      </w:r>
      <w:r w:rsidRPr="00AA503E">
        <w:rPr>
          <w:rtl/>
        </w:rPr>
        <w:t xml:space="preserve"> </w:t>
      </w:r>
      <w:r w:rsidRPr="00AA503E">
        <w:rPr>
          <w:rFonts w:hint="cs"/>
          <w:rtl/>
        </w:rPr>
        <w:t>ובהתאם</w:t>
      </w:r>
      <w:r w:rsidRPr="00AA503E">
        <w:rPr>
          <w:rtl/>
        </w:rPr>
        <w:t xml:space="preserve"> </w:t>
      </w:r>
      <w:r w:rsidRPr="00AA503E">
        <w:rPr>
          <w:rFonts w:hint="cs"/>
          <w:rtl/>
        </w:rPr>
        <w:t>להסכם</w:t>
      </w:r>
      <w:r w:rsidRPr="00AA503E">
        <w:rPr>
          <w:rtl/>
        </w:rPr>
        <w:t xml:space="preserve"> </w:t>
      </w:r>
      <w:r w:rsidRPr="00AA503E">
        <w:rPr>
          <w:rFonts w:hint="cs"/>
          <w:rtl/>
        </w:rPr>
        <w:t>רשאית</w:t>
      </w:r>
      <w:r w:rsidRPr="00AA503E">
        <w:rPr>
          <w:rtl/>
        </w:rPr>
        <w:t xml:space="preserve"> </w:t>
      </w:r>
      <w:r w:rsidRPr="00AA503E">
        <w:rPr>
          <w:rFonts w:hint="cs"/>
          <w:rtl/>
        </w:rPr>
        <w:t>תהיה</w:t>
      </w:r>
      <w:r w:rsidRPr="00AA503E">
        <w:rPr>
          <w:rtl/>
        </w:rPr>
        <w:t xml:space="preserve"> </w:t>
      </w:r>
      <w:r w:rsidRPr="00AA503E">
        <w:rPr>
          <w:rFonts w:hint="cs"/>
          <w:rtl/>
        </w:rPr>
        <w:t xml:space="preserve">המועצה הדתית </w:t>
      </w:r>
      <w:r w:rsidR="00A40C6A" w:rsidRPr="00AA503E">
        <w:rPr>
          <w:rFonts w:hint="cs"/>
          <w:rtl/>
        </w:rPr>
        <w:t xml:space="preserve">תל אביב </w:t>
      </w:r>
      <w:r w:rsidRPr="00AA503E">
        <w:rPr>
          <w:rFonts w:hint="cs"/>
          <w:rtl/>
        </w:rPr>
        <w:t xml:space="preserve">  לאשר</w:t>
      </w:r>
      <w:r w:rsidRPr="00AA503E">
        <w:rPr>
          <w:rtl/>
        </w:rPr>
        <w:t xml:space="preserve"> </w:t>
      </w:r>
      <w:r w:rsidRPr="00AA503E">
        <w:rPr>
          <w:rFonts w:hint="cs"/>
          <w:rtl/>
        </w:rPr>
        <w:t>או</w:t>
      </w:r>
      <w:r w:rsidRPr="00AA503E">
        <w:rPr>
          <w:rtl/>
        </w:rPr>
        <w:t xml:space="preserve"> </w:t>
      </w:r>
      <w:r w:rsidRPr="00AA503E">
        <w:rPr>
          <w:rFonts w:hint="cs"/>
          <w:rtl/>
        </w:rPr>
        <w:t>לסרב</w:t>
      </w:r>
      <w:r w:rsidRPr="00AA503E">
        <w:rPr>
          <w:rtl/>
        </w:rPr>
        <w:t xml:space="preserve"> </w:t>
      </w:r>
      <w:r w:rsidRPr="00AA503E">
        <w:rPr>
          <w:rFonts w:hint="cs"/>
          <w:rtl/>
        </w:rPr>
        <w:t>או</w:t>
      </w:r>
      <w:r w:rsidRPr="00AA503E">
        <w:rPr>
          <w:rtl/>
        </w:rPr>
        <w:t xml:space="preserve"> </w:t>
      </w:r>
      <w:r w:rsidRPr="00AA503E">
        <w:rPr>
          <w:rFonts w:hint="cs"/>
          <w:rtl/>
        </w:rPr>
        <w:t>להתנות</w:t>
      </w:r>
      <w:r w:rsidRPr="00AA503E">
        <w:rPr>
          <w:rtl/>
        </w:rPr>
        <w:t xml:space="preserve"> </w:t>
      </w:r>
      <w:r w:rsidRPr="00AA503E">
        <w:rPr>
          <w:rFonts w:hint="cs"/>
          <w:rtl/>
        </w:rPr>
        <w:t>את</w:t>
      </w:r>
      <w:r w:rsidRPr="00AA503E">
        <w:rPr>
          <w:rtl/>
        </w:rPr>
        <w:t xml:space="preserve"> </w:t>
      </w:r>
      <w:r w:rsidRPr="00AA503E">
        <w:rPr>
          <w:rFonts w:hint="cs"/>
          <w:rtl/>
        </w:rPr>
        <w:t>אישורו</w:t>
      </w:r>
      <w:r w:rsidRPr="00AA503E">
        <w:rPr>
          <w:rtl/>
        </w:rPr>
        <w:t xml:space="preserve"> </w:t>
      </w:r>
      <w:r w:rsidRPr="00AA503E">
        <w:rPr>
          <w:rFonts w:hint="cs"/>
          <w:rtl/>
        </w:rPr>
        <w:t>של</w:t>
      </w:r>
      <w:r w:rsidRPr="00AA503E">
        <w:rPr>
          <w:rtl/>
        </w:rPr>
        <w:t xml:space="preserve"> </w:t>
      </w:r>
      <w:r w:rsidRPr="00AA503E">
        <w:rPr>
          <w:rFonts w:hint="cs"/>
          <w:rtl/>
        </w:rPr>
        <w:t>קבלן</w:t>
      </w:r>
      <w:r w:rsidRPr="00AA503E">
        <w:rPr>
          <w:rtl/>
        </w:rPr>
        <w:t xml:space="preserve"> </w:t>
      </w:r>
      <w:r w:rsidRPr="00AA503E">
        <w:rPr>
          <w:rFonts w:hint="cs"/>
          <w:rtl/>
        </w:rPr>
        <w:t>המשנה</w:t>
      </w:r>
      <w:r w:rsidRPr="00AA503E">
        <w:rPr>
          <w:rtl/>
        </w:rPr>
        <w:t xml:space="preserve"> </w:t>
      </w:r>
      <w:r w:rsidRPr="00AA503E">
        <w:rPr>
          <w:rFonts w:hint="cs"/>
          <w:rtl/>
        </w:rPr>
        <w:t>בתנאים</w:t>
      </w:r>
      <w:r w:rsidRPr="00AA503E">
        <w:rPr>
          <w:rtl/>
        </w:rPr>
        <w:t xml:space="preserve">, </w:t>
      </w:r>
      <w:r w:rsidRPr="00AA503E">
        <w:rPr>
          <w:rFonts w:hint="cs"/>
          <w:rtl/>
        </w:rPr>
        <w:t>לפי</w:t>
      </w:r>
      <w:r w:rsidRPr="00AA503E">
        <w:rPr>
          <w:rtl/>
        </w:rPr>
        <w:t xml:space="preserve"> </w:t>
      </w:r>
      <w:r w:rsidRPr="00AA503E">
        <w:rPr>
          <w:rFonts w:hint="cs"/>
          <w:rtl/>
        </w:rPr>
        <w:t>שיקול דעתה</w:t>
      </w:r>
      <w:r w:rsidRPr="00AA503E">
        <w:rPr>
          <w:rtl/>
        </w:rPr>
        <w:t xml:space="preserve"> </w:t>
      </w:r>
      <w:r w:rsidRPr="00AA503E">
        <w:rPr>
          <w:rFonts w:hint="cs"/>
          <w:rtl/>
        </w:rPr>
        <w:t>המוחלט</w:t>
      </w:r>
      <w:r w:rsidRPr="00AA503E">
        <w:rPr>
          <w:rtl/>
        </w:rPr>
        <w:t>.</w:t>
      </w:r>
    </w:p>
    <w:p w14:paraId="630025F6" w14:textId="77777777" w:rsidR="00793ED6" w:rsidRPr="00AA503E" w:rsidRDefault="00793ED6" w:rsidP="00793ED6">
      <w:pPr>
        <w:jc w:val="both"/>
        <w:rPr>
          <w:rtl/>
        </w:rPr>
      </w:pPr>
    </w:p>
    <w:p w14:paraId="17BD3E76" w14:textId="77777777" w:rsidR="00793ED6" w:rsidRPr="00AA503E" w:rsidRDefault="00793ED6" w:rsidP="00793ED6">
      <w:pPr>
        <w:jc w:val="both"/>
        <w:rPr>
          <w:rtl/>
        </w:rPr>
      </w:pPr>
      <w:r w:rsidRPr="00AA503E">
        <w:rPr>
          <w:rFonts w:hint="cs"/>
          <w:rtl/>
        </w:rPr>
        <w:t>הקבלן</w:t>
      </w:r>
      <w:r w:rsidRPr="00AA503E">
        <w:rPr>
          <w:rtl/>
        </w:rPr>
        <w:t xml:space="preserve"> </w:t>
      </w:r>
      <w:r w:rsidRPr="00AA503E">
        <w:rPr>
          <w:rFonts w:hint="cs"/>
          <w:rtl/>
        </w:rPr>
        <w:t>מצהיר</w:t>
      </w:r>
      <w:r w:rsidRPr="00AA503E">
        <w:rPr>
          <w:rtl/>
        </w:rPr>
        <w:t xml:space="preserve"> </w:t>
      </w:r>
      <w:r w:rsidRPr="00AA503E">
        <w:rPr>
          <w:rFonts w:hint="cs"/>
          <w:rtl/>
        </w:rPr>
        <w:t>ומתחייב</w:t>
      </w:r>
      <w:r w:rsidRPr="00AA503E">
        <w:rPr>
          <w:rtl/>
        </w:rPr>
        <w:t xml:space="preserve"> </w:t>
      </w:r>
      <w:r w:rsidRPr="00AA503E">
        <w:rPr>
          <w:rFonts w:hint="cs"/>
          <w:rtl/>
        </w:rPr>
        <w:t>בזה</w:t>
      </w:r>
      <w:r w:rsidRPr="00AA503E">
        <w:rPr>
          <w:rtl/>
        </w:rPr>
        <w:t xml:space="preserve"> </w:t>
      </w:r>
      <w:r w:rsidRPr="00AA503E">
        <w:rPr>
          <w:rFonts w:hint="cs"/>
          <w:rtl/>
        </w:rPr>
        <w:t>כי</w:t>
      </w:r>
      <w:r w:rsidRPr="00AA503E">
        <w:rPr>
          <w:rtl/>
        </w:rPr>
        <w:t xml:space="preserve"> </w:t>
      </w:r>
      <w:r w:rsidRPr="00AA503E">
        <w:rPr>
          <w:rFonts w:hint="cs"/>
          <w:rtl/>
        </w:rPr>
        <w:t>העבודות</w:t>
      </w:r>
      <w:r w:rsidRPr="00AA503E">
        <w:rPr>
          <w:rtl/>
        </w:rPr>
        <w:t xml:space="preserve"> </w:t>
      </w:r>
      <w:r w:rsidRPr="00AA503E">
        <w:rPr>
          <w:rFonts w:hint="cs"/>
          <w:rtl/>
        </w:rPr>
        <w:t>תבוצענה</w:t>
      </w:r>
      <w:r w:rsidRPr="00AA503E">
        <w:rPr>
          <w:rtl/>
        </w:rPr>
        <w:t xml:space="preserve"> </w:t>
      </w:r>
      <w:r w:rsidRPr="00AA503E">
        <w:rPr>
          <w:rFonts w:hint="cs"/>
          <w:rtl/>
        </w:rPr>
        <w:t>בהתאם</w:t>
      </w:r>
      <w:r w:rsidRPr="00AA503E">
        <w:rPr>
          <w:rtl/>
        </w:rPr>
        <w:t xml:space="preserve"> </w:t>
      </w:r>
      <w:r w:rsidRPr="00AA503E">
        <w:rPr>
          <w:rFonts w:hint="cs"/>
          <w:rtl/>
        </w:rPr>
        <w:t>לכל</w:t>
      </w:r>
      <w:r w:rsidRPr="00AA503E">
        <w:rPr>
          <w:rtl/>
        </w:rPr>
        <w:t xml:space="preserve"> </w:t>
      </w:r>
      <w:r w:rsidRPr="00AA503E">
        <w:rPr>
          <w:rFonts w:hint="cs"/>
          <w:rtl/>
        </w:rPr>
        <w:t>הרישיונות</w:t>
      </w:r>
      <w:r w:rsidRPr="00AA503E">
        <w:rPr>
          <w:rtl/>
        </w:rPr>
        <w:t xml:space="preserve"> </w:t>
      </w:r>
      <w:r w:rsidRPr="00AA503E">
        <w:rPr>
          <w:rFonts w:hint="cs"/>
          <w:rtl/>
        </w:rPr>
        <w:t>והאישורים</w:t>
      </w:r>
      <w:r w:rsidRPr="00AA503E">
        <w:rPr>
          <w:rtl/>
        </w:rPr>
        <w:t xml:space="preserve"> </w:t>
      </w:r>
      <w:r w:rsidRPr="00AA503E">
        <w:rPr>
          <w:rFonts w:hint="cs"/>
          <w:rtl/>
        </w:rPr>
        <w:t>הדרושים</w:t>
      </w:r>
      <w:r w:rsidRPr="00AA503E">
        <w:rPr>
          <w:rtl/>
        </w:rPr>
        <w:t xml:space="preserve"> </w:t>
      </w:r>
      <w:r w:rsidRPr="00AA503E">
        <w:rPr>
          <w:rFonts w:hint="cs"/>
          <w:rtl/>
        </w:rPr>
        <w:t>וכי</w:t>
      </w:r>
      <w:r w:rsidRPr="00AA503E">
        <w:rPr>
          <w:rtl/>
        </w:rPr>
        <w:t xml:space="preserve"> </w:t>
      </w:r>
      <w:r w:rsidRPr="00AA503E">
        <w:rPr>
          <w:rFonts w:hint="cs"/>
          <w:rtl/>
        </w:rPr>
        <w:t>כל רישיונות</w:t>
      </w:r>
      <w:r w:rsidRPr="00AA503E">
        <w:rPr>
          <w:rtl/>
        </w:rPr>
        <w:t xml:space="preserve"> </w:t>
      </w:r>
      <w:r w:rsidRPr="00AA503E">
        <w:rPr>
          <w:rFonts w:hint="cs"/>
          <w:rtl/>
        </w:rPr>
        <w:t>הקבלן</w:t>
      </w:r>
      <w:r w:rsidRPr="00AA503E">
        <w:rPr>
          <w:rtl/>
        </w:rPr>
        <w:t xml:space="preserve"> </w:t>
      </w:r>
      <w:r w:rsidRPr="00AA503E">
        <w:rPr>
          <w:rFonts w:hint="cs"/>
          <w:rtl/>
        </w:rPr>
        <w:t>שבידיו</w:t>
      </w:r>
      <w:r w:rsidRPr="00AA503E">
        <w:rPr>
          <w:rtl/>
        </w:rPr>
        <w:t xml:space="preserve"> </w:t>
      </w:r>
      <w:r w:rsidRPr="00AA503E">
        <w:rPr>
          <w:rFonts w:hint="cs"/>
          <w:rtl/>
        </w:rPr>
        <w:t>תקינים</w:t>
      </w:r>
      <w:r w:rsidRPr="00AA503E">
        <w:rPr>
          <w:rtl/>
        </w:rPr>
        <w:t xml:space="preserve"> </w:t>
      </w:r>
      <w:r w:rsidRPr="00AA503E">
        <w:rPr>
          <w:rFonts w:hint="cs"/>
          <w:rtl/>
        </w:rPr>
        <w:t>ותקפים</w:t>
      </w:r>
      <w:r w:rsidRPr="00AA503E">
        <w:rPr>
          <w:rtl/>
        </w:rPr>
        <w:t xml:space="preserve"> </w:t>
      </w:r>
      <w:r w:rsidRPr="00AA503E">
        <w:rPr>
          <w:rFonts w:hint="cs"/>
          <w:rtl/>
        </w:rPr>
        <w:t>וכל</w:t>
      </w:r>
      <w:r w:rsidRPr="00AA503E">
        <w:rPr>
          <w:rtl/>
        </w:rPr>
        <w:t xml:space="preserve"> </w:t>
      </w:r>
      <w:r w:rsidRPr="00AA503E">
        <w:rPr>
          <w:rFonts w:hint="cs"/>
          <w:rtl/>
        </w:rPr>
        <w:t>הכלים</w:t>
      </w:r>
      <w:r w:rsidRPr="00AA503E">
        <w:rPr>
          <w:rtl/>
        </w:rPr>
        <w:t xml:space="preserve"> </w:t>
      </w:r>
      <w:r w:rsidRPr="00AA503E">
        <w:rPr>
          <w:rFonts w:hint="cs"/>
          <w:rtl/>
        </w:rPr>
        <w:t>שבהם</w:t>
      </w:r>
      <w:r w:rsidRPr="00AA503E">
        <w:rPr>
          <w:rtl/>
        </w:rPr>
        <w:t xml:space="preserve"> </w:t>
      </w:r>
      <w:r w:rsidRPr="00AA503E">
        <w:rPr>
          <w:rFonts w:hint="cs"/>
          <w:rtl/>
        </w:rPr>
        <w:t>הוא</w:t>
      </w:r>
      <w:r w:rsidRPr="00AA503E">
        <w:rPr>
          <w:rtl/>
        </w:rPr>
        <w:t xml:space="preserve"> </w:t>
      </w:r>
      <w:r w:rsidRPr="00AA503E">
        <w:rPr>
          <w:rFonts w:hint="cs"/>
          <w:rtl/>
        </w:rPr>
        <w:t>עובד</w:t>
      </w:r>
      <w:r w:rsidRPr="00AA503E">
        <w:rPr>
          <w:rtl/>
        </w:rPr>
        <w:t xml:space="preserve"> </w:t>
      </w:r>
      <w:r w:rsidRPr="00AA503E">
        <w:rPr>
          <w:rFonts w:hint="cs"/>
          <w:rtl/>
        </w:rPr>
        <w:t>לרבות</w:t>
      </w:r>
      <w:r w:rsidRPr="00AA503E">
        <w:rPr>
          <w:rtl/>
        </w:rPr>
        <w:t xml:space="preserve"> </w:t>
      </w:r>
      <w:r w:rsidRPr="00AA503E">
        <w:rPr>
          <w:rFonts w:hint="cs"/>
          <w:rtl/>
        </w:rPr>
        <w:t>כלי</w:t>
      </w:r>
      <w:r w:rsidRPr="00AA503E">
        <w:rPr>
          <w:rtl/>
        </w:rPr>
        <w:t xml:space="preserve"> </w:t>
      </w:r>
      <w:r w:rsidRPr="00AA503E">
        <w:rPr>
          <w:rFonts w:hint="cs"/>
          <w:rtl/>
        </w:rPr>
        <w:t>הרמה</w:t>
      </w:r>
      <w:r w:rsidRPr="00AA503E">
        <w:rPr>
          <w:rtl/>
        </w:rPr>
        <w:t xml:space="preserve">, </w:t>
      </w:r>
      <w:r w:rsidRPr="00AA503E">
        <w:rPr>
          <w:rFonts w:hint="cs"/>
          <w:rtl/>
        </w:rPr>
        <w:t>כלי</w:t>
      </w:r>
      <w:r w:rsidRPr="00AA503E">
        <w:rPr>
          <w:rtl/>
        </w:rPr>
        <w:t xml:space="preserve"> </w:t>
      </w:r>
      <w:r w:rsidRPr="00AA503E">
        <w:rPr>
          <w:rFonts w:hint="cs"/>
          <w:rtl/>
        </w:rPr>
        <w:t>שינוע</w:t>
      </w:r>
      <w:r w:rsidRPr="00AA503E">
        <w:rPr>
          <w:rtl/>
        </w:rPr>
        <w:t>,</w:t>
      </w:r>
      <w:r w:rsidRPr="00AA503E">
        <w:rPr>
          <w:rFonts w:hint="cs"/>
          <w:rtl/>
        </w:rPr>
        <w:t xml:space="preserve"> מכשירי</w:t>
      </w:r>
      <w:r w:rsidRPr="00AA503E">
        <w:rPr>
          <w:rtl/>
        </w:rPr>
        <w:t xml:space="preserve"> </w:t>
      </w:r>
      <w:r w:rsidRPr="00AA503E">
        <w:rPr>
          <w:rFonts w:hint="cs"/>
          <w:rtl/>
        </w:rPr>
        <w:t>יד</w:t>
      </w:r>
      <w:r w:rsidRPr="00AA503E">
        <w:rPr>
          <w:rtl/>
        </w:rPr>
        <w:t xml:space="preserve"> </w:t>
      </w:r>
      <w:r w:rsidRPr="00AA503E">
        <w:rPr>
          <w:rFonts w:hint="cs"/>
          <w:rtl/>
        </w:rPr>
        <w:t>מכאניים</w:t>
      </w:r>
      <w:r w:rsidRPr="00AA503E">
        <w:rPr>
          <w:rtl/>
        </w:rPr>
        <w:t xml:space="preserve"> </w:t>
      </w:r>
      <w:r w:rsidRPr="00AA503E">
        <w:rPr>
          <w:rFonts w:hint="cs"/>
          <w:rtl/>
        </w:rPr>
        <w:t>או</w:t>
      </w:r>
      <w:r w:rsidRPr="00AA503E">
        <w:rPr>
          <w:rtl/>
        </w:rPr>
        <w:t xml:space="preserve"> </w:t>
      </w:r>
      <w:r w:rsidRPr="00AA503E">
        <w:rPr>
          <w:rFonts w:hint="cs"/>
          <w:rtl/>
        </w:rPr>
        <w:t>חשמליים</w:t>
      </w:r>
      <w:r w:rsidRPr="00AA503E">
        <w:rPr>
          <w:rtl/>
        </w:rPr>
        <w:t xml:space="preserve"> </w:t>
      </w:r>
      <w:r w:rsidRPr="00AA503E">
        <w:rPr>
          <w:rFonts w:hint="cs"/>
          <w:rtl/>
        </w:rPr>
        <w:t>וכו</w:t>
      </w:r>
      <w:r w:rsidRPr="00AA503E">
        <w:rPr>
          <w:rtl/>
        </w:rPr>
        <w:t xml:space="preserve">' </w:t>
      </w:r>
      <w:r w:rsidRPr="00AA503E">
        <w:rPr>
          <w:rFonts w:hint="cs"/>
          <w:rtl/>
        </w:rPr>
        <w:t>תקינים</w:t>
      </w:r>
      <w:r w:rsidRPr="00AA503E">
        <w:rPr>
          <w:rtl/>
        </w:rPr>
        <w:t xml:space="preserve"> </w:t>
      </w:r>
      <w:r w:rsidRPr="00AA503E">
        <w:rPr>
          <w:rFonts w:hint="cs"/>
          <w:rtl/>
        </w:rPr>
        <w:t>וכל</w:t>
      </w:r>
      <w:r w:rsidRPr="00AA503E">
        <w:rPr>
          <w:rtl/>
        </w:rPr>
        <w:t xml:space="preserve"> </w:t>
      </w:r>
      <w:r w:rsidRPr="00AA503E">
        <w:rPr>
          <w:rFonts w:hint="cs"/>
          <w:rtl/>
        </w:rPr>
        <w:t>מה</w:t>
      </w:r>
      <w:r w:rsidRPr="00AA503E">
        <w:rPr>
          <w:rtl/>
        </w:rPr>
        <w:t xml:space="preserve"> </w:t>
      </w:r>
      <w:r w:rsidRPr="00AA503E">
        <w:rPr>
          <w:rFonts w:hint="cs"/>
          <w:rtl/>
        </w:rPr>
        <w:t>שדורש</w:t>
      </w:r>
      <w:r w:rsidRPr="00AA503E">
        <w:rPr>
          <w:rtl/>
        </w:rPr>
        <w:t xml:space="preserve"> </w:t>
      </w:r>
      <w:r w:rsidRPr="00AA503E">
        <w:rPr>
          <w:rFonts w:hint="cs"/>
          <w:rtl/>
        </w:rPr>
        <w:t>בדיקות</w:t>
      </w:r>
      <w:r w:rsidRPr="00AA503E">
        <w:rPr>
          <w:rtl/>
        </w:rPr>
        <w:t xml:space="preserve"> </w:t>
      </w:r>
      <w:r w:rsidRPr="00AA503E">
        <w:rPr>
          <w:rFonts w:hint="cs"/>
          <w:rtl/>
        </w:rPr>
        <w:t>בודק</w:t>
      </w:r>
      <w:r w:rsidRPr="00AA503E">
        <w:rPr>
          <w:rtl/>
        </w:rPr>
        <w:t xml:space="preserve"> </w:t>
      </w:r>
      <w:r w:rsidRPr="00AA503E">
        <w:rPr>
          <w:rFonts w:hint="cs"/>
          <w:rtl/>
        </w:rPr>
        <w:t>מוסמך</w:t>
      </w:r>
      <w:r w:rsidRPr="00AA503E">
        <w:rPr>
          <w:rtl/>
        </w:rPr>
        <w:t xml:space="preserve"> </w:t>
      </w:r>
      <w:r w:rsidRPr="00AA503E">
        <w:rPr>
          <w:rFonts w:hint="cs"/>
          <w:rtl/>
        </w:rPr>
        <w:t>תקופתי</w:t>
      </w:r>
      <w:r w:rsidRPr="00AA503E">
        <w:rPr>
          <w:rtl/>
        </w:rPr>
        <w:t xml:space="preserve"> </w:t>
      </w:r>
      <w:r w:rsidRPr="00AA503E">
        <w:rPr>
          <w:rFonts w:hint="cs"/>
          <w:rtl/>
        </w:rPr>
        <w:t>בדוק</w:t>
      </w:r>
      <w:r w:rsidRPr="00AA503E">
        <w:rPr>
          <w:rtl/>
        </w:rPr>
        <w:t xml:space="preserve"> </w:t>
      </w:r>
      <w:r w:rsidRPr="00AA503E">
        <w:rPr>
          <w:rFonts w:hint="cs"/>
          <w:rtl/>
        </w:rPr>
        <w:t>ונמצא תקין</w:t>
      </w:r>
      <w:r w:rsidRPr="00AA503E">
        <w:rPr>
          <w:rtl/>
        </w:rPr>
        <w:t xml:space="preserve"> </w:t>
      </w:r>
      <w:r w:rsidRPr="00AA503E">
        <w:rPr>
          <w:rFonts w:hint="cs"/>
          <w:rtl/>
        </w:rPr>
        <w:t>והוא</w:t>
      </w:r>
      <w:r w:rsidRPr="00AA503E">
        <w:rPr>
          <w:rtl/>
        </w:rPr>
        <w:t xml:space="preserve"> </w:t>
      </w:r>
      <w:r w:rsidRPr="00AA503E">
        <w:rPr>
          <w:rFonts w:hint="cs"/>
          <w:rtl/>
        </w:rPr>
        <w:t>מצהיר</w:t>
      </w:r>
      <w:r w:rsidRPr="00AA503E">
        <w:rPr>
          <w:rtl/>
        </w:rPr>
        <w:t xml:space="preserve"> </w:t>
      </w:r>
      <w:r w:rsidRPr="00AA503E">
        <w:rPr>
          <w:rFonts w:hint="cs"/>
          <w:rtl/>
        </w:rPr>
        <w:t>ומתחייב</w:t>
      </w:r>
      <w:r w:rsidRPr="00AA503E">
        <w:rPr>
          <w:rtl/>
        </w:rPr>
        <w:t xml:space="preserve"> </w:t>
      </w:r>
      <w:r w:rsidRPr="00AA503E">
        <w:rPr>
          <w:rFonts w:hint="cs"/>
          <w:rtl/>
        </w:rPr>
        <w:t>שהמשתמשים</w:t>
      </w:r>
      <w:r w:rsidRPr="00AA503E">
        <w:rPr>
          <w:rtl/>
        </w:rPr>
        <w:t xml:space="preserve"> </w:t>
      </w:r>
      <w:r w:rsidRPr="00AA503E">
        <w:rPr>
          <w:rFonts w:hint="cs"/>
          <w:rtl/>
        </w:rPr>
        <w:t>בכלים</w:t>
      </w:r>
      <w:r w:rsidRPr="00AA503E">
        <w:rPr>
          <w:rtl/>
        </w:rPr>
        <w:t xml:space="preserve"> </w:t>
      </w:r>
      <w:r w:rsidRPr="00AA503E">
        <w:rPr>
          <w:rFonts w:hint="cs"/>
          <w:rtl/>
        </w:rPr>
        <w:t>אלו</w:t>
      </w:r>
      <w:r w:rsidRPr="00AA503E">
        <w:rPr>
          <w:rtl/>
        </w:rPr>
        <w:t xml:space="preserve"> </w:t>
      </w:r>
      <w:r w:rsidRPr="00AA503E">
        <w:rPr>
          <w:rFonts w:hint="cs"/>
          <w:rtl/>
        </w:rPr>
        <w:t>מיומנים</w:t>
      </w:r>
      <w:r w:rsidRPr="00AA503E">
        <w:rPr>
          <w:rtl/>
        </w:rPr>
        <w:t xml:space="preserve"> </w:t>
      </w:r>
      <w:r w:rsidRPr="00AA503E">
        <w:rPr>
          <w:rFonts w:hint="cs"/>
          <w:rtl/>
        </w:rPr>
        <w:t>ועברו</w:t>
      </w:r>
      <w:r w:rsidRPr="00AA503E">
        <w:rPr>
          <w:rtl/>
        </w:rPr>
        <w:t xml:space="preserve"> </w:t>
      </w:r>
      <w:r w:rsidRPr="00AA503E">
        <w:rPr>
          <w:rFonts w:hint="cs"/>
          <w:rtl/>
        </w:rPr>
        <w:t>הסמכה</w:t>
      </w:r>
      <w:r w:rsidRPr="00AA503E">
        <w:rPr>
          <w:rtl/>
        </w:rPr>
        <w:t xml:space="preserve"> </w:t>
      </w:r>
      <w:r w:rsidRPr="00AA503E">
        <w:rPr>
          <w:rFonts w:hint="cs"/>
          <w:rtl/>
        </w:rPr>
        <w:t>כחוק</w:t>
      </w:r>
      <w:r w:rsidRPr="00AA503E">
        <w:rPr>
          <w:rtl/>
        </w:rPr>
        <w:t>.</w:t>
      </w:r>
    </w:p>
    <w:p w14:paraId="52120484" w14:textId="77777777" w:rsidR="00793ED6" w:rsidRPr="00AA503E" w:rsidRDefault="00793ED6" w:rsidP="00793ED6">
      <w:pPr>
        <w:jc w:val="both"/>
        <w:rPr>
          <w:rtl/>
        </w:rPr>
      </w:pPr>
    </w:p>
    <w:p w14:paraId="18441904" w14:textId="77777777" w:rsidR="00793ED6" w:rsidRPr="00AA503E" w:rsidRDefault="00793ED6" w:rsidP="00793ED6">
      <w:pPr>
        <w:jc w:val="both"/>
        <w:rPr>
          <w:rtl/>
        </w:rPr>
      </w:pPr>
      <w:r w:rsidRPr="00AA503E">
        <w:rPr>
          <w:rFonts w:hint="cs"/>
          <w:rtl/>
        </w:rPr>
        <w:t>הקבלן</w:t>
      </w:r>
      <w:r w:rsidRPr="00AA503E">
        <w:rPr>
          <w:rtl/>
        </w:rPr>
        <w:t xml:space="preserve"> </w:t>
      </w:r>
      <w:r w:rsidRPr="00AA503E">
        <w:rPr>
          <w:rFonts w:hint="cs"/>
          <w:rtl/>
        </w:rPr>
        <w:t>יספק</w:t>
      </w:r>
      <w:r w:rsidRPr="00AA503E">
        <w:rPr>
          <w:rtl/>
        </w:rPr>
        <w:t xml:space="preserve"> </w:t>
      </w:r>
      <w:r w:rsidRPr="00AA503E">
        <w:rPr>
          <w:rFonts w:hint="cs"/>
          <w:rtl/>
        </w:rPr>
        <w:t>לעובדיו</w:t>
      </w:r>
      <w:r w:rsidRPr="00AA503E">
        <w:rPr>
          <w:rtl/>
        </w:rPr>
        <w:t xml:space="preserve">, </w:t>
      </w:r>
      <w:r w:rsidRPr="00AA503E">
        <w:rPr>
          <w:rFonts w:hint="cs"/>
          <w:rtl/>
        </w:rPr>
        <w:t>לשלוחיו</w:t>
      </w:r>
      <w:r w:rsidRPr="00AA503E">
        <w:rPr>
          <w:rtl/>
        </w:rPr>
        <w:t xml:space="preserve"> </w:t>
      </w:r>
      <w:r w:rsidRPr="00AA503E">
        <w:rPr>
          <w:rFonts w:hint="cs"/>
          <w:rtl/>
        </w:rPr>
        <w:t>ולכל</w:t>
      </w:r>
      <w:r w:rsidRPr="00AA503E">
        <w:rPr>
          <w:rtl/>
        </w:rPr>
        <w:t xml:space="preserve"> </w:t>
      </w:r>
      <w:r w:rsidRPr="00AA503E">
        <w:rPr>
          <w:rFonts w:hint="cs"/>
          <w:rtl/>
        </w:rPr>
        <w:t>הפועלים</w:t>
      </w:r>
      <w:r w:rsidRPr="00AA503E">
        <w:rPr>
          <w:rtl/>
        </w:rPr>
        <w:t xml:space="preserve"> </w:t>
      </w:r>
      <w:r w:rsidRPr="00AA503E">
        <w:rPr>
          <w:rFonts w:hint="cs"/>
          <w:rtl/>
        </w:rPr>
        <w:t>מטעמו</w:t>
      </w:r>
      <w:r w:rsidRPr="00AA503E">
        <w:rPr>
          <w:rtl/>
        </w:rPr>
        <w:t xml:space="preserve">, </w:t>
      </w:r>
      <w:r w:rsidRPr="00AA503E">
        <w:rPr>
          <w:rFonts w:hint="cs"/>
          <w:rtl/>
        </w:rPr>
        <w:t>כל</w:t>
      </w:r>
      <w:r w:rsidRPr="00AA503E">
        <w:rPr>
          <w:rtl/>
        </w:rPr>
        <w:t xml:space="preserve"> </w:t>
      </w:r>
      <w:r w:rsidRPr="00AA503E">
        <w:rPr>
          <w:rFonts w:hint="cs"/>
          <w:rtl/>
        </w:rPr>
        <w:t>ציוד</w:t>
      </w:r>
      <w:r w:rsidRPr="00AA503E">
        <w:rPr>
          <w:rtl/>
        </w:rPr>
        <w:t xml:space="preserve"> </w:t>
      </w:r>
      <w:r w:rsidRPr="00AA503E">
        <w:rPr>
          <w:rFonts w:hint="cs"/>
          <w:rtl/>
        </w:rPr>
        <w:t>מגן</w:t>
      </w:r>
      <w:r w:rsidRPr="00AA503E">
        <w:rPr>
          <w:rtl/>
        </w:rPr>
        <w:t xml:space="preserve"> </w:t>
      </w:r>
      <w:r w:rsidRPr="00AA503E">
        <w:rPr>
          <w:rFonts w:hint="cs"/>
          <w:rtl/>
        </w:rPr>
        <w:t>וציוד</w:t>
      </w:r>
      <w:r w:rsidRPr="00AA503E">
        <w:rPr>
          <w:rtl/>
        </w:rPr>
        <w:t xml:space="preserve"> </w:t>
      </w:r>
      <w:r w:rsidRPr="00AA503E">
        <w:rPr>
          <w:rFonts w:hint="cs"/>
          <w:rtl/>
        </w:rPr>
        <w:t>בטיחותי</w:t>
      </w:r>
      <w:r w:rsidRPr="00AA503E">
        <w:rPr>
          <w:rtl/>
        </w:rPr>
        <w:t xml:space="preserve"> </w:t>
      </w:r>
      <w:r w:rsidRPr="00AA503E">
        <w:rPr>
          <w:rFonts w:hint="cs"/>
          <w:rtl/>
        </w:rPr>
        <w:t>הדרוש</w:t>
      </w:r>
      <w:r w:rsidRPr="00AA503E">
        <w:rPr>
          <w:rtl/>
        </w:rPr>
        <w:t xml:space="preserve"> </w:t>
      </w:r>
      <w:r w:rsidRPr="00AA503E">
        <w:rPr>
          <w:rFonts w:hint="cs"/>
          <w:rtl/>
        </w:rPr>
        <w:t>בהתאם</w:t>
      </w:r>
    </w:p>
    <w:p w14:paraId="078078DC" w14:textId="77777777" w:rsidR="00793ED6" w:rsidRPr="00AA503E" w:rsidRDefault="00793ED6" w:rsidP="00793ED6">
      <w:pPr>
        <w:jc w:val="both"/>
        <w:rPr>
          <w:rtl/>
        </w:rPr>
      </w:pPr>
      <w:r w:rsidRPr="00AA503E">
        <w:rPr>
          <w:rFonts w:hint="cs"/>
          <w:rtl/>
        </w:rPr>
        <w:t>להוראות</w:t>
      </w:r>
      <w:r w:rsidRPr="00AA503E">
        <w:rPr>
          <w:rtl/>
        </w:rPr>
        <w:t xml:space="preserve"> </w:t>
      </w:r>
      <w:r w:rsidRPr="00AA503E">
        <w:rPr>
          <w:rFonts w:hint="cs"/>
          <w:rtl/>
        </w:rPr>
        <w:t>החוק</w:t>
      </w:r>
      <w:r w:rsidRPr="00AA503E">
        <w:rPr>
          <w:rtl/>
        </w:rPr>
        <w:t xml:space="preserve">, </w:t>
      </w:r>
      <w:r w:rsidRPr="00AA503E">
        <w:rPr>
          <w:rFonts w:hint="cs"/>
          <w:rtl/>
        </w:rPr>
        <w:t>התקנות</w:t>
      </w:r>
      <w:r w:rsidRPr="00AA503E">
        <w:rPr>
          <w:rtl/>
        </w:rPr>
        <w:t xml:space="preserve">, </w:t>
      </w:r>
      <w:r w:rsidRPr="00AA503E">
        <w:rPr>
          <w:rFonts w:hint="cs"/>
          <w:rtl/>
        </w:rPr>
        <w:t>הצווים</w:t>
      </w:r>
      <w:r w:rsidRPr="00AA503E">
        <w:rPr>
          <w:rtl/>
        </w:rPr>
        <w:t xml:space="preserve"> </w:t>
      </w:r>
      <w:r w:rsidRPr="00AA503E">
        <w:rPr>
          <w:rFonts w:hint="cs"/>
          <w:rtl/>
        </w:rPr>
        <w:t>והנוהג</w:t>
      </w:r>
      <w:r w:rsidRPr="00AA503E">
        <w:rPr>
          <w:rtl/>
        </w:rPr>
        <w:t xml:space="preserve">, </w:t>
      </w:r>
      <w:r w:rsidRPr="00AA503E">
        <w:rPr>
          <w:rFonts w:hint="cs"/>
          <w:rtl/>
        </w:rPr>
        <w:t>אשר</w:t>
      </w:r>
      <w:r w:rsidRPr="00AA503E">
        <w:rPr>
          <w:rtl/>
        </w:rPr>
        <w:t xml:space="preserve"> </w:t>
      </w:r>
      <w:r w:rsidRPr="00AA503E">
        <w:rPr>
          <w:rFonts w:hint="cs"/>
          <w:rtl/>
        </w:rPr>
        <w:t>נהוג</w:t>
      </w:r>
      <w:r w:rsidRPr="00AA503E">
        <w:rPr>
          <w:rtl/>
        </w:rPr>
        <w:t xml:space="preserve"> </w:t>
      </w:r>
      <w:r w:rsidRPr="00AA503E">
        <w:rPr>
          <w:rFonts w:hint="cs"/>
          <w:rtl/>
        </w:rPr>
        <w:t>להשתמש</w:t>
      </w:r>
      <w:r w:rsidRPr="00AA503E">
        <w:rPr>
          <w:rtl/>
        </w:rPr>
        <w:t xml:space="preserve"> </w:t>
      </w:r>
      <w:r w:rsidRPr="00AA503E">
        <w:rPr>
          <w:rFonts w:hint="cs"/>
          <w:rtl/>
        </w:rPr>
        <w:t>בו</w:t>
      </w:r>
      <w:r w:rsidRPr="00AA503E">
        <w:rPr>
          <w:rtl/>
        </w:rPr>
        <w:t xml:space="preserve"> </w:t>
      </w:r>
      <w:r w:rsidRPr="00AA503E">
        <w:rPr>
          <w:rFonts w:hint="cs"/>
          <w:rtl/>
        </w:rPr>
        <w:t>לשם</w:t>
      </w:r>
      <w:r w:rsidRPr="00AA503E">
        <w:rPr>
          <w:rtl/>
        </w:rPr>
        <w:t xml:space="preserve"> </w:t>
      </w:r>
      <w:r w:rsidRPr="00AA503E">
        <w:rPr>
          <w:rFonts w:hint="cs"/>
          <w:rtl/>
        </w:rPr>
        <w:t>ביצוע</w:t>
      </w:r>
      <w:r w:rsidRPr="00AA503E">
        <w:rPr>
          <w:rtl/>
        </w:rPr>
        <w:t xml:space="preserve"> </w:t>
      </w:r>
      <w:r w:rsidRPr="00AA503E">
        <w:rPr>
          <w:rFonts w:hint="cs"/>
          <w:rtl/>
        </w:rPr>
        <w:t>עבודה</w:t>
      </w:r>
      <w:r w:rsidRPr="00AA503E">
        <w:rPr>
          <w:rtl/>
        </w:rPr>
        <w:t xml:space="preserve"> </w:t>
      </w:r>
      <w:r w:rsidRPr="00AA503E">
        <w:rPr>
          <w:rFonts w:hint="cs"/>
          <w:rtl/>
        </w:rPr>
        <w:t>מסוג</w:t>
      </w:r>
      <w:r w:rsidRPr="00AA503E">
        <w:rPr>
          <w:rtl/>
        </w:rPr>
        <w:t xml:space="preserve"> </w:t>
      </w:r>
      <w:r w:rsidRPr="00AA503E">
        <w:rPr>
          <w:rFonts w:hint="cs"/>
          <w:rtl/>
        </w:rPr>
        <w:t>העבודה</w:t>
      </w:r>
      <w:r w:rsidRPr="00AA503E">
        <w:rPr>
          <w:rtl/>
        </w:rPr>
        <w:t xml:space="preserve"> </w:t>
      </w:r>
      <w:r w:rsidRPr="00AA503E">
        <w:rPr>
          <w:rFonts w:hint="cs"/>
          <w:rtl/>
        </w:rPr>
        <w:t>נשוא ההסכם</w:t>
      </w:r>
      <w:r w:rsidRPr="00AA503E">
        <w:rPr>
          <w:rtl/>
        </w:rPr>
        <w:t xml:space="preserve"> </w:t>
      </w:r>
      <w:r w:rsidRPr="00AA503E">
        <w:rPr>
          <w:rFonts w:hint="cs"/>
          <w:rtl/>
        </w:rPr>
        <w:t>(לרבות</w:t>
      </w:r>
      <w:r w:rsidRPr="00AA503E">
        <w:rPr>
          <w:rtl/>
        </w:rPr>
        <w:t xml:space="preserve"> </w:t>
      </w:r>
      <w:r w:rsidRPr="00AA503E">
        <w:rPr>
          <w:rFonts w:hint="cs"/>
          <w:rtl/>
        </w:rPr>
        <w:t>נעלי</w:t>
      </w:r>
      <w:r w:rsidRPr="00AA503E">
        <w:rPr>
          <w:rtl/>
        </w:rPr>
        <w:t xml:space="preserve"> </w:t>
      </w:r>
      <w:r w:rsidRPr="00AA503E">
        <w:rPr>
          <w:rFonts w:hint="cs"/>
          <w:rtl/>
        </w:rPr>
        <w:t>עבודה</w:t>
      </w:r>
      <w:r w:rsidRPr="00AA503E">
        <w:rPr>
          <w:rtl/>
        </w:rPr>
        <w:t xml:space="preserve">, </w:t>
      </w:r>
      <w:r w:rsidRPr="00AA503E">
        <w:rPr>
          <w:rFonts w:hint="cs"/>
          <w:rtl/>
        </w:rPr>
        <w:t>בגדי</w:t>
      </w:r>
      <w:r w:rsidRPr="00AA503E">
        <w:rPr>
          <w:rtl/>
        </w:rPr>
        <w:t xml:space="preserve"> </w:t>
      </w:r>
      <w:r w:rsidRPr="00AA503E">
        <w:rPr>
          <w:rFonts w:hint="cs"/>
          <w:rtl/>
        </w:rPr>
        <w:t>עבודה</w:t>
      </w:r>
      <w:r w:rsidRPr="00AA503E">
        <w:rPr>
          <w:rtl/>
        </w:rPr>
        <w:t xml:space="preserve">, </w:t>
      </w:r>
      <w:r w:rsidRPr="00AA503E">
        <w:rPr>
          <w:rFonts w:hint="cs"/>
          <w:rtl/>
        </w:rPr>
        <w:t>אוזניות</w:t>
      </w:r>
      <w:r w:rsidRPr="00AA503E">
        <w:rPr>
          <w:rtl/>
        </w:rPr>
        <w:t xml:space="preserve">, </w:t>
      </w:r>
      <w:r w:rsidRPr="00AA503E">
        <w:rPr>
          <w:rFonts w:hint="cs"/>
          <w:rtl/>
        </w:rPr>
        <w:t>כובעי</w:t>
      </w:r>
      <w:r w:rsidRPr="00AA503E">
        <w:rPr>
          <w:rtl/>
        </w:rPr>
        <w:t xml:space="preserve"> </w:t>
      </w:r>
      <w:r w:rsidRPr="00AA503E">
        <w:rPr>
          <w:rFonts w:hint="cs"/>
          <w:rtl/>
        </w:rPr>
        <w:t>מגן</w:t>
      </w:r>
      <w:r w:rsidRPr="00AA503E">
        <w:rPr>
          <w:rtl/>
        </w:rPr>
        <w:t xml:space="preserve">, </w:t>
      </w:r>
      <w:r w:rsidRPr="00AA503E">
        <w:rPr>
          <w:rFonts w:hint="cs"/>
          <w:rtl/>
        </w:rPr>
        <w:t>משקפי</w:t>
      </w:r>
      <w:r w:rsidRPr="00AA503E">
        <w:rPr>
          <w:rtl/>
        </w:rPr>
        <w:t xml:space="preserve"> </w:t>
      </w:r>
      <w:r w:rsidRPr="00AA503E">
        <w:rPr>
          <w:rFonts w:hint="cs"/>
          <w:rtl/>
        </w:rPr>
        <w:t>מגן</w:t>
      </w:r>
      <w:r w:rsidRPr="00AA503E">
        <w:rPr>
          <w:rtl/>
        </w:rPr>
        <w:t xml:space="preserve"> </w:t>
      </w:r>
      <w:r w:rsidRPr="00AA503E">
        <w:rPr>
          <w:rFonts w:hint="cs"/>
          <w:rtl/>
        </w:rPr>
        <w:t>וכד</w:t>
      </w:r>
      <w:r w:rsidRPr="00AA503E">
        <w:rPr>
          <w:rtl/>
        </w:rPr>
        <w:t>'</w:t>
      </w:r>
      <w:r w:rsidRPr="00AA503E">
        <w:rPr>
          <w:rFonts w:hint="cs"/>
          <w:rtl/>
        </w:rPr>
        <w:t>)</w:t>
      </w:r>
      <w:r w:rsidRPr="00AA503E">
        <w:rPr>
          <w:rtl/>
        </w:rPr>
        <w:t xml:space="preserve"> </w:t>
      </w:r>
      <w:r w:rsidRPr="00AA503E">
        <w:rPr>
          <w:rFonts w:hint="cs"/>
          <w:rtl/>
        </w:rPr>
        <w:t>ויוודא</w:t>
      </w:r>
      <w:r w:rsidRPr="00AA503E">
        <w:rPr>
          <w:rtl/>
        </w:rPr>
        <w:t xml:space="preserve"> </w:t>
      </w:r>
      <w:r w:rsidRPr="00AA503E">
        <w:rPr>
          <w:rFonts w:hint="cs"/>
          <w:rtl/>
        </w:rPr>
        <w:t>כי</w:t>
      </w:r>
      <w:r w:rsidRPr="00AA503E">
        <w:rPr>
          <w:rtl/>
        </w:rPr>
        <w:t xml:space="preserve"> </w:t>
      </w:r>
      <w:r w:rsidRPr="00AA503E">
        <w:rPr>
          <w:rFonts w:hint="cs"/>
          <w:rtl/>
        </w:rPr>
        <w:t>נעשה</w:t>
      </w:r>
      <w:r w:rsidRPr="00AA503E">
        <w:rPr>
          <w:rtl/>
        </w:rPr>
        <w:t xml:space="preserve"> </w:t>
      </w:r>
      <w:r w:rsidRPr="00AA503E">
        <w:rPr>
          <w:rFonts w:hint="cs"/>
          <w:rtl/>
        </w:rPr>
        <w:t>שימוש בציוד</w:t>
      </w:r>
      <w:r w:rsidRPr="00AA503E">
        <w:rPr>
          <w:rtl/>
        </w:rPr>
        <w:t xml:space="preserve"> </w:t>
      </w:r>
      <w:r w:rsidRPr="00AA503E">
        <w:rPr>
          <w:rFonts w:hint="cs"/>
          <w:rtl/>
        </w:rPr>
        <w:t>זה</w:t>
      </w:r>
      <w:r w:rsidRPr="00AA503E">
        <w:rPr>
          <w:rtl/>
        </w:rPr>
        <w:t>.</w:t>
      </w:r>
    </w:p>
    <w:p w14:paraId="66A9518F" w14:textId="77777777" w:rsidR="00793ED6" w:rsidRPr="00AA503E" w:rsidRDefault="00793ED6" w:rsidP="00793ED6">
      <w:pPr>
        <w:jc w:val="both"/>
        <w:rPr>
          <w:rtl/>
        </w:rPr>
      </w:pPr>
    </w:p>
    <w:p w14:paraId="08AAB94A" w14:textId="77777777" w:rsidR="00793ED6" w:rsidRPr="00AA503E" w:rsidRDefault="00793ED6" w:rsidP="00793ED6">
      <w:pPr>
        <w:jc w:val="both"/>
        <w:rPr>
          <w:rtl/>
        </w:rPr>
      </w:pPr>
      <w:r w:rsidRPr="00AA503E">
        <w:rPr>
          <w:rFonts w:hint="cs"/>
          <w:rtl/>
        </w:rPr>
        <w:t>הקבלן</w:t>
      </w:r>
      <w:r w:rsidRPr="00AA503E">
        <w:rPr>
          <w:rtl/>
        </w:rPr>
        <w:t xml:space="preserve"> </w:t>
      </w:r>
      <w:r w:rsidRPr="00AA503E">
        <w:rPr>
          <w:rFonts w:hint="cs"/>
          <w:rtl/>
        </w:rPr>
        <w:t>מתחייב</w:t>
      </w:r>
      <w:r w:rsidRPr="00AA503E">
        <w:rPr>
          <w:rtl/>
        </w:rPr>
        <w:t xml:space="preserve"> </w:t>
      </w:r>
      <w:r w:rsidRPr="00AA503E">
        <w:rPr>
          <w:rFonts w:hint="cs"/>
          <w:rtl/>
        </w:rPr>
        <w:t>לקיים</w:t>
      </w:r>
      <w:r w:rsidRPr="00AA503E">
        <w:rPr>
          <w:rtl/>
        </w:rPr>
        <w:t xml:space="preserve"> </w:t>
      </w:r>
      <w:r w:rsidRPr="00AA503E">
        <w:rPr>
          <w:rFonts w:hint="cs"/>
          <w:rtl/>
        </w:rPr>
        <w:t>סדרי</w:t>
      </w:r>
      <w:r w:rsidRPr="00AA503E">
        <w:rPr>
          <w:rtl/>
        </w:rPr>
        <w:t xml:space="preserve"> </w:t>
      </w:r>
      <w:r w:rsidRPr="00AA503E">
        <w:rPr>
          <w:rFonts w:hint="cs"/>
          <w:rtl/>
        </w:rPr>
        <w:t>עבודה</w:t>
      </w:r>
      <w:r w:rsidRPr="00AA503E">
        <w:rPr>
          <w:rtl/>
        </w:rPr>
        <w:t xml:space="preserve"> </w:t>
      </w:r>
      <w:r w:rsidRPr="00AA503E">
        <w:rPr>
          <w:rFonts w:hint="cs"/>
          <w:rtl/>
        </w:rPr>
        <w:t>תקינים</w:t>
      </w:r>
      <w:r w:rsidRPr="00AA503E">
        <w:rPr>
          <w:rtl/>
        </w:rPr>
        <w:t xml:space="preserve"> </w:t>
      </w:r>
      <w:r w:rsidRPr="00AA503E">
        <w:rPr>
          <w:rFonts w:hint="cs"/>
          <w:rtl/>
        </w:rPr>
        <w:t>וסדרי</w:t>
      </w:r>
      <w:r w:rsidRPr="00AA503E">
        <w:rPr>
          <w:rtl/>
        </w:rPr>
        <w:t xml:space="preserve"> </w:t>
      </w:r>
      <w:r w:rsidRPr="00AA503E">
        <w:rPr>
          <w:rFonts w:hint="cs"/>
          <w:rtl/>
        </w:rPr>
        <w:t>בטיחות</w:t>
      </w:r>
      <w:r w:rsidRPr="00AA503E">
        <w:rPr>
          <w:rtl/>
        </w:rPr>
        <w:t xml:space="preserve"> </w:t>
      </w:r>
      <w:r w:rsidRPr="00AA503E">
        <w:rPr>
          <w:rFonts w:hint="cs"/>
          <w:rtl/>
        </w:rPr>
        <w:t>נגד</w:t>
      </w:r>
      <w:r w:rsidRPr="00AA503E">
        <w:rPr>
          <w:rtl/>
        </w:rPr>
        <w:t xml:space="preserve"> </w:t>
      </w:r>
      <w:r w:rsidRPr="00AA503E">
        <w:rPr>
          <w:rFonts w:hint="cs"/>
          <w:rtl/>
        </w:rPr>
        <w:t>תאונות</w:t>
      </w:r>
      <w:r w:rsidRPr="00AA503E">
        <w:rPr>
          <w:rtl/>
        </w:rPr>
        <w:t xml:space="preserve">, </w:t>
      </w:r>
      <w:r w:rsidRPr="00AA503E">
        <w:rPr>
          <w:rFonts w:hint="cs"/>
          <w:rtl/>
        </w:rPr>
        <w:t>פגיעות</w:t>
      </w:r>
      <w:r w:rsidRPr="00AA503E">
        <w:rPr>
          <w:rtl/>
        </w:rPr>
        <w:t xml:space="preserve"> </w:t>
      </w:r>
      <w:r w:rsidRPr="00AA503E">
        <w:rPr>
          <w:rFonts w:hint="cs"/>
          <w:rtl/>
        </w:rPr>
        <w:t>ונזקים</w:t>
      </w:r>
      <w:r w:rsidRPr="00AA503E">
        <w:rPr>
          <w:rtl/>
        </w:rPr>
        <w:t xml:space="preserve"> </w:t>
      </w:r>
      <w:r w:rsidRPr="00AA503E">
        <w:rPr>
          <w:rFonts w:hint="cs"/>
          <w:rtl/>
        </w:rPr>
        <w:t>אחרים</w:t>
      </w:r>
      <w:r w:rsidRPr="00AA503E">
        <w:rPr>
          <w:rtl/>
        </w:rPr>
        <w:t xml:space="preserve"> </w:t>
      </w:r>
      <w:r w:rsidRPr="00AA503E">
        <w:rPr>
          <w:rFonts w:hint="cs"/>
          <w:rtl/>
        </w:rPr>
        <w:t>לנפש ולרכוש</w:t>
      </w:r>
      <w:r w:rsidRPr="00AA503E">
        <w:rPr>
          <w:rtl/>
        </w:rPr>
        <w:t xml:space="preserve"> </w:t>
      </w:r>
      <w:r w:rsidRPr="00AA503E">
        <w:rPr>
          <w:rFonts w:hint="cs"/>
          <w:rtl/>
        </w:rPr>
        <w:t>בביצוע</w:t>
      </w:r>
      <w:r w:rsidRPr="00AA503E">
        <w:rPr>
          <w:rtl/>
        </w:rPr>
        <w:t xml:space="preserve"> </w:t>
      </w:r>
      <w:r w:rsidRPr="00AA503E">
        <w:rPr>
          <w:rFonts w:hint="cs"/>
          <w:rtl/>
        </w:rPr>
        <w:t>העבודה</w:t>
      </w:r>
      <w:r w:rsidRPr="00AA503E">
        <w:rPr>
          <w:rtl/>
        </w:rPr>
        <w:t xml:space="preserve">, </w:t>
      </w:r>
      <w:r w:rsidRPr="00AA503E">
        <w:rPr>
          <w:rFonts w:hint="cs"/>
          <w:rtl/>
        </w:rPr>
        <w:t>וכן</w:t>
      </w:r>
      <w:r w:rsidRPr="00AA503E">
        <w:rPr>
          <w:rtl/>
        </w:rPr>
        <w:t xml:space="preserve"> </w:t>
      </w:r>
      <w:r w:rsidRPr="00AA503E">
        <w:rPr>
          <w:rFonts w:hint="cs"/>
          <w:rtl/>
        </w:rPr>
        <w:t>יהיה</w:t>
      </w:r>
      <w:r w:rsidRPr="00AA503E">
        <w:rPr>
          <w:rtl/>
        </w:rPr>
        <w:t xml:space="preserve"> </w:t>
      </w:r>
      <w:r w:rsidRPr="00AA503E">
        <w:rPr>
          <w:rFonts w:hint="cs"/>
          <w:rtl/>
        </w:rPr>
        <w:t>עליו</w:t>
      </w:r>
      <w:r w:rsidRPr="00AA503E">
        <w:rPr>
          <w:rtl/>
        </w:rPr>
        <w:t xml:space="preserve"> </w:t>
      </w:r>
      <w:r w:rsidRPr="00AA503E">
        <w:rPr>
          <w:rFonts w:hint="cs"/>
          <w:rtl/>
        </w:rPr>
        <w:t>לדאוג</w:t>
      </w:r>
      <w:r w:rsidRPr="00AA503E">
        <w:rPr>
          <w:rtl/>
        </w:rPr>
        <w:t xml:space="preserve"> </w:t>
      </w:r>
      <w:r w:rsidRPr="00AA503E">
        <w:rPr>
          <w:rFonts w:hint="cs"/>
          <w:rtl/>
        </w:rPr>
        <w:t>לאכסון</w:t>
      </w:r>
      <w:r w:rsidRPr="00AA503E">
        <w:rPr>
          <w:rtl/>
        </w:rPr>
        <w:t xml:space="preserve"> </w:t>
      </w:r>
      <w:r w:rsidRPr="00AA503E">
        <w:rPr>
          <w:rFonts w:hint="cs"/>
          <w:rtl/>
        </w:rPr>
        <w:t>נכון</w:t>
      </w:r>
      <w:r w:rsidRPr="00AA503E">
        <w:rPr>
          <w:rtl/>
        </w:rPr>
        <w:t xml:space="preserve"> </w:t>
      </w:r>
      <w:r w:rsidRPr="00AA503E">
        <w:rPr>
          <w:rFonts w:hint="cs"/>
          <w:rtl/>
        </w:rPr>
        <w:t>ולמיקום</w:t>
      </w:r>
      <w:r w:rsidRPr="00AA503E">
        <w:rPr>
          <w:rtl/>
        </w:rPr>
        <w:t xml:space="preserve"> </w:t>
      </w:r>
      <w:r w:rsidRPr="00AA503E">
        <w:rPr>
          <w:rFonts w:hint="cs"/>
          <w:rtl/>
        </w:rPr>
        <w:t>נכון</w:t>
      </w:r>
      <w:r w:rsidRPr="00AA503E">
        <w:rPr>
          <w:rtl/>
        </w:rPr>
        <w:t xml:space="preserve"> </w:t>
      </w:r>
      <w:r w:rsidRPr="00AA503E">
        <w:rPr>
          <w:rFonts w:hint="cs"/>
          <w:rtl/>
        </w:rPr>
        <w:t>של</w:t>
      </w:r>
      <w:r w:rsidRPr="00AA503E">
        <w:rPr>
          <w:rtl/>
        </w:rPr>
        <w:t xml:space="preserve"> </w:t>
      </w:r>
      <w:r w:rsidRPr="00AA503E">
        <w:rPr>
          <w:rFonts w:hint="cs"/>
          <w:rtl/>
        </w:rPr>
        <w:t>החומרים</w:t>
      </w:r>
      <w:r w:rsidRPr="00AA503E">
        <w:rPr>
          <w:rtl/>
        </w:rPr>
        <w:t xml:space="preserve">, </w:t>
      </w:r>
      <w:r w:rsidRPr="00AA503E">
        <w:rPr>
          <w:rFonts w:hint="cs"/>
          <w:rtl/>
        </w:rPr>
        <w:t>הציוד</w:t>
      </w:r>
      <w:r w:rsidRPr="00AA503E">
        <w:rPr>
          <w:rtl/>
        </w:rPr>
        <w:t xml:space="preserve">, </w:t>
      </w:r>
      <w:r w:rsidRPr="00AA503E">
        <w:rPr>
          <w:rFonts w:hint="cs"/>
          <w:rtl/>
        </w:rPr>
        <w:t>המכשירים</w:t>
      </w:r>
      <w:r w:rsidRPr="00AA503E">
        <w:rPr>
          <w:rtl/>
        </w:rPr>
        <w:t>,</w:t>
      </w:r>
      <w:r w:rsidRPr="00AA503E">
        <w:rPr>
          <w:rFonts w:hint="cs"/>
          <w:rtl/>
        </w:rPr>
        <w:t xml:space="preserve"> המכונות</w:t>
      </w:r>
      <w:r w:rsidRPr="00AA503E">
        <w:rPr>
          <w:rtl/>
        </w:rPr>
        <w:t xml:space="preserve"> </w:t>
      </w:r>
      <w:r w:rsidRPr="00AA503E">
        <w:rPr>
          <w:rFonts w:hint="cs"/>
          <w:rtl/>
        </w:rPr>
        <w:t>וכלי</w:t>
      </w:r>
      <w:r w:rsidRPr="00AA503E">
        <w:rPr>
          <w:rtl/>
        </w:rPr>
        <w:t xml:space="preserve"> </w:t>
      </w:r>
      <w:r w:rsidRPr="00AA503E">
        <w:rPr>
          <w:rFonts w:hint="cs"/>
          <w:rtl/>
        </w:rPr>
        <w:t>העבודה</w:t>
      </w:r>
      <w:r w:rsidRPr="00AA503E">
        <w:rPr>
          <w:rtl/>
        </w:rPr>
        <w:t xml:space="preserve"> </w:t>
      </w:r>
      <w:r w:rsidRPr="00AA503E">
        <w:rPr>
          <w:rFonts w:hint="cs"/>
          <w:rtl/>
        </w:rPr>
        <w:t>שלו</w:t>
      </w:r>
      <w:r w:rsidRPr="00AA503E">
        <w:rPr>
          <w:rtl/>
        </w:rPr>
        <w:t>.</w:t>
      </w:r>
    </w:p>
    <w:p w14:paraId="1892F34C" w14:textId="77777777" w:rsidR="00793ED6" w:rsidRPr="00AA503E" w:rsidRDefault="00793ED6" w:rsidP="00793ED6">
      <w:pPr>
        <w:jc w:val="both"/>
        <w:rPr>
          <w:rtl/>
        </w:rPr>
      </w:pPr>
      <w:r w:rsidRPr="00AA503E">
        <w:rPr>
          <w:rFonts w:hint="cs"/>
          <w:rtl/>
        </w:rPr>
        <w:t>כמו</w:t>
      </w:r>
      <w:r w:rsidRPr="00AA503E">
        <w:rPr>
          <w:rtl/>
        </w:rPr>
        <w:t xml:space="preserve"> </w:t>
      </w:r>
      <w:r w:rsidRPr="00AA503E">
        <w:rPr>
          <w:rFonts w:hint="cs"/>
          <w:rtl/>
        </w:rPr>
        <w:t>כן</w:t>
      </w:r>
      <w:r w:rsidRPr="00AA503E">
        <w:rPr>
          <w:rtl/>
        </w:rPr>
        <w:t xml:space="preserve"> </w:t>
      </w:r>
      <w:r w:rsidRPr="00AA503E">
        <w:rPr>
          <w:rFonts w:hint="cs"/>
          <w:rtl/>
        </w:rPr>
        <w:t>ידאג</w:t>
      </w:r>
      <w:r w:rsidRPr="00AA503E">
        <w:rPr>
          <w:rtl/>
        </w:rPr>
        <w:t xml:space="preserve"> </w:t>
      </w:r>
      <w:r w:rsidRPr="00AA503E">
        <w:rPr>
          <w:rFonts w:hint="cs"/>
          <w:rtl/>
        </w:rPr>
        <w:t>הקבלן</w:t>
      </w:r>
      <w:r w:rsidRPr="00AA503E">
        <w:rPr>
          <w:rtl/>
        </w:rPr>
        <w:t xml:space="preserve"> </w:t>
      </w:r>
      <w:r w:rsidRPr="00AA503E">
        <w:rPr>
          <w:rFonts w:hint="cs"/>
          <w:rtl/>
        </w:rPr>
        <w:t>להצבת</w:t>
      </w:r>
      <w:r w:rsidRPr="00AA503E">
        <w:rPr>
          <w:rtl/>
        </w:rPr>
        <w:t xml:space="preserve"> </w:t>
      </w:r>
      <w:r w:rsidRPr="00AA503E">
        <w:rPr>
          <w:rFonts w:hint="cs"/>
          <w:rtl/>
        </w:rPr>
        <w:t>ציוד</w:t>
      </w:r>
      <w:r w:rsidRPr="00AA503E">
        <w:rPr>
          <w:rtl/>
        </w:rPr>
        <w:t xml:space="preserve"> </w:t>
      </w:r>
      <w:r w:rsidRPr="00AA503E">
        <w:rPr>
          <w:rFonts w:hint="cs"/>
          <w:rtl/>
        </w:rPr>
        <w:t>כיבוי</w:t>
      </w:r>
      <w:r w:rsidRPr="00AA503E">
        <w:rPr>
          <w:rtl/>
        </w:rPr>
        <w:t xml:space="preserve"> </w:t>
      </w:r>
      <w:r w:rsidRPr="00AA503E">
        <w:rPr>
          <w:rFonts w:hint="cs"/>
          <w:rtl/>
        </w:rPr>
        <w:t>אש</w:t>
      </w:r>
      <w:r w:rsidRPr="00AA503E">
        <w:rPr>
          <w:rtl/>
        </w:rPr>
        <w:t xml:space="preserve"> </w:t>
      </w:r>
      <w:r w:rsidRPr="00AA503E">
        <w:rPr>
          <w:rFonts w:hint="cs"/>
          <w:rtl/>
        </w:rPr>
        <w:t>במקום</w:t>
      </w:r>
      <w:r w:rsidRPr="00AA503E">
        <w:rPr>
          <w:rtl/>
        </w:rPr>
        <w:t xml:space="preserve"> </w:t>
      </w:r>
      <w:r w:rsidRPr="00AA503E">
        <w:rPr>
          <w:rFonts w:hint="cs"/>
          <w:rtl/>
        </w:rPr>
        <w:t>העבודה</w:t>
      </w:r>
      <w:r w:rsidRPr="00AA503E">
        <w:rPr>
          <w:rtl/>
        </w:rPr>
        <w:t>.</w:t>
      </w:r>
      <w:r w:rsidRPr="00AA503E">
        <w:rPr>
          <w:rFonts w:hint="cs"/>
          <w:rtl/>
        </w:rPr>
        <w:t xml:space="preserve"> </w:t>
      </w:r>
    </w:p>
    <w:p w14:paraId="588C72EA" w14:textId="77777777" w:rsidR="00793ED6" w:rsidRPr="00AA503E" w:rsidRDefault="00793ED6" w:rsidP="00793ED6">
      <w:pPr>
        <w:jc w:val="both"/>
        <w:rPr>
          <w:rtl/>
        </w:rPr>
      </w:pPr>
      <w:r w:rsidRPr="00AA503E">
        <w:rPr>
          <w:rFonts w:hint="cs"/>
          <w:rtl/>
        </w:rPr>
        <w:t>הקבלן</w:t>
      </w:r>
      <w:r w:rsidRPr="00AA503E">
        <w:rPr>
          <w:rtl/>
        </w:rPr>
        <w:t xml:space="preserve"> </w:t>
      </w:r>
      <w:r w:rsidRPr="00AA503E">
        <w:rPr>
          <w:rFonts w:hint="cs"/>
          <w:rtl/>
        </w:rPr>
        <w:t>יסמן</w:t>
      </w:r>
      <w:r w:rsidRPr="00AA503E">
        <w:rPr>
          <w:rtl/>
        </w:rPr>
        <w:t xml:space="preserve">, </w:t>
      </w:r>
      <w:r w:rsidRPr="00AA503E">
        <w:rPr>
          <w:rFonts w:hint="cs"/>
          <w:rtl/>
        </w:rPr>
        <w:t>ישלט</w:t>
      </w:r>
      <w:r w:rsidRPr="00AA503E">
        <w:rPr>
          <w:rtl/>
        </w:rPr>
        <w:t xml:space="preserve"> </w:t>
      </w:r>
      <w:r w:rsidRPr="00AA503E">
        <w:rPr>
          <w:rFonts w:hint="cs"/>
          <w:rtl/>
        </w:rPr>
        <w:t>ויגדר</w:t>
      </w:r>
      <w:r w:rsidRPr="00AA503E">
        <w:rPr>
          <w:rtl/>
        </w:rPr>
        <w:t xml:space="preserve"> </w:t>
      </w:r>
      <w:r w:rsidRPr="00AA503E">
        <w:rPr>
          <w:rFonts w:hint="cs"/>
          <w:rtl/>
        </w:rPr>
        <w:t>את</w:t>
      </w:r>
      <w:r w:rsidRPr="00AA503E">
        <w:rPr>
          <w:rtl/>
        </w:rPr>
        <w:t xml:space="preserve"> </w:t>
      </w:r>
      <w:r w:rsidRPr="00AA503E">
        <w:rPr>
          <w:rFonts w:hint="cs"/>
          <w:rtl/>
        </w:rPr>
        <w:t>השטח</w:t>
      </w:r>
      <w:r w:rsidRPr="00AA503E">
        <w:rPr>
          <w:rtl/>
        </w:rPr>
        <w:t xml:space="preserve"> </w:t>
      </w:r>
      <w:r w:rsidRPr="00AA503E">
        <w:rPr>
          <w:rFonts w:hint="cs"/>
          <w:rtl/>
        </w:rPr>
        <w:t>שבאחריותו</w:t>
      </w:r>
      <w:r w:rsidRPr="00AA503E">
        <w:rPr>
          <w:rtl/>
        </w:rPr>
        <w:t xml:space="preserve"> </w:t>
      </w:r>
      <w:r w:rsidRPr="00AA503E">
        <w:rPr>
          <w:rFonts w:hint="cs"/>
          <w:rtl/>
        </w:rPr>
        <w:t>באתר</w:t>
      </w:r>
      <w:r w:rsidRPr="00AA503E">
        <w:rPr>
          <w:rtl/>
        </w:rPr>
        <w:t xml:space="preserve"> </w:t>
      </w:r>
      <w:r w:rsidRPr="00AA503E">
        <w:rPr>
          <w:rFonts w:hint="cs"/>
          <w:rtl/>
        </w:rPr>
        <w:t>בו</w:t>
      </w:r>
      <w:r w:rsidRPr="00AA503E">
        <w:rPr>
          <w:rtl/>
        </w:rPr>
        <w:t xml:space="preserve"> </w:t>
      </w:r>
      <w:r w:rsidRPr="00AA503E">
        <w:rPr>
          <w:rFonts w:hint="cs"/>
          <w:rtl/>
        </w:rPr>
        <w:t>מתקיימת</w:t>
      </w:r>
      <w:r w:rsidRPr="00AA503E">
        <w:rPr>
          <w:rtl/>
        </w:rPr>
        <w:t xml:space="preserve"> </w:t>
      </w:r>
      <w:r w:rsidRPr="00AA503E">
        <w:rPr>
          <w:rFonts w:hint="cs"/>
          <w:rtl/>
        </w:rPr>
        <w:t>העבודה</w:t>
      </w:r>
      <w:r w:rsidRPr="00AA503E">
        <w:rPr>
          <w:rtl/>
        </w:rPr>
        <w:t xml:space="preserve">, </w:t>
      </w:r>
      <w:r w:rsidRPr="00AA503E">
        <w:rPr>
          <w:rFonts w:hint="cs"/>
          <w:rtl/>
        </w:rPr>
        <w:t>כולל</w:t>
      </w:r>
      <w:r w:rsidRPr="00AA503E">
        <w:rPr>
          <w:rtl/>
        </w:rPr>
        <w:t xml:space="preserve"> </w:t>
      </w:r>
      <w:r w:rsidRPr="00AA503E">
        <w:rPr>
          <w:rFonts w:hint="cs"/>
          <w:rtl/>
        </w:rPr>
        <w:t>הצבת</w:t>
      </w:r>
      <w:r w:rsidRPr="00AA503E">
        <w:rPr>
          <w:rtl/>
        </w:rPr>
        <w:t xml:space="preserve"> </w:t>
      </w:r>
      <w:r w:rsidRPr="00AA503E">
        <w:rPr>
          <w:rFonts w:hint="cs"/>
          <w:rtl/>
        </w:rPr>
        <w:t>ציוד</w:t>
      </w:r>
      <w:r w:rsidRPr="00AA503E">
        <w:rPr>
          <w:rtl/>
        </w:rPr>
        <w:t xml:space="preserve"> </w:t>
      </w:r>
      <w:r w:rsidRPr="00AA503E">
        <w:rPr>
          <w:rFonts w:hint="cs"/>
          <w:rtl/>
        </w:rPr>
        <w:t>מגן</w:t>
      </w:r>
      <w:r w:rsidRPr="00AA503E">
        <w:rPr>
          <w:rtl/>
        </w:rPr>
        <w:t xml:space="preserve"> –</w:t>
      </w:r>
      <w:r w:rsidRPr="00AA503E">
        <w:rPr>
          <w:rFonts w:hint="cs"/>
          <w:rtl/>
        </w:rPr>
        <w:t xml:space="preserve"> אזהרה</w:t>
      </w:r>
      <w:r w:rsidRPr="00AA503E">
        <w:rPr>
          <w:rtl/>
        </w:rPr>
        <w:t xml:space="preserve"> </w:t>
      </w:r>
      <w:r w:rsidRPr="00AA503E">
        <w:rPr>
          <w:rFonts w:hint="cs"/>
          <w:rtl/>
        </w:rPr>
        <w:t>עפ</w:t>
      </w:r>
      <w:r w:rsidRPr="00AA503E">
        <w:rPr>
          <w:rtl/>
        </w:rPr>
        <w:t>"</w:t>
      </w:r>
      <w:r w:rsidRPr="00AA503E">
        <w:rPr>
          <w:rFonts w:hint="cs"/>
          <w:rtl/>
        </w:rPr>
        <w:t>י</w:t>
      </w:r>
      <w:r w:rsidRPr="00AA503E">
        <w:rPr>
          <w:rtl/>
        </w:rPr>
        <w:t xml:space="preserve"> </w:t>
      </w:r>
      <w:r w:rsidRPr="00AA503E">
        <w:rPr>
          <w:rFonts w:hint="cs"/>
          <w:rtl/>
        </w:rPr>
        <w:t>החוק</w:t>
      </w:r>
      <w:r w:rsidRPr="00AA503E">
        <w:rPr>
          <w:rtl/>
        </w:rPr>
        <w:t xml:space="preserve"> </w:t>
      </w:r>
      <w:r w:rsidRPr="00AA503E">
        <w:rPr>
          <w:rFonts w:hint="cs"/>
          <w:rtl/>
        </w:rPr>
        <w:t>כגון</w:t>
      </w:r>
      <w:r w:rsidRPr="00AA503E">
        <w:rPr>
          <w:rtl/>
        </w:rPr>
        <w:t xml:space="preserve">: </w:t>
      </w:r>
      <w:r w:rsidRPr="00AA503E">
        <w:rPr>
          <w:rFonts w:hint="cs"/>
          <w:rtl/>
        </w:rPr>
        <w:t>מחסומים</w:t>
      </w:r>
      <w:r w:rsidRPr="00AA503E">
        <w:rPr>
          <w:rtl/>
        </w:rPr>
        <w:t xml:space="preserve">, </w:t>
      </w:r>
      <w:r w:rsidRPr="00AA503E">
        <w:rPr>
          <w:rFonts w:hint="cs"/>
          <w:rtl/>
        </w:rPr>
        <w:t>מחזירי</w:t>
      </w:r>
      <w:r w:rsidRPr="00AA503E">
        <w:rPr>
          <w:rtl/>
        </w:rPr>
        <w:t xml:space="preserve"> </w:t>
      </w:r>
      <w:r w:rsidRPr="00AA503E">
        <w:rPr>
          <w:rFonts w:hint="cs"/>
          <w:rtl/>
        </w:rPr>
        <w:t>אור</w:t>
      </w:r>
      <w:r w:rsidRPr="00AA503E">
        <w:rPr>
          <w:rtl/>
        </w:rPr>
        <w:t xml:space="preserve">, </w:t>
      </w:r>
      <w:r w:rsidRPr="00AA503E">
        <w:rPr>
          <w:rFonts w:hint="cs"/>
          <w:rtl/>
        </w:rPr>
        <w:t>גשרי</w:t>
      </w:r>
      <w:r w:rsidRPr="00AA503E">
        <w:rPr>
          <w:rtl/>
        </w:rPr>
        <w:t xml:space="preserve"> </w:t>
      </w:r>
      <w:r w:rsidRPr="00AA503E">
        <w:rPr>
          <w:rFonts w:hint="cs"/>
          <w:rtl/>
        </w:rPr>
        <w:t>מעבר</w:t>
      </w:r>
      <w:r w:rsidRPr="00AA503E">
        <w:rPr>
          <w:rtl/>
        </w:rPr>
        <w:t xml:space="preserve">, </w:t>
      </w:r>
      <w:r w:rsidRPr="00AA503E">
        <w:rPr>
          <w:rFonts w:hint="cs"/>
          <w:rtl/>
        </w:rPr>
        <w:t>סימון</w:t>
      </w:r>
      <w:r w:rsidRPr="00AA503E">
        <w:rPr>
          <w:rtl/>
        </w:rPr>
        <w:t xml:space="preserve"> </w:t>
      </w:r>
      <w:r w:rsidRPr="00AA503E">
        <w:rPr>
          <w:rFonts w:hint="cs"/>
          <w:rtl/>
        </w:rPr>
        <w:t>דרכי</w:t>
      </w:r>
      <w:r w:rsidRPr="00AA503E">
        <w:rPr>
          <w:rtl/>
        </w:rPr>
        <w:t xml:space="preserve"> </w:t>
      </w:r>
      <w:r w:rsidRPr="00AA503E">
        <w:rPr>
          <w:rFonts w:hint="cs"/>
          <w:rtl/>
        </w:rPr>
        <w:t>גישה</w:t>
      </w:r>
      <w:r w:rsidRPr="00AA503E">
        <w:rPr>
          <w:rtl/>
        </w:rPr>
        <w:t xml:space="preserve"> </w:t>
      </w:r>
      <w:r w:rsidRPr="00AA503E">
        <w:rPr>
          <w:rFonts w:hint="cs"/>
          <w:rtl/>
        </w:rPr>
        <w:t>ומילוט</w:t>
      </w:r>
      <w:r w:rsidRPr="00AA503E">
        <w:rPr>
          <w:rtl/>
        </w:rPr>
        <w:t xml:space="preserve">, </w:t>
      </w:r>
      <w:r w:rsidRPr="00AA503E">
        <w:rPr>
          <w:rFonts w:hint="cs"/>
          <w:rtl/>
        </w:rPr>
        <w:t>תמרורי</w:t>
      </w:r>
      <w:r w:rsidRPr="00AA503E">
        <w:rPr>
          <w:rtl/>
        </w:rPr>
        <w:t xml:space="preserve"> </w:t>
      </w:r>
      <w:r w:rsidRPr="00AA503E">
        <w:rPr>
          <w:rFonts w:hint="cs"/>
          <w:rtl/>
        </w:rPr>
        <w:t>ושלטי אזהרה</w:t>
      </w:r>
      <w:r w:rsidRPr="00AA503E">
        <w:rPr>
          <w:rtl/>
        </w:rPr>
        <w:t xml:space="preserve">, </w:t>
      </w:r>
      <w:r w:rsidRPr="00AA503E">
        <w:rPr>
          <w:rFonts w:hint="cs"/>
          <w:rtl/>
        </w:rPr>
        <w:t>פנסים</w:t>
      </w:r>
      <w:r w:rsidRPr="00AA503E">
        <w:rPr>
          <w:rtl/>
        </w:rPr>
        <w:t xml:space="preserve"> </w:t>
      </w:r>
      <w:r w:rsidRPr="00AA503E">
        <w:rPr>
          <w:rFonts w:hint="cs"/>
          <w:rtl/>
        </w:rPr>
        <w:t>מהבהבים</w:t>
      </w:r>
      <w:r w:rsidRPr="00AA503E">
        <w:rPr>
          <w:rtl/>
        </w:rPr>
        <w:t xml:space="preserve">, </w:t>
      </w:r>
      <w:r w:rsidRPr="00AA503E">
        <w:rPr>
          <w:rFonts w:hint="cs"/>
          <w:rtl/>
        </w:rPr>
        <w:t>ידאג</w:t>
      </w:r>
      <w:r w:rsidRPr="00AA503E">
        <w:rPr>
          <w:rtl/>
        </w:rPr>
        <w:t xml:space="preserve"> </w:t>
      </w:r>
      <w:r w:rsidRPr="00AA503E">
        <w:rPr>
          <w:rFonts w:hint="cs"/>
          <w:rtl/>
        </w:rPr>
        <w:t>לתאורה</w:t>
      </w:r>
      <w:r w:rsidRPr="00AA503E">
        <w:rPr>
          <w:rtl/>
        </w:rPr>
        <w:t xml:space="preserve"> </w:t>
      </w:r>
      <w:r w:rsidRPr="00AA503E">
        <w:rPr>
          <w:rFonts w:hint="cs"/>
          <w:rtl/>
        </w:rPr>
        <w:t>במשך</w:t>
      </w:r>
      <w:r w:rsidRPr="00AA503E">
        <w:rPr>
          <w:rtl/>
        </w:rPr>
        <w:t xml:space="preserve"> </w:t>
      </w:r>
      <w:r w:rsidRPr="00AA503E">
        <w:rPr>
          <w:rFonts w:hint="cs"/>
          <w:rtl/>
        </w:rPr>
        <w:t>הלילה</w:t>
      </w:r>
      <w:r w:rsidRPr="00AA503E">
        <w:rPr>
          <w:rtl/>
        </w:rPr>
        <w:t xml:space="preserve">, </w:t>
      </w:r>
      <w:r w:rsidRPr="00AA503E">
        <w:rPr>
          <w:rFonts w:hint="cs"/>
          <w:rtl/>
        </w:rPr>
        <w:t>יכוון</w:t>
      </w:r>
      <w:r w:rsidRPr="00AA503E">
        <w:rPr>
          <w:rtl/>
        </w:rPr>
        <w:t xml:space="preserve"> </w:t>
      </w:r>
      <w:r w:rsidRPr="00AA503E">
        <w:rPr>
          <w:rFonts w:hint="cs"/>
          <w:rtl/>
        </w:rPr>
        <w:t>את</w:t>
      </w:r>
      <w:r w:rsidRPr="00AA503E">
        <w:rPr>
          <w:rtl/>
        </w:rPr>
        <w:t xml:space="preserve"> </w:t>
      </w:r>
      <w:r w:rsidRPr="00AA503E">
        <w:rPr>
          <w:rFonts w:hint="cs"/>
          <w:rtl/>
        </w:rPr>
        <w:t>התנועה</w:t>
      </w:r>
      <w:r w:rsidRPr="00AA503E">
        <w:rPr>
          <w:rtl/>
        </w:rPr>
        <w:t xml:space="preserve"> </w:t>
      </w:r>
      <w:r w:rsidRPr="00AA503E">
        <w:rPr>
          <w:rFonts w:hint="cs"/>
          <w:rtl/>
        </w:rPr>
        <w:t>ויסדר</w:t>
      </w:r>
      <w:r w:rsidRPr="00AA503E">
        <w:rPr>
          <w:rtl/>
        </w:rPr>
        <w:t xml:space="preserve"> </w:t>
      </w:r>
      <w:r w:rsidRPr="00AA503E">
        <w:rPr>
          <w:rFonts w:hint="cs"/>
          <w:rtl/>
        </w:rPr>
        <w:t>מעברים</w:t>
      </w:r>
      <w:r w:rsidRPr="00AA503E">
        <w:rPr>
          <w:rtl/>
        </w:rPr>
        <w:t xml:space="preserve"> </w:t>
      </w:r>
      <w:r w:rsidRPr="00AA503E">
        <w:rPr>
          <w:rFonts w:hint="cs"/>
          <w:rtl/>
        </w:rPr>
        <w:t>זמניים</w:t>
      </w:r>
      <w:r w:rsidRPr="00AA503E">
        <w:rPr>
          <w:rtl/>
        </w:rPr>
        <w:t xml:space="preserve"> </w:t>
      </w:r>
      <w:r w:rsidRPr="00AA503E">
        <w:rPr>
          <w:rFonts w:hint="cs"/>
          <w:rtl/>
        </w:rPr>
        <w:t>בכל אותם</w:t>
      </w:r>
      <w:r w:rsidRPr="00AA503E">
        <w:rPr>
          <w:rtl/>
        </w:rPr>
        <w:t xml:space="preserve"> </w:t>
      </w:r>
      <w:r w:rsidRPr="00AA503E">
        <w:rPr>
          <w:rFonts w:hint="cs"/>
          <w:rtl/>
        </w:rPr>
        <w:t>המקומות</w:t>
      </w:r>
      <w:r w:rsidRPr="00AA503E">
        <w:rPr>
          <w:rtl/>
        </w:rPr>
        <w:t xml:space="preserve"> </w:t>
      </w:r>
      <w:r w:rsidRPr="00AA503E">
        <w:rPr>
          <w:rFonts w:hint="cs"/>
          <w:rtl/>
        </w:rPr>
        <w:t>שבטיחות</w:t>
      </w:r>
      <w:r w:rsidRPr="00AA503E">
        <w:rPr>
          <w:rtl/>
        </w:rPr>
        <w:t xml:space="preserve"> </w:t>
      </w:r>
      <w:r w:rsidRPr="00AA503E">
        <w:rPr>
          <w:rFonts w:hint="cs"/>
          <w:rtl/>
        </w:rPr>
        <w:t>הציבור</w:t>
      </w:r>
      <w:r w:rsidRPr="00AA503E">
        <w:rPr>
          <w:rtl/>
        </w:rPr>
        <w:t xml:space="preserve"> </w:t>
      </w:r>
      <w:r w:rsidRPr="00AA503E">
        <w:rPr>
          <w:rFonts w:hint="cs"/>
          <w:rtl/>
        </w:rPr>
        <w:t>והעובדים</w:t>
      </w:r>
      <w:r w:rsidRPr="00AA503E">
        <w:rPr>
          <w:rtl/>
        </w:rPr>
        <w:t xml:space="preserve"> </w:t>
      </w:r>
      <w:r w:rsidRPr="00AA503E">
        <w:rPr>
          <w:rFonts w:hint="cs"/>
          <w:rtl/>
        </w:rPr>
        <w:t>ידרשו</w:t>
      </w:r>
      <w:r w:rsidRPr="00AA503E">
        <w:rPr>
          <w:rtl/>
        </w:rPr>
        <w:t xml:space="preserve"> </w:t>
      </w:r>
      <w:r w:rsidRPr="00AA503E">
        <w:rPr>
          <w:rFonts w:hint="cs"/>
          <w:rtl/>
        </w:rPr>
        <w:t>זאת</w:t>
      </w:r>
      <w:r w:rsidRPr="00AA503E">
        <w:rPr>
          <w:rtl/>
        </w:rPr>
        <w:t xml:space="preserve"> </w:t>
      </w:r>
      <w:r w:rsidRPr="00AA503E">
        <w:rPr>
          <w:rFonts w:hint="cs"/>
          <w:rtl/>
        </w:rPr>
        <w:t>הכל</w:t>
      </w:r>
      <w:r w:rsidRPr="00AA503E">
        <w:rPr>
          <w:rtl/>
        </w:rPr>
        <w:t xml:space="preserve"> </w:t>
      </w:r>
      <w:r w:rsidRPr="00AA503E">
        <w:rPr>
          <w:rFonts w:hint="cs"/>
          <w:rtl/>
        </w:rPr>
        <w:t>בהתאם</w:t>
      </w:r>
      <w:r w:rsidRPr="00AA503E">
        <w:rPr>
          <w:rtl/>
        </w:rPr>
        <w:t xml:space="preserve"> </w:t>
      </w:r>
      <w:r w:rsidRPr="00AA503E">
        <w:rPr>
          <w:rFonts w:hint="cs"/>
          <w:rtl/>
        </w:rPr>
        <w:t>לתוכנית</w:t>
      </w:r>
      <w:r w:rsidRPr="00AA503E">
        <w:rPr>
          <w:rtl/>
        </w:rPr>
        <w:t xml:space="preserve"> </w:t>
      </w:r>
      <w:r w:rsidRPr="00AA503E">
        <w:rPr>
          <w:rFonts w:hint="cs"/>
          <w:rtl/>
        </w:rPr>
        <w:t>הסדרי</w:t>
      </w:r>
      <w:r w:rsidRPr="00AA503E">
        <w:rPr>
          <w:rtl/>
        </w:rPr>
        <w:t xml:space="preserve"> </w:t>
      </w:r>
      <w:r w:rsidRPr="00AA503E">
        <w:rPr>
          <w:rFonts w:hint="cs"/>
          <w:rtl/>
        </w:rPr>
        <w:t>תנועה</w:t>
      </w:r>
      <w:r w:rsidRPr="00AA503E">
        <w:rPr>
          <w:rtl/>
        </w:rPr>
        <w:t xml:space="preserve"> </w:t>
      </w:r>
      <w:r w:rsidRPr="00AA503E">
        <w:rPr>
          <w:rFonts w:hint="cs"/>
          <w:rtl/>
        </w:rPr>
        <w:t>המאושרת ע"י</w:t>
      </w:r>
      <w:r w:rsidRPr="00AA503E">
        <w:rPr>
          <w:rtl/>
        </w:rPr>
        <w:t xml:space="preserve"> </w:t>
      </w:r>
      <w:r w:rsidRPr="00AA503E">
        <w:rPr>
          <w:rFonts w:hint="cs"/>
          <w:rtl/>
        </w:rPr>
        <w:t>משטרת</w:t>
      </w:r>
      <w:r w:rsidRPr="00AA503E">
        <w:rPr>
          <w:rtl/>
        </w:rPr>
        <w:t xml:space="preserve"> </w:t>
      </w:r>
      <w:r w:rsidRPr="00AA503E">
        <w:rPr>
          <w:rFonts w:hint="cs"/>
          <w:rtl/>
        </w:rPr>
        <w:t>ישראל</w:t>
      </w:r>
      <w:r w:rsidRPr="00AA503E">
        <w:rPr>
          <w:rtl/>
        </w:rPr>
        <w:t xml:space="preserve"> </w:t>
      </w:r>
      <w:r w:rsidRPr="00AA503E">
        <w:rPr>
          <w:rFonts w:hint="cs"/>
          <w:rtl/>
        </w:rPr>
        <w:t>והרשויות</w:t>
      </w:r>
      <w:r w:rsidRPr="00AA503E">
        <w:rPr>
          <w:rtl/>
        </w:rPr>
        <w:t xml:space="preserve"> </w:t>
      </w:r>
      <w:r w:rsidRPr="00AA503E">
        <w:rPr>
          <w:rFonts w:hint="cs"/>
          <w:rtl/>
        </w:rPr>
        <w:t>המוסמכות</w:t>
      </w:r>
      <w:r w:rsidRPr="00AA503E">
        <w:rPr>
          <w:rtl/>
        </w:rPr>
        <w:t>.</w:t>
      </w:r>
    </w:p>
    <w:p w14:paraId="1F215FB7" w14:textId="77777777" w:rsidR="00793ED6" w:rsidRPr="00AA503E" w:rsidRDefault="00793ED6" w:rsidP="00793ED6">
      <w:pPr>
        <w:jc w:val="both"/>
        <w:rPr>
          <w:rtl/>
        </w:rPr>
      </w:pPr>
    </w:p>
    <w:p w14:paraId="5E61A7C0" w14:textId="77777777" w:rsidR="00793ED6" w:rsidRPr="00AA503E" w:rsidRDefault="00793ED6" w:rsidP="00793ED6">
      <w:pPr>
        <w:jc w:val="both"/>
        <w:rPr>
          <w:rtl/>
        </w:rPr>
      </w:pPr>
      <w:r w:rsidRPr="00AA503E">
        <w:rPr>
          <w:rFonts w:hint="cs"/>
          <w:rtl/>
        </w:rPr>
        <w:t>בעת</w:t>
      </w:r>
      <w:r w:rsidRPr="00AA503E">
        <w:rPr>
          <w:rtl/>
        </w:rPr>
        <w:t xml:space="preserve"> </w:t>
      </w:r>
      <w:r w:rsidRPr="00AA503E">
        <w:rPr>
          <w:rFonts w:hint="cs"/>
          <w:rtl/>
        </w:rPr>
        <w:t>ביצוע</w:t>
      </w:r>
      <w:r w:rsidRPr="00AA503E">
        <w:rPr>
          <w:rtl/>
        </w:rPr>
        <w:t xml:space="preserve"> </w:t>
      </w:r>
      <w:r w:rsidRPr="00AA503E">
        <w:rPr>
          <w:rFonts w:hint="cs"/>
          <w:rtl/>
        </w:rPr>
        <w:t>עבודות</w:t>
      </w:r>
      <w:r w:rsidRPr="00AA503E">
        <w:rPr>
          <w:rtl/>
        </w:rPr>
        <w:t xml:space="preserve"> </w:t>
      </w:r>
      <w:r w:rsidRPr="00AA503E">
        <w:rPr>
          <w:rFonts w:hint="cs"/>
          <w:rtl/>
        </w:rPr>
        <w:t>ברשות</w:t>
      </w:r>
      <w:r w:rsidRPr="00AA503E">
        <w:rPr>
          <w:rtl/>
        </w:rPr>
        <w:t xml:space="preserve"> </w:t>
      </w:r>
      <w:r w:rsidRPr="00AA503E">
        <w:rPr>
          <w:rFonts w:hint="cs"/>
          <w:rtl/>
        </w:rPr>
        <w:t>הרבים</w:t>
      </w:r>
      <w:r w:rsidRPr="00AA503E">
        <w:rPr>
          <w:rtl/>
        </w:rPr>
        <w:t xml:space="preserve"> </w:t>
      </w:r>
      <w:r w:rsidRPr="00AA503E">
        <w:rPr>
          <w:rFonts w:hint="cs"/>
          <w:rtl/>
        </w:rPr>
        <w:t>יינקטו</w:t>
      </w:r>
      <w:r w:rsidRPr="00AA503E">
        <w:rPr>
          <w:rtl/>
        </w:rPr>
        <w:t xml:space="preserve"> </w:t>
      </w:r>
      <w:r w:rsidRPr="00AA503E">
        <w:rPr>
          <w:rFonts w:hint="cs"/>
          <w:rtl/>
        </w:rPr>
        <w:t>אמצעי</w:t>
      </w:r>
      <w:r w:rsidRPr="00AA503E">
        <w:rPr>
          <w:rtl/>
        </w:rPr>
        <w:t xml:space="preserve"> </w:t>
      </w:r>
      <w:r w:rsidRPr="00AA503E">
        <w:rPr>
          <w:rFonts w:hint="cs"/>
          <w:rtl/>
        </w:rPr>
        <w:t>בטיחות</w:t>
      </w:r>
      <w:r w:rsidRPr="00AA503E">
        <w:rPr>
          <w:rtl/>
        </w:rPr>
        <w:t xml:space="preserve"> </w:t>
      </w:r>
      <w:r w:rsidRPr="00AA503E">
        <w:rPr>
          <w:rFonts w:hint="cs"/>
          <w:rtl/>
        </w:rPr>
        <w:t>להגנת</w:t>
      </w:r>
      <w:r w:rsidRPr="00AA503E">
        <w:rPr>
          <w:rtl/>
        </w:rPr>
        <w:t xml:space="preserve"> </w:t>
      </w:r>
      <w:r w:rsidRPr="00AA503E">
        <w:rPr>
          <w:rFonts w:hint="cs"/>
          <w:rtl/>
        </w:rPr>
        <w:t>הולכי</w:t>
      </w:r>
      <w:r w:rsidRPr="00AA503E">
        <w:rPr>
          <w:rtl/>
        </w:rPr>
        <w:t xml:space="preserve"> </w:t>
      </w:r>
      <w:r w:rsidRPr="00AA503E">
        <w:rPr>
          <w:rFonts w:hint="cs"/>
          <w:rtl/>
        </w:rPr>
        <w:t>רגל</w:t>
      </w:r>
      <w:r w:rsidRPr="00AA503E">
        <w:rPr>
          <w:rtl/>
        </w:rPr>
        <w:t xml:space="preserve"> </w:t>
      </w:r>
      <w:r w:rsidRPr="00AA503E">
        <w:rPr>
          <w:rFonts w:hint="cs"/>
          <w:rtl/>
        </w:rPr>
        <w:t>ותנועת</w:t>
      </w:r>
      <w:r w:rsidRPr="00AA503E">
        <w:rPr>
          <w:rtl/>
        </w:rPr>
        <w:t xml:space="preserve"> </w:t>
      </w:r>
      <w:r w:rsidRPr="00AA503E">
        <w:rPr>
          <w:rFonts w:hint="cs"/>
          <w:rtl/>
        </w:rPr>
        <w:t>כלי</w:t>
      </w:r>
      <w:r w:rsidRPr="00AA503E">
        <w:rPr>
          <w:rtl/>
        </w:rPr>
        <w:t xml:space="preserve"> </w:t>
      </w:r>
      <w:r w:rsidRPr="00AA503E">
        <w:rPr>
          <w:rFonts w:hint="cs"/>
          <w:rtl/>
        </w:rPr>
        <w:t>רכב</w:t>
      </w:r>
      <w:r w:rsidRPr="00AA503E">
        <w:rPr>
          <w:rtl/>
        </w:rPr>
        <w:t xml:space="preserve"> </w:t>
      </w:r>
      <w:r w:rsidRPr="00AA503E">
        <w:rPr>
          <w:rFonts w:hint="cs"/>
          <w:rtl/>
        </w:rPr>
        <w:t>על</w:t>
      </w:r>
      <w:r w:rsidRPr="00AA503E">
        <w:rPr>
          <w:rtl/>
        </w:rPr>
        <w:t xml:space="preserve"> </w:t>
      </w:r>
      <w:r w:rsidRPr="00AA503E">
        <w:rPr>
          <w:rFonts w:hint="cs"/>
          <w:rtl/>
        </w:rPr>
        <w:t>פי</w:t>
      </w:r>
      <w:r w:rsidRPr="00AA503E">
        <w:rPr>
          <w:rtl/>
        </w:rPr>
        <w:t xml:space="preserve"> </w:t>
      </w:r>
      <w:r w:rsidRPr="00AA503E">
        <w:rPr>
          <w:rFonts w:hint="cs"/>
          <w:rtl/>
        </w:rPr>
        <w:t>חוקים ותקנות</w:t>
      </w:r>
      <w:r w:rsidRPr="00AA503E">
        <w:rPr>
          <w:rtl/>
        </w:rPr>
        <w:t xml:space="preserve"> </w:t>
      </w:r>
      <w:r w:rsidRPr="00AA503E">
        <w:rPr>
          <w:rFonts w:hint="cs"/>
          <w:rtl/>
        </w:rPr>
        <w:t>משרד</w:t>
      </w:r>
      <w:r w:rsidRPr="00AA503E">
        <w:rPr>
          <w:rtl/>
        </w:rPr>
        <w:t xml:space="preserve"> </w:t>
      </w:r>
      <w:r w:rsidRPr="00AA503E">
        <w:rPr>
          <w:rFonts w:hint="cs"/>
          <w:rtl/>
        </w:rPr>
        <w:t>התחבורה</w:t>
      </w:r>
      <w:r w:rsidRPr="00AA503E">
        <w:rPr>
          <w:rtl/>
        </w:rPr>
        <w:t xml:space="preserve"> </w:t>
      </w:r>
      <w:r w:rsidRPr="00AA503E">
        <w:rPr>
          <w:rFonts w:hint="cs"/>
          <w:rtl/>
        </w:rPr>
        <w:t>ומשטרת</w:t>
      </w:r>
      <w:r w:rsidRPr="00AA503E">
        <w:rPr>
          <w:rtl/>
        </w:rPr>
        <w:t xml:space="preserve"> </w:t>
      </w:r>
      <w:r w:rsidRPr="00AA503E">
        <w:rPr>
          <w:rFonts w:hint="cs"/>
          <w:rtl/>
        </w:rPr>
        <w:t>ישראל</w:t>
      </w:r>
      <w:r w:rsidRPr="00AA503E">
        <w:rPr>
          <w:rtl/>
        </w:rPr>
        <w:t>.</w:t>
      </w:r>
    </w:p>
    <w:p w14:paraId="636D5A66" w14:textId="77777777" w:rsidR="00793ED6" w:rsidRPr="00AA503E" w:rsidRDefault="00793ED6" w:rsidP="00793ED6">
      <w:pPr>
        <w:jc w:val="both"/>
        <w:rPr>
          <w:rtl/>
        </w:rPr>
      </w:pPr>
    </w:p>
    <w:p w14:paraId="7531D93D" w14:textId="77777777" w:rsidR="00793ED6" w:rsidRPr="00AA503E" w:rsidRDefault="00793ED6" w:rsidP="00793ED6">
      <w:pPr>
        <w:jc w:val="both"/>
        <w:rPr>
          <w:rtl/>
        </w:rPr>
      </w:pPr>
    </w:p>
    <w:p w14:paraId="1467DF5E" w14:textId="77777777" w:rsidR="00793ED6" w:rsidRPr="00AA503E" w:rsidRDefault="00793ED6" w:rsidP="00793ED6">
      <w:pPr>
        <w:jc w:val="both"/>
        <w:rPr>
          <w:rtl/>
        </w:rPr>
      </w:pPr>
    </w:p>
    <w:p w14:paraId="27489DDD" w14:textId="77777777" w:rsidR="00AD7787" w:rsidRPr="00AA503E" w:rsidRDefault="00AD7787" w:rsidP="00793ED6">
      <w:pPr>
        <w:jc w:val="both"/>
        <w:rPr>
          <w:rtl/>
        </w:rPr>
      </w:pPr>
    </w:p>
    <w:p w14:paraId="3415B28E" w14:textId="77777777" w:rsidR="00AD7787" w:rsidRPr="00AA503E" w:rsidRDefault="00AD7787" w:rsidP="00793ED6">
      <w:pPr>
        <w:jc w:val="both"/>
        <w:rPr>
          <w:rtl/>
        </w:rPr>
      </w:pPr>
    </w:p>
    <w:p w14:paraId="3A8C17EE" w14:textId="77777777" w:rsidR="00AD7787" w:rsidRPr="00AA503E" w:rsidRDefault="00AD7787" w:rsidP="00793ED6">
      <w:pPr>
        <w:jc w:val="both"/>
        <w:rPr>
          <w:rtl/>
        </w:rPr>
      </w:pPr>
    </w:p>
    <w:p w14:paraId="6FF0C355" w14:textId="77777777" w:rsidR="00793ED6" w:rsidRPr="00AA503E" w:rsidRDefault="00793ED6" w:rsidP="00793ED6">
      <w:pPr>
        <w:jc w:val="center"/>
        <w:rPr>
          <w:b/>
          <w:bCs/>
          <w:u w:val="single"/>
          <w:rtl/>
        </w:rPr>
      </w:pPr>
    </w:p>
    <w:p w14:paraId="028277D6" w14:textId="77777777" w:rsidR="00793ED6" w:rsidRPr="00AA503E" w:rsidRDefault="00793ED6" w:rsidP="00793ED6">
      <w:pPr>
        <w:jc w:val="center"/>
        <w:rPr>
          <w:b/>
          <w:bCs/>
          <w:u w:val="single"/>
          <w:rtl/>
        </w:rPr>
      </w:pPr>
      <w:r w:rsidRPr="00AA503E">
        <w:rPr>
          <w:rFonts w:hint="cs"/>
          <w:b/>
          <w:bCs/>
          <w:u w:val="single"/>
          <w:rtl/>
        </w:rPr>
        <w:lastRenderedPageBreak/>
        <w:t>הצהרה</w:t>
      </w:r>
      <w:r w:rsidRPr="00AA503E">
        <w:rPr>
          <w:b/>
          <w:bCs/>
          <w:u w:val="single"/>
          <w:rtl/>
        </w:rPr>
        <w:t xml:space="preserve"> </w:t>
      </w:r>
      <w:r w:rsidRPr="00AA503E">
        <w:rPr>
          <w:rFonts w:hint="cs"/>
          <w:b/>
          <w:bCs/>
          <w:u w:val="single"/>
          <w:rtl/>
        </w:rPr>
        <w:t>והתחייבות</w:t>
      </w:r>
    </w:p>
    <w:p w14:paraId="623C0C34" w14:textId="77777777" w:rsidR="00793ED6" w:rsidRPr="00AA503E" w:rsidRDefault="00793ED6" w:rsidP="00793ED6">
      <w:pPr>
        <w:jc w:val="both"/>
        <w:rPr>
          <w:rtl/>
        </w:rPr>
      </w:pPr>
    </w:p>
    <w:p w14:paraId="70E45659" w14:textId="77777777" w:rsidR="00793ED6" w:rsidRPr="00AA503E" w:rsidRDefault="00793ED6" w:rsidP="00793ED6">
      <w:pPr>
        <w:jc w:val="both"/>
        <w:rPr>
          <w:rtl/>
        </w:rPr>
      </w:pPr>
    </w:p>
    <w:p w14:paraId="02D19570" w14:textId="1F873A95" w:rsidR="00793ED6" w:rsidRPr="00AA503E" w:rsidRDefault="00793ED6" w:rsidP="00793ED6">
      <w:pPr>
        <w:jc w:val="both"/>
        <w:rPr>
          <w:rtl/>
        </w:rPr>
      </w:pPr>
      <w:r w:rsidRPr="00AA503E">
        <w:rPr>
          <w:rFonts w:hint="cs"/>
          <w:rtl/>
        </w:rPr>
        <w:t>תאריך</w:t>
      </w:r>
      <w:r w:rsidR="00AD7787" w:rsidRPr="00AA503E">
        <w:rPr>
          <w:rFonts w:hint="cs"/>
          <w:rtl/>
        </w:rPr>
        <w:t>:</w:t>
      </w:r>
      <w:r w:rsidRPr="00AA503E">
        <w:rPr>
          <w:rtl/>
        </w:rPr>
        <w:t>______</w:t>
      </w:r>
      <w:r w:rsidR="00AD7787" w:rsidRPr="00AA503E">
        <w:rPr>
          <w:rFonts w:hint="cs"/>
          <w:rtl/>
        </w:rPr>
        <w:t>____</w:t>
      </w:r>
      <w:r w:rsidRPr="00AA503E">
        <w:rPr>
          <w:rtl/>
        </w:rPr>
        <w:t>______</w:t>
      </w:r>
    </w:p>
    <w:p w14:paraId="3D5E9BF7" w14:textId="77777777" w:rsidR="00793ED6" w:rsidRPr="00AA503E" w:rsidRDefault="00793ED6" w:rsidP="00793ED6">
      <w:pPr>
        <w:jc w:val="both"/>
        <w:rPr>
          <w:b/>
          <w:bCs/>
          <w:rtl/>
        </w:rPr>
      </w:pPr>
    </w:p>
    <w:p w14:paraId="71922800" w14:textId="77777777" w:rsidR="00793ED6" w:rsidRPr="00AA503E" w:rsidRDefault="00793ED6" w:rsidP="00793ED6">
      <w:pPr>
        <w:jc w:val="both"/>
        <w:rPr>
          <w:b/>
          <w:bCs/>
          <w:rtl/>
        </w:rPr>
      </w:pPr>
      <w:r w:rsidRPr="00AA503E">
        <w:rPr>
          <w:rFonts w:hint="cs"/>
          <w:b/>
          <w:bCs/>
          <w:rtl/>
        </w:rPr>
        <w:t>לכבוד</w:t>
      </w:r>
      <w:r w:rsidRPr="00AA503E">
        <w:rPr>
          <w:b/>
          <w:bCs/>
          <w:rtl/>
        </w:rPr>
        <w:t xml:space="preserve"> ,</w:t>
      </w:r>
    </w:p>
    <w:p w14:paraId="0F156D9B" w14:textId="77777777" w:rsidR="00793ED6" w:rsidRPr="00AA503E" w:rsidRDefault="00793ED6" w:rsidP="00793ED6">
      <w:pPr>
        <w:jc w:val="both"/>
        <w:rPr>
          <w:b/>
          <w:bCs/>
          <w:rtl/>
        </w:rPr>
      </w:pPr>
      <w:r w:rsidRPr="00AA503E">
        <w:rPr>
          <w:rFonts w:hint="cs"/>
          <w:b/>
          <w:bCs/>
          <w:rtl/>
        </w:rPr>
        <w:t xml:space="preserve">המועצה הדתית </w:t>
      </w:r>
      <w:r w:rsidR="00A40C6A" w:rsidRPr="00AA503E">
        <w:rPr>
          <w:rFonts w:hint="cs"/>
          <w:b/>
          <w:bCs/>
          <w:rtl/>
        </w:rPr>
        <w:t xml:space="preserve">תל אביב </w:t>
      </w:r>
      <w:r w:rsidRPr="00AA503E">
        <w:rPr>
          <w:rFonts w:hint="cs"/>
          <w:b/>
          <w:bCs/>
          <w:rtl/>
        </w:rPr>
        <w:t xml:space="preserve">  </w:t>
      </w:r>
    </w:p>
    <w:p w14:paraId="441A9279" w14:textId="77777777" w:rsidR="00793ED6" w:rsidRPr="00AA503E" w:rsidRDefault="00793ED6" w:rsidP="00793ED6">
      <w:pPr>
        <w:jc w:val="both"/>
        <w:rPr>
          <w:rtl/>
        </w:rPr>
      </w:pPr>
    </w:p>
    <w:p w14:paraId="4A720A84" w14:textId="77777777" w:rsidR="00793ED6" w:rsidRPr="00AA503E" w:rsidRDefault="00793ED6" w:rsidP="00793ED6">
      <w:pPr>
        <w:jc w:val="both"/>
        <w:rPr>
          <w:rtl/>
        </w:rPr>
      </w:pPr>
      <w:r w:rsidRPr="00AA503E">
        <w:rPr>
          <w:rFonts w:hint="cs"/>
          <w:rtl/>
        </w:rPr>
        <w:t>א</w:t>
      </w:r>
      <w:r w:rsidRPr="00AA503E">
        <w:rPr>
          <w:rtl/>
        </w:rPr>
        <w:t>.</w:t>
      </w:r>
      <w:r w:rsidRPr="00AA503E">
        <w:rPr>
          <w:rFonts w:hint="cs"/>
          <w:rtl/>
        </w:rPr>
        <w:t>נ</w:t>
      </w:r>
      <w:r w:rsidRPr="00AA503E">
        <w:rPr>
          <w:rtl/>
        </w:rPr>
        <w:t>.,</w:t>
      </w:r>
    </w:p>
    <w:p w14:paraId="6A2AC528" w14:textId="77777777" w:rsidR="00793ED6" w:rsidRPr="00AA503E" w:rsidRDefault="00793ED6" w:rsidP="00793ED6">
      <w:pPr>
        <w:jc w:val="both"/>
        <w:rPr>
          <w:rtl/>
        </w:rPr>
      </w:pPr>
    </w:p>
    <w:p w14:paraId="05DA755D" w14:textId="77777777" w:rsidR="00793ED6" w:rsidRPr="00AA503E" w:rsidRDefault="00793ED6" w:rsidP="00793ED6">
      <w:pPr>
        <w:rPr>
          <w:rtl/>
        </w:rPr>
      </w:pPr>
      <w:r w:rsidRPr="00AA503E">
        <w:rPr>
          <w:rFonts w:hint="cs"/>
          <w:rtl/>
        </w:rPr>
        <w:t>הנני</w:t>
      </w:r>
      <w:r w:rsidRPr="00AA503E">
        <w:rPr>
          <w:rtl/>
        </w:rPr>
        <w:t xml:space="preserve"> </w:t>
      </w:r>
      <w:r w:rsidRPr="00AA503E">
        <w:rPr>
          <w:rFonts w:hint="cs"/>
          <w:rtl/>
        </w:rPr>
        <w:t>מאשר</w:t>
      </w:r>
      <w:r w:rsidRPr="00AA503E">
        <w:rPr>
          <w:rtl/>
        </w:rPr>
        <w:t xml:space="preserve"> </w:t>
      </w:r>
      <w:r w:rsidRPr="00AA503E">
        <w:rPr>
          <w:rFonts w:hint="cs"/>
          <w:rtl/>
        </w:rPr>
        <w:t>בזה</w:t>
      </w:r>
      <w:r w:rsidRPr="00AA503E">
        <w:rPr>
          <w:rtl/>
        </w:rPr>
        <w:t xml:space="preserve"> </w:t>
      </w:r>
      <w:r w:rsidRPr="00AA503E">
        <w:rPr>
          <w:rFonts w:hint="cs"/>
          <w:rtl/>
        </w:rPr>
        <w:t>שקראתי</w:t>
      </w:r>
      <w:r w:rsidRPr="00AA503E">
        <w:rPr>
          <w:rtl/>
        </w:rPr>
        <w:t xml:space="preserve"> </w:t>
      </w:r>
      <w:r w:rsidRPr="00AA503E">
        <w:rPr>
          <w:rFonts w:hint="cs"/>
          <w:rtl/>
        </w:rPr>
        <w:t>בעיון</w:t>
      </w:r>
      <w:r w:rsidRPr="00AA503E">
        <w:rPr>
          <w:rtl/>
        </w:rPr>
        <w:t xml:space="preserve"> </w:t>
      </w:r>
      <w:r w:rsidRPr="00AA503E">
        <w:rPr>
          <w:rFonts w:hint="cs"/>
          <w:rtl/>
        </w:rPr>
        <w:t>את</w:t>
      </w:r>
      <w:r w:rsidRPr="00AA503E">
        <w:rPr>
          <w:rtl/>
        </w:rPr>
        <w:t xml:space="preserve"> </w:t>
      </w:r>
      <w:r w:rsidRPr="00AA503E">
        <w:rPr>
          <w:rFonts w:hint="cs"/>
          <w:rtl/>
        </w:rPr>
        <w:t>הוראות</w:t>
      </w:r>
      <w:r w:rsidRPr="00AA503E">
        <w:rPr>
          <w:rtl/>
        </w:rPr>
        <w:t xml:space="preserve"> </w:t>
      </w:r>
      <w:r w:rsidRPr="00AA503E">
        <w:rPr>
          <w:rFonts w:hint="cs"/>
          <w:rtl/>
        </w:rPr>
        <w:t>הבטיחות</w:t>
      </w:r>
      <w:r w:rsidRPr="00AA503E">
        <w:rPr>
          <w:rtl/>
        </w:rPr>
        <w:t xml:space="preserve"> </w:t>
      </w:r>
      <w:r w:rsidRPr="00AA503E">
        <w:rPr>
          <w:rFonts w:hint="cs"/>
          <w:rtl/>
        </w:rPr>
        <w:t>לעבודות</w:t>
      </w:r>
      <w:r w:rsidRPr="00AA503E">
        <w:rPr>
          <w:rtl/>
        </w:rPr>
        <w:t xml:space="preserve"> </w:t>
      </w:r>
      <w:r w:rsidRPr="00AA503E">
        <w:rPr>
          <w:rFonts w:hint="cs"/>
          <w:rtl/>
        </w:rPr>
        <w:t>קבלנים</w:t>
      </w:r>
      <w:r w:rsidRPr="00AA503E">
        <w:rPr>
          <w:rtl/>
        </w:rPr>
        <w:t xml:space="preserve">, </w:t>
      </w:r>
      <w:r w:rsidRPr="00AA503E">
        <w:rPr>
          <w:rFonts w:hint="cs"/>
          <w:rtl/>
        </w:rPr>
        <w:t>הבנתי</w:t>
      </w:r>
      <w:r w:rsidRPr="00AA503E">
        <w:rPr>
          <w:rtl/>
        </w:rPr>
        <w:t xml:space="preserve"> </w:t>
      </w:r>
      <w:r w:rsidRPr="00AA503E">
        <w:rPr>
          <w:rFonts w:hint="cs"/>
          <w:rtl/>
        </w:rPr>
        <w:t>היטב</w:t>
      </w:r>
      <w:r w:rsidRPr="00AA503E">
        <w:rPr>
          <w:rtl/>
        </w:rPr>
        <w:t xml:space="preserve"> </w:t>
      </w:r>
      <w:r w:rsidRPr="00AA503E">
        <w:rPr>
          <w:rFonts w:hint="cs"/>
          <w:rtl/>
        </w:rPr>
        <w:t>את</w:t>
      </w:r>
      <w:r w:rsidRPr="00AA503E">
        <w:rPr>
          <w:rtl/>
        </w:rPr>
        <w:t xml:space="preserve"> </w:t>
      </w:r>
      <w:r w:rsidRPr="00AA503E">
        <w:rPr>
          <w:rFonts w:hint="cs"/>
          <w:rtl/>
        </w:rPr>
        <w:t>משמעות</w:t>
      </w:r>
    </w:p>
    <w:p w14:paraId="28D51E7E" w14:textId="77777777" w:rsidR="00793ED6" w:rsidRPr="00AA503E" w:rsidRDefault="00793ED6" w:rsidP="00793ED6">
      <w:pPr>
        <w:rPr>
          <w:rtl/>
        </w:rPr>
      </w:pPr>
      <w:r w:rsidRPr="00AA503E">
        <w:rPr>
          <w:rFonts w:hint="cs"/>
          <w:rtl/>
        </w:rPr>
        <w:t>האמור</w:t>
      </w:r>
      <w:r w:rsidRPr="00AA503E">
        <w:rPr>
          <w:rtl/>
        </w:rPr>
        <w:t xml:space="preserve"> </w:t>
      </w:r>
      <w:r w:rsidRPr="00AA503E">
        <w:rPr>
          <w:rFonts w:hint="cs"/>
          <w:rtl/>
        </w:rPr>
        <w:t>בהן</w:t>
      </w:r>
      <w:r w:rsidRPr="00AA503E">
        <w:rPr>
          <w:rtl/>
        </w:rPr>
        <w:t xml:space="preserve"> </w:t>
      </w:r>
      <w:r w:rsidRPr="00AA503E">
        <w:rPr>
          <w:rFonts w:hint="cs"/>
          <w:rtl/>
        </w:rPr>
        <w:t>ואני</w:t>
      </w:r>
      <w:r w:rsidRPr="00AA503E">
        <w:rPr>
          <w:rtl/>
        </w:rPr>
        <w:t xml:space="preserve"> </w:t>
      </w:r>
      <w:r w:rsidRPr="00AA503E">
        <w:rPr>
          <w:rFonts w:hint="cs"/>
          <w:rtl/>
        </w:rPr>
        <w:t>מתחייב</w:t>
      </w:r>
      <w:r w:rsidRPr="00AA503E">
        <w:rPr>
          <w:rtl/>
        </w:rPr>
        <w:t xml:space="preserve"> </w:t>
      </w:r>
      <w:r w:rsidRPr="00AA503E">
        <w:rPr>
          <w:rFonts w:hint="cs"/>
          <w:rtl/>
        </w:rPr>
        <w:t>לפעול</w:t>
      </w:r>
      <w:r w:rsidRPr="00AA503E">
        <w:rPr>
          <w:rtl/>
        </w:rPr>
        <w:t xml:space="preserve"> </w:t>
      </w:r>
      <w:r w:rsidRPr="00AA503E">
        <w:rPr>
          <w:rFonts w:hint="cs"/>
          <w:rtl/>
        </w:rPr>
        <w:t>בהתאם</w:t>
      </w:r>
      <w:r w:rsidRPr="00AA503E">
        <w:rPr>
          <w:rtl/>
        </w:rPr>
        <w:t xml:space="preserve"> </w:t>
      </w:r>
      <w:r w:rsidRPr="00AA503E">
        <w:rPr>
          <w:rFonts w:hint="cs"/>
          <w:rtl/>
        </w:rPr>
        <w:t>להוראות</w:t>
      </w:r>
      <w:r w:rsidRPr="00AA503E">
        <w:rPr>
          <w:rtl/>
        </w:rPr>
        <w:t xml:space="preserve"> </w:t>
      </w:r>
      <w:r w:rsidRPr="00AA503E">
        <w:rPr>
          <w:rFonts w:hint="cs"/>
          <w:rtl/>
        </w:rPr>
        <w:t>אלה</w:t>
      </w:r>
      <w:r w:rsidRPr="00AA503E">
        <w:rPr>
          <w:rtl/>
        </w:rPr>
        <w:t>.</w:t>
      </w:r>
    </w:p>
    <w:p w14:paraId="12FF99F9" w14:textId="77777777" w:rsidR="00793ED6" w:rsidRPr="00AA503E" w:rsidRDefault="00793ED6" w:rsidP="00793ED6">
      <w:pPr>
        <w:rPr>
          <w:rtl/>
        </w:rPr>
      </w:pPr>
    </w:p>
    <w:p w14:paraId="72C2A2E5" w14:textId="77777777" w:rsidR="00793ED6" w:rsidRPr="00AA503E" w:rsidRDefault="00793ED6" w:rsidP="00793ED6">
      <w:pPr>
        <w:jc w:val="both"/>
        <w:rPr>
          <w:rtl/>
        </w:rPr>
      </w:pPr>
      <w:r w:rsidRPr="00AA503E">
        <w:rPr>
          <w:rFonts w:hint="cs"/>
          <w:rtl/>
        </w:rPr>
        <w:t>הנני</w:t>
      </w:r>
      <w:r w:rsidRPr="00AA503E">
        <w:rPr>
          <w:rtl/>
        </w:rPr>
        <w:t xml:space="preserve"> </w:t>
      </w:r>
      <w:r w:rsidRPr="00AA503E">
        <w:rPr>
          <w:rFonts w:hint="cs"/>
          <w:rtl/>
        </w:rPr>
        <w:t>מאשר</w:t>
      </w:r>
      <w:r w:rsidRPr="00AA503E">
        <w:rPr>
          <w:rtl/>
        </w:rPr>
        <w:t xml:space="preserve">, </w:t>
      </w:r>
      <w:r w:rsidRPr="00AA503E">
        <w:rPr>
          <w:rFonts w:hint="cs"/>
          <w:rtl/>
        </w:rPr>
        <w:t>כי</w:t>
      </w:r>
      <w:r w:rsidRPr="00AA503E">
        <w:rPr>
          <w:rtl/>
        </w:rPr>
        <w:t xml:space="preserve"> </w:t>
      </w:r>
      <w:r w:rsidRPr="00AA503E">
        <w:rPr>
          <w:rFonts w:hint="cs"/>
          <w:rtl/>
        </w:rPr>
        <w:t>אני</w:t>
      </w:r>
      <w:r w:rsidRPr="00AA503E">
        <w:rPr>
          <w:rtl/>
        </w:rPr>
        <w:t xml:space="preserve"> </w:t>
      </w:r>
      <w:r w:rsidRPr="00AA503E">
        <w:rPr>
          <w:rFonts w:hint="cs"/>
          <w:rtl/>
        </w:rPr>
        <w:t>מעסיק</w:t>
      </w:r>
      <w:r w:rsidRPr="00AA503E">
        <w:rPr>
          <w:rtl/>
        </w:rPr>
        <w:t xml:space="preserve"> "</w:t>
      </w:r>
      <w:r w:rsidRPr="00AA503E">
        <w:rPr>
          <w:rFonts w:hint="cs"/>
          <w:rtl/>
        </w:rPr>
        <w:t>ממונה</w:t>
      </w:r>
      <w:r w:rsidRPr="00AA503E">
        <w:rPr>
          <w:rtl/>
        </w:rPr>
        <w:t xml:space="preserve"> </w:t>
      </w:r>
      <w:r w:rsidRPr="00AA503E">
        <w:rPr>
          <w:rFonts w:hint="cs"/>
          <w:rtl/>
        </w:rPr>
        <w:t>בטיחות</w:t>
      </w:r>
      <w:r w:rsidRPr="00AA503E">
        <w:rPr>
          <w:rtl/>
        </w:rPr>
        <w:t xml:space="preserve"> </w:t>
      </w:r>
      <w:r w:rsidRPr="00AA503E">
        <w:rPr>
          <w:rFonts w:hint="cs"/>
          <w:rtl/>
        </w:rPr>
        <w:t>מורשה</w:t>
      </w:r>
      <w:r w:rsidRPr="00AA503E">
        <w:rPr>
          <w:rtl/>
        </w:rPr>
        <w:t xml:space="preserve">" </w:t>
      </w:r>
      <w:r w:rsidRPr="00AA503E">
        <w:rPr>
          <w:rFonts w:hint="cs"/>
          <w:rtl/>
        </w:rPr>
        <w:t>אשר</w:t>
      </w:r>
      <w:r w:rsidRPr="00AA503E">
        <w:rPr>
          <w:rtl/>
        </w:rPr>
        <w:t xml:space="preserve"> </w:t>
      </w:r>
      <w:r w:rsidRPr="00AA503E">
        <w:rPr>
          <w:rFonts w:hint="cs"/>
          <w:rtl/>
        </w:rPr>
        <w:t>אחראי</w:t>
      </w:r>
      <w:r w:rsidRPr="00AA503E">
        <w:rPr>
          <w:rtl/>
        </w:rPr>
        <w:t xml:space="preserve"> </w:t>
      </w:r>
      <w:r w:rsidRPr="00AA503E">
        <w:rPr>
          <w:rFonts w:hint="cs"/>
          <w:rtl/>
        </w:rPr>
        <w:t>על</w:t>
      </w:r>
      <w:r w:rsidRPr="00AA503E">
        <w:rPr>
          <w:rtl/>
        </w:rPr>
        <w:t xml:space="preserve"> </w:t>
      </w:r>
      <w:r w:rsidRPr="00AA503E">
        <w:rPr>
          <w:rFonts w:hint="cs"/>
          <w:rtl/>
        </w:rPr>
        <w:t>יישו</w:t>
      </w:r>
      <w:r w:rsidRPr="00AA503E">
        <w:rPr>
          <w:rFonts w:hint="eastAsia"/>
          <w:rtl/>
        </w:rPr>
        <w:t>ם</w:t>
      </w:r>
      <w:r w:rsidRPr="00AA503E">
        <w:rPr>
          <w:rtl/>
        </w:rPr>
        <w:t xml:space="preserve"> </w:t>
      </w:r>
      <w:r w:rsidRPr="00AA503E">
        <w:rPr>
          <w:rFonts w:hint="cs"/>
          <w:rtl/>
        </w:rPr>
        <w:t>הוראות</w:t>
      </w:r>
      <w:r w:rsidRPr="00AA503E">
        <w:rPr>
          <w:rtl/>
        </w:rPr>
        <w:t xml:space="preserve"> </w:t>
      </w:r>
      <w:r w:rsidRPr="00AA503E">
        <w:rPr>
          <w:rFonts w:hint="cs"/>
          <w:rtl/>
        </w:rPr>
        <w:t>הבטיחות</w:t>
      </w:r>
      <w:r w:rsidRPr="00AA503E">
        <w:rPr>
          <w:rtl/>
        </w:rPr>
        <w:t xml:space="preserve"> </w:t>
      </w:r>
      <w:r w:rsidRPr="00AA503E">
        <w:rPr>
          <w:rFonts w:hint="cs"/>
          <w:rtl/>
        </w:rPr>
        <w:t>ומתן הדרכת</w:t>
      </w:r>
      <w:r w:rsidRPr="00AA503E">
        <w:rPr>
          <w:rtl/>
        </w:rPr>
        <w:t xml:space="preserve"> </w:t>
      </w:r>
      <w:r w:rsidRPr="00AA503E">
        <w:rPr>
          <w:rFonts w:hint="cs"/>
          <w:rtl/>
        </w:rPr>
        <w:t>בטיחות</w:t>
      </w:r>
      <w:r w:rsidRPr="00AA503E">
        <w:rPr>
          <w:rtl/>
        </w:rPr>
        <w:t xml:space="preserve"> </w:t>
      </w:r>
      <w:r w:rsidRPr="00AA503E">
        <w:rPr>
          <w:rFonts w:hint="cs"/>
          <w:rtl/>
        </w:rPr>
        <w:t>לי</w:t>
      </w:r>
      <w:r w:rsidRPr="00AA503E">
        <w:rPr>
          <w:rtl/>
        </w:rPr>
        <w:t xml:space="preserve"> </w:t>
      </w:r>
      <w:r w:rsidRPr="00AA503E">
        <w:rPr>
          <w:rFonts w:hint="cs"/>
          <w:rtl/>
        </w:rPr>
        <w:t>ולעובדים</w:t>
      </w:r>
      <w:r w:rsidRPr="00AA503E">
        <w:rPr>
          <w:rtl/>
        </w:rPr>
        <w:t xml:space="preserve"> </w:t>
      </w:r>
      <w:r w:rsidRPr="00AA503E">
        <w:rPr>
          <w:rFonts w:hint="cs"/>
          <w:rtl/>
        </w:rPr>
        <w:t>והבנתי</w:t>
      </w:r>
      <w:r w:rsidRPr="00AA503E">
        <w:rPr>
          <w:rtl/>
        </w:rPr>
        <w:t xml:space="preserve"> </w:t>
      </w:r>
      <w:r w:rsidRPr="00AA503E">
        <w:rPr>
          <w:rFonts w:hint="cs"/>
          <w:rtl/>
        </w:rPr>
        <w:t>את</w:t>
      </w:r>
      <w:r w:rsidRPr="00AA503E">
        <w:rPr>
          <w:rtl/>
        </w:rPr>
        <w:t xml:space="preserve"> </w:t>
      </w:r>
      <w:r w:rsidRPr="00AA503E">
        <w:rPr>
          <w:rFonts w:hint="cs"/>
          <w:rtl/>
        </w:rPr>
        <w:t>תוכנה</w:t>
      </w:r>
      <w:r w:rsidRPr="00AA503E">
        <w:rPr>
          <w:rtl/>
        </w:rPr>
        <w:t>.</w:t>
      </w:r>
    </w:p>
    <w:p w14:paraId="2FF0294C" w14:textId="77777777" w:rsidR="00793ED6" w:rsidRPr="00AA503E" w:rsidRDefault="00793ED6" w:rsidP="00793ED6">
      <w:pPr>
        <w:jc w:val="both"/>
        <w:rPr>
          <w:rtl/>
        </w:rPr>
      </w:pPr>
    </w:p>
    <w:p w14:paraId="2B6D1710" w14:textId="77777777" w:rsidR="00793ED6" w:rsidRPr="00AA503E" w:rsidRDefault="00793ED6" w:rsidP="00793ED6">
      <w:pPr>
        <w:jc w:val="both"/>
        <w:rPr>
          <w:rtl/>
        </w:rPr>
      </w:pPr>
      <w:r w:rsidRPr="00AA503E">
        <w:rPr>
          <w:rFonts w:hint="cs"/>
          <w:rtl/>
        </w:rPr>
        <w:t>הנני</w:t>
      </w:r>
      <w:r w:rsidRPr="00AA503E">
        <w:rPr>
          <w:rtl/>
        </w:rPr>
        <w:t xml:space="preserve"> </w:t>
      </w:r>
      <w:r w:rsidRPr="00AA503E">
        <w:rPr>
          <w:rFonts w:hint="cs"/>
          <w:rtl/>
        </w:rPr>
        <w:t>מתחייב</w:t>
      </w:r>
      <w:r w:rsidRPr="00AA503E">
        <w:rPr>
          <w:rtl/>
        </w:rPr>
        <w:t xml:space="preserve"> </w:t>
      </w:r>
      <w:r w:rsidRPr="00AA503E">
        <w:rPr>
          <w:rFonts w:hint="cs"/>
          <w:rtl/>
        </w:rPr>
        <w:t>להקפיד</w:t>
      </w:r>
      <w:r w:rsidRPr="00AA503E">
        <w:rPr>
          <w:rtl/>
        </w:rPr>
        <w:t xml:space="preserve"> </w:t>
      </w:r>
      <w:r w:rsidRPr="00AA503E">
        <w:rPr>
          <w:rFonts w:hint="cs"/>
          <w:rtl/>
        </w:rPr>
        <w:t>על</w:t>
      </w:r>
      <w:r w:rsidRPr="00AA503E">
        <w:rPr>
          <w:rtl/>
        </w:rPr>
        <w:t xml:space="preserve"> </w:t>
      </w:r>
      <w:r w:rsidRPr="00AA503E">
        <w:rPr>
          <w:rFonts w:hint="cs"/>
          <w:rtl/>
        </w:rPr>
        <w:t>קיום</w:t>
      </w:r>
      <w:r w:rsidRPr="00AA503E">
        <w:rPr>
          <w:rtl/>
        </w:rPr>
        <w:t xml:space="preserve"> </w:t>
      </w:r>
      <w:r w:rsidRPr="00AA503E">
        <w:rPr>
          <w:rFonts w:hint="cs"/>
          <w:rtl/>
        </w:rPr>
        <w:t>כל</w:t>
      </w:r>
      <w:r w:rsidRPr="00AA503E">
        <w:rPr>
          <w:rtl/>
        </w:rPr>
        <w:t xml:space="preserve"> </w:t>
      </w:r>
      <w:r w:rsidRPr="00AA503E">
        <w:rPr>
          <w:rFonts w:hint="cs"/>
          <w:rtl/>
        </w:rPr>
        <w:t>ההוראות</w:t>
      </w:r>
      <w:r w:rsidRPr="00AA503E">
        <w:rPr>
          <w:rtl/>
        </w:rPr>
        <w:t xml:space="preserve">, </w:t>
      </w:r>
      <w:r w:rsidRPr="00AA503E">
        <w:rPr>
          <w:rFonts w:hint="cs"/>
          <w:rtl/>
        </w:rPr>
        <w:t>ההנחיות</w:t>
      </w:r>
      <w:r w:rsidRPr="00AA503E">
        <w:rPr>
          <w:rtl/>
        </w:rPr>
        <w:t xml:space="preserve"> </w:t>
      </w:r>
      <w:r w:rsidRPr="00AA503E">
        <w:rPr>
          <w:rFonts w:hint="cs"/>
          <w:rtl/>
        </w:rPr>
        <w:t>והדרישות</w:t>
      </w:r>
      <w:r w:rsidRPr="00AA503E">
        <w:rPr>
          <w:rtl/>
        </w:rPr>
        <w:t xml:space="preserve"> </w:t>
      </w:r>
      <w:r w:rsidRPr="00AA503E">
        <w:rPr>
          <w:rFonts w:hint="cs"/>
          <w:rtl/>
        </w:rPr>
        <w:t>להבטחת</w:t>
      </w:r>
      <w:r w:rsidRPr="00AA503E">
        <w:rPr>
          <w:rtl/>
        </w:rPr>
        <w:t xml:space="preserve"> </w:t>
      </w:r>
      <w:r w:rsidRPr="00AA503E">
        <w:rPr>
          <w:rFonts w:hint="cs"/>
          <w:rtl/>
        </w:rPr>
        <w:t>תנאי</w:t>
      </w:r>
      <w:r w:rsidRPr="00AA503E">
        <w:rPr>
          <w:rtl/>
        </w:rPr>
        <w:t xml:space="preserve"> </w:t>
      </w:r>
      <w:r w:rsidRPr="00AA503E">
        <w:rPr>
          <w:rFonts w:hint="cs"/>
          <w:rtl/>
        </w:rPr>
        <w:t>הבטיחות</w:t>
      </w:r>
      <w:r w:rsidRPr="00AA503E">
        <w:rPr>
          <w:rtl/>
        </w:rPr>
        <w:t xml:space="preserve"> </w:t>
      </w:r>
      <w:r w:rsidRPr="00AA503E">
        <w:rPr>
          <w:rFonts w:hint="cs"/>
          <w:rtl/>
        </w:rPr>
        <w:t>והגהות</w:t>
      </w:r>
      <w:r w:rsidRPr="00AA503E">
        <w:rPr>
          <w:rtl/>
        </w:rPr>
        <w:t xml:space="preserve"> </w:t>
      </w:r>
      <w:r w:rsidRPr="00AA503E">
        <w:rPr>
          <w:rFonts w:hint="cs"/>
          <w:rtl/>
        </w:rPr>
        <w:t>בכל הקשור</w:t>
      </w:r>
      <w:r w:rsidRPr="00AA503E">
        <w:rPr>
          <w:rtl/>
        </w:rPr>
        <w:t xml:space="preserve"> </w:t>
      </w:r>
      <w:r w:rsidRPr="00AA503E">
        <w:rPr>
          <w:rFonts w:hint="cs"/>
          <w:rtl/>
        </w:rPr>
        <w:t>לביצוע</w:t>
      </w:r>
      <w:r w:rsidRPr="00AA503E">
        <w:rPr>
          <w:rtl/>
        </w:rPr>
        <w:t xml:space="preserve"> </w:t>
      </w:r>
      <w:r w:rsidRPr="00AA503E">
        <w:rPr>
          <w:rFonts w:hint="cs"/>
          <w:rtl/>
        </w:rPr>
        <w:t>העבודה</w:t>
      </w:r>
      <w:r w:rsidRPr="00AA503E">
        <w:rPr>
          <w:rtl/>
        </w:rPr>
        <w:t xml:space="preserve"> </w:t>
      </w:r>
      <w:r w:rsidRPr="00AA503E">
        <w:rPr>
          <w:rFonts w:hint="cs"/>
          <w:rtl/>
        </w:rPr>
        <w:t>נשוא</w:t>
      </w:r>
      <w:r w:rsidRPr="00AA503E">
        <w:rPr>
          <w:rtl/>
        </w:rPr>
        <w:t xml:space="preserve"> </w:t>
      </w:r>
      <w:r w:rsidRPr="00AA503E">
        <w:rPr>
          <w:rFonts w:hint="cs"/>
          <w:rtl/>
        </w:rPr>
        <w:t>ההסכם</w:t>
      </w:r>
      <w:r w:rsidRPr="00AA503E">
        <w:rPr>
          <w:rtl/>
        </w:rPr>
        <w:t>.</w:t>
      </w:r>
    </w:p>
    <w:p w14:paraId="131A7B1C" w14:textId="77777777" w:rsidR="00793ED6" w:rsidRPr="00AA503E" w:rsidRDefault="00793ED6" w:rsidP="00793ED6">
      <w:pPr>
        <w:jc w:val="both"/>
        <w:rPr>
          <w:rtl/>
        </w:rPr>
      </w:pPr>
    </w:p>
    <w:p w14:paraId="79F1A0C8" w14:textId="77777777" w:rsidR="00793ED6" w:rsidRPr="00AA503E" w:rsidRDefault="00793ED6" w:rsidP="00793ED6">
      <w:pPr>
        <w:jc w:val="both"/>
        <w:rPr>
          <w:rtl/>
        </w:rPr>
      </w:pPr>
      <w:r w:rsidRPr="00AA503E">
        <w:rPr>
          <w:rFonts w:hint="cs"/>
          <w:rtl/>
        </w:rPr>
        <w:t>הנני</w:t>
      </w:r>
      <w:r w:rsidRPr="00AA503E">
        <w:rPr>
          <w:rtl/>
        </w:rPr>
        <w:t xml:space="preserve"> </w:t>
      </w:r>
      <w:r w:rsidRPr="00AA503E">
        <w:rPr>
          <w:rFonts w:hint="cs"/>
          <w:rtl/>
        </w:rPr>
        <w:t>מתחייב</w:t>
      </w:r>
      <w:r w:rsidRPr="00AA503E">
        <w:rPr>
          <w:rtl/>
        </w:rPr>
        <w:t xml:space="preserve"> </w:t>
      </w:r>
      <w:r w:rsidRPr="00AA503E">
        <w:rPr>
          <w:rFonts w:hint="cs"/>
          <w:rtl/>
        </w:rPr>
        <w:t>להעביר</w:t>
      </w:r>
      <w:r w:rsidRPr="00AA503E">
        <w:rPr>
          <w:rtl/>
        </w:rPr>
        <w:t xml:space="preserve"> </w:t>
      </w:r>
      <w:r w:rsidRPr="00AA503E">
        <w:rPr>
          <w:rFonts w:hint="cs"/>
          <w:rtl/>
        </w:rPr>
        <w:t>את</w:t>
      </w:r>
      <w:r w:rsidRPr="00AA503E">
        <w:rPr>
          <w:rtl/>
        </w:rPr>
        <w:t xml:space="preserve"> </w:t>
      </w:r>
      <w:r w:rsidRPr="00AA503E">
        <w:rPr>
          <w:rFonts w:hint="cs"/>
          <w:rtl/>
        </w:rPr>
        <w:t>כללי</w:t>
      </w:r>
      <w:r w:rsidRPr="00AA503E">
        <w:rPr>
          <w:rtl/>
        </w:rPr>
        <w:t xml:space="preserve"> </w:t>
      </w:r>
      <w:r w:rsidRPr="00AA503E">
        <w:rPr>
          <w:rFonts w:hint="cs"/>
          <w:rtl/>
        </w:rPr>
        <w:t>הבטיחות</w:t>
      </w:r>
      <w:r w:rsidRPr="00AA503E">
        <w:rPr>
          <w:rtl/>
        </w:rPr>
        <w:t xml:space="preserve"> </w:t>
      </w:r>
      <w:r w:rsidRPr="00AA503E">
        <w:rPr>
          <w:rFonts w:hint="cs"/>
          <w:rtl/>
        </w:rPr>
        <w:t>לכל</w:t>
      </w:r>
      <w:r w:rsidRPr="00AA503E">
        <w:rPr>
          <w:rtl/>
        </w:rPr>
        <w:t xml:space="preserve"> </w:t>
      </w:r>
      <w:r w:rsidRPr="00AA503E">
        <w:rPr>
          <w:rFonts w:hint="cs"/>
          <w:rtl/>
        </w:rPr>
        <w:t>המועסקים</w:t>
      </w:r>
      <w:r w:rsidRPr="00AA503E">
        <w:rPr>
          <w:rtl/>
        </w:rPr>
        <w:t xml:space="preserve"> </w:t>
      </w:r>
      <w:r w:rsidRPr="00AA503E">
        <w:rPr>
          <w:rFonts w:hint="cs"/>
          <w:rtl/>
        </w:rPr>
        <w:t>אצלי</w:t>
      </w:r>
      <w:r w:rsidRPr="00AA503E">
        <w:rPr>
          <w:rtl/>
        </w:rPr>
        <w:t xml:space="preserve"> </w:t>
      </w:r>
      <w:r w:rsidRPr="00AA503E">
        <w:rPr>
          <w:rFonts w:hint="cs"/>
          <w:rtl/>
        </w:rPr>
        <w:t>ישירות</w:t>
      </w:r>
      <w:r w:rsidRPr="00AA503E">
        <w:rPr>
          <w:rtl/>
        </w:rPr>
        <w:t xml:space="preserve"> </w:t>
      </w:r>
      <w:r w:rsidRPr="00AA503E">
        <w:rPr>
          <w:rFonts w:hint="cs"/>
          <w:rtl/>
        </w:rPr>
        <w:t>ובעקיפין</w:t>
      </w:r>
      <w:r w:rsidRPr="00AA503E">
        <w:rPr>
          <w:rtl/>
        </w:rPr>
        <w:t xml:space="preserve"> </w:t>
      </w:r>
      <w:r w:rsidRPr="00AA503E">
        <w:rPr>
          <w:rFonts w:hint="cs"/>
          <w:rtl/>
        </w:rPr>
        <w:t>ולדאוג</w:t>
      </w:r>
      <w:r w:rsidRPr="00AA503E">
        <w:rPr>
          <w:rtl/>
        </w:rPr>
        <w:t xml:space="preserve"> </w:t>
      </w:r>
      <w:r w:rsidRPr="00AA503E">
        <w:rPr>
          <w:rFonts w:hint="cs"/>
          <w:rtl/>
        </w:rPr>
        <w:t>לכך</w:t>
      </w:r>
      <w:r w:rsidRPr="00AA503E">
        <w:rPr>
          <w:rtl/>
        </w:rPr>
        <w:t xml:space="preserve"> </w:t>
      </w:r>
      <w:r w:rsidRPr="00AA503E">
        <w:rPr>
          <w:rFonts w:hint="cs"/>
          <w:rtl/>
        </w:rPr>
        <w:t>שיבצעו את</w:t>
      </w:r>
      <w:r w:rsidRPr="00AA503E">
        <w:rPr>
          <w:rtl/>
        </w:rPr>
        <w:t xml:space="preserve"> </w:t>
      </w:r>
      <w:r w:rsidRPr="00AA503E">
        <w:rPr>
          <w:rFonts w:hint="cs"/>
          <w:rtl/>
        </w:rPr>
        <w:t>ההוראות</w:t>
      </w:r>
      <w:r w:rsidRPr="00AA503E">
        <w:rPr>
          <w:rtl/>
        </w:rPr>
        <w:t xml:space="preserve"> </w:t>
      </w:r>
      <w:r w:rsidRPr="00AA503E">
        <w:rPr>
          <w:rFonts w:hint="cs"/>
          <w:rtl/>
        </w:rPr>
        <w:t>כלשונן</w:t>
      </w:r>
      <w:r w:rsidRPr="00AA503E">
        <w:rPr>
          <w:rtl/>
        </w:rPr>
        <w:t>.</w:t>
      </w:r>
    </w:p>
    <w:p w14:paraId="45B22107" w14:textId="77777777" w:rsidR="00793ED6" w:rsidRPr="00AA503E" w:rsidRDefault="00793ED6" w:rsidP="00793ED6">
      <w:pPr>
        <w:jc w:val="both"/>
        <w:rPr>
          <w:rtl/>
        </w:rPr>
      </w:pPr>
    </w:p>
    <w:p w14:paraId="5DA9D37F" w14:textId="77777777" w:rsidR="00793ED6" w:rsidRPr="00AA503E" w:rsidRDefault="00793ED6" w:rsidP="00793ED6">
      <w:pPr>
        <w:jc w:val="both"/>
        <w:rPr>
          <w:rtl/>
        </w:rPr>
      </w:pPr>
      <w:r w:rsidRPr="00AA503E">
        <w:rPr>
          <w:rFonts w:hint="cs"/>
          <w:rtl/>
        </w:rPr>
        <w:t>הנני</w:t>
      </w:r>
      <w:r w:rsidRPr="00AA503E">
        <w:rPr>
          <w:rtl/>
        </w:rPr>
        <w:t xml:space="preserve"> </w:t>
      </w:r>
      <w:r w:rsidRPr="00AA503E">
        <w:rPr>
          <w:rFonts w:hint="cs"/>
          <w:rtl/>
        </w:rPr>
        <w:t>מתחייב</w:t>
      </w:r>
      <w:r w:rsidRPr="00AA503E">
        <w:rPr>
          <w:rtl/>
        </w:rPr>
        <w:t xml:space="preserve"> </w:t>
      </w:r>
      <w:r w:rsidRPr="00AA503E">
        <w:rPr>
          <w:rFonts w:hint="cs"/>
          <w:rtl/>
        </w:rPr>
        <w:t>בזאת</w:t>
      </w:r>
      <w:r w:rsidRPr="00AA503E">
        <w:rPr>
          <w:rtl/>
        </w:rPr>
        <w:t xml:space="preserve"> </w:t>
      </w:r>
      <w:r w:rsidRPr="00AA503E">
        <w:rPr>
          <w:rFonts w:hint="cs"/>
          <w:rtl/>
        </w:rPr>
        <w:t>להקפיד</w:t>
      </w:r>
      <w:r w:rsidRPr="00AA503E">
        <w:rPr>
          <w:rtl/>
        </w:rPr>
        <w:t xml:space="preserve"> </w:t>
      </w:r>
      <w:r w:rsidRPr="00AA503E">
        <w:rPr>
          <w:rFonts w:hint="cs"/>
          <w:rtl/>
        </w:rPr>
        <w:t>על</w:t>
      </w:r>
      <w:r w:rsidRPr="00AA503E">
        <w:rPr>
          <w:rtl/>
        </w:rPr>
        <w:t xml:space="preserve"> </w:t>
      </w:r>
      <w:r w:rsidRPr="00AA503E">
        <w:rPr>
          <w:rFonts w:hint="cs"/>
          <w:rtl/>
        </w:rPr>
        <w:t>קיום</w:t>
      </w:r>
      <w:r w:rsidRPr="00AA503E">
        <w:rPr>
          <w:rtl/>
        </w:rPr>
        <w:t xml:space="preserve"> </w:t>
      </w:r>
      <w:r w:rsidRPr="00AA503E">
        <w:rPr>
          <w:rFonts w:hint="cs"/>
          <w:rtl/>
        </w:rPr>
        <w:t>הוראות</w:t>
      </w:r>
      <w:r w:rsidRPr="00AA503E">
        <w:rPr>
          <w:rtl/>
        </w:rPr>
        <w:t xml:space="preserve"> </w:t>
      </w:r>
      <w:r w:rsidRPr="00AA503E">
        <w:rPr>
          <w:rFonts w:hint="cs"/>
          <w:rtl/>
        </w:rPr>
        <w:t>הדין</w:t>
      </w:r>
      <w:r w:rsidRPr="00AA503E">
        <w:rPr>
          <w:rtl/>
        </w:rPr>
        <w:t xml:space="preserve">, </w:t>
      </w:r>
      <w:r w:rsidRPr="00AA503E">
        <w:rPr>
          <w:rFonts w:hint="cs"/>
          <w:rtl/>
        </w:rPr>
        <w:t>הכללים</w:t>
      </w:r>
      <w:r w:rsidRPr="00AA503E">
        <w:rPr>
          <w:rtl/>
        </w:rPr>
        <w:t xml:space="preserve">, </w:t>
      </w:r>
      <w:r w:rsidRPr="00AA503E">
        <w:rPr>
          <w:rFonts w:hint="cs"/>
          <w:rtl/>
        </w:rPr>
        <w:t>ההוראות</w:t>
      </w:r>
      <w:r w:rsidRPr="00AA503E">
        <w:rPr>
          <w:rtl/>
        </w:rPr>
        <w:t xml:space="preserve"> </w:t>
      </w:r>
      <w:r w:rsidRPr="00AA503E">
        <w:rPr>
          <w:rFonts w:hint="cs"/>
          <w:rtl/>
        </w:rPr>
        <w:t>וההנחיות</w:t>
      </w:r>
      <w:r w:rsidRPr="00AA503E">
        <w:rPr>
          <w:rtl/>
        </w:rPr>
        <w:t xml:space="preserve"> </w:t>
      </w:r>
      <w:r w:rsidRPr="00AA503E">
        <w:rPr>
          <w:rFonts w:hint="cs"/>
          <w:rtl/>
        </w:rPr>
        <w:t>לרבות</w:t>
      </w:r>
      <w:r w:rsidRPr="00AA503E">
        <w:rPr>
          <w:rtl/>
        </w:rPr>
        <w:t xml:space="preserve"> </w:t>
      </w:r>
      <w:r w:rsidRPr="00AA503E">
        <w:rPr>
          <w:rFonts w:hint="cs"/>
          <w:rtl/>
        </w:rPr>
        <w:t>הוראות והנחיות</w:t>
      </w:r>
      <w:r w:rsidRPr="00AA503E">
        <w:rPr>
          <w:rtl/>
        </w:rPr>
        <w:t xml:space="preserve"> </w:t>
      </w:r>
      <w:r w:rsidRPr="00AA503E">
        <w:rPr>
          <w:rFonts w:hint="cs"/>
          <w:rtl/>
        </w:rPr>
        <w:t>הגורמים</w:t>
      </w:r>
      <w:r w:rsidRPr="00AA503E">
        <w:rPr>
          <w:rtl/>
        </w:rPr>
        <w:t xml:space="preserve"> </w:t>
      </w:r>
      <w:r w:rsidRPr="00AA503E">
        <w:rPr>
          <w:rFonts w:hint="cs"/>
          <w:rtl/>
        </w:rPr>
        <w:t>המוסמכים</w:t>
      </w:r>
      <w:r w:rsidRPr="00AA503E">
        <w:rPr>
          <w:rtl/>
        </w:rPr>
        <w:t xml:space="preserve"> </w:t>
      </w:r>
      <w:r w:rsidRPr="00AA503E">
        <w:rPr>
          <w:rFonts w:hint="cs"/>
          <w:rtl/>
        </w:rPr>
        <w:t>למען</w:t>
      </w:r>
      <w:r w:rsidRPr="00AA503E">
        <w:rPr>
          <w:rtl/>
        </w:rPr>
        <w:t xml:space="preserve"> </w:t>
      </w:r>
      <w:r w:rsidRPr="00AA503E">
        <w:rPr>
          <w:rFonts w:hint="cs"/>
          <w:rtl/>
        </w:rPr>
        <w:t>שמירת</w:t>
      </w:r>
      <w:r w:rsidRPr="00AA503E">
        <w:rPr>
          <w:rtl/>
        </w:rPr>
        <w:t xml:space="preserve"> </w:t>
      </w:r>
      <w:r w:rsidRPr="00AA503E">
        <w:rPr>
          <w:rFonts w:hint="cs"/>
          <w:rtl/>
        </w:rPr>
        <w:t>בטיחותי</w:t>
      </w:r>
      <w:r w:rsidRPr="00AA503E">
        <w:rPr>
          <w:rtl/>
        </w:rPr>
        <w:t xml:space="preserve"> </w:t>
      </w:r>
      <w:r w:rsidRPr="00AA503E">
        <w:rPr>
          <w:rFonts w:hint="cs"/>
          <w:rtl/>
        </w:rPr>
        <w:t>האישית</w:t>
      </w:r>
      <w:r w:rsidRPr="00AA503E">
        <w:rPr>
          <w:rtl/>
        </w:rPr>
        <w:t xml:space="preserve">, </w:t>
      </w:r>
      <w:r w:rsidRPr="00AA503E">
        <w:rPr>
          <w:rFonts w:hint="cs"/>
          <w:rtl/>
        </w:rPr>
        <w:t>בטיחות</w:t>
      </w:r>
      <w:r w:rsidRPr="00AA503E">
        <w:rPr>
          <w:rtl/>
        </w:rPr>
        <w:t xml:space="preserve"> </w:t>
      </w:r>
      <w:r w:rsidRPr="00AA503E">
        <w:rPr>
          <w:rFonts w:hint="cs"/>
          <w:rtl/>
        </w:rPr>
        <w:t>העובדים</w:t>
      </w:r>
      <w:r w:rsidRPr="00AA503E">
        <w:rPr>
          <w:rtl/>
        </w:rPr>
        <w:t xml:space="preserve"> </w:t>
      </w:r>
      <w:r w:rsidRPr="00AA503E">
        <w:rPr>
          <w:rFonts w:hint="cs"/>
          <w:rtl/>
        </w:rPr>
        <w:t>וכל</w:t>
      </w:r>
      <w:r w:rsidRPr="00AA503E">
        <w:rPr>
          <w:rtl/>
        </w:rPr>
        <w:t xml:space="preserve"> </w:t>
      </w:r>
      <w:r w:rsidRPr="00AA503E">
        <w:rPr>
          <w:rFonts w:hint="cs"/>
          <w:rtl/>
        </w:rPr>
        <w:t>הבא</w:t>
      </w:r>
      <w:r w:rsidRPr="00AA503E">
        <w:rPr>
          <w:rtl/>
        </w:rPr>
        <w:t xml:space="preserve"> </w:t>
      </w:r>
      <w:r w:rsidRPr="00AA503E">
        <w:rPr>
          <w:rFonts w:hint="cs"/>
          <w:rtl/>
        </w:rPr>
        <w:t>מטעמי</w:t>
      </w:r>
      <w:r w:rsidRPr="00AA503E">
        <w:rPr>
          <w:rtl/>
        </w:rPr>
        <w:t xml:space="preserve"> </w:t>
      </w:r>
      <w:r w:rsidRPr="00AA503E">
        <w:rPr>
          <w:rFonts w:hint="cs"/>
          <w:rtl/>
        </w:rPr>
        <w:t>וכל צד</w:t>
      </w:r>
      <w:r w:rsidRPr="00AA503E">
        <w:rPr>
          <w:rtl/>
        </w:rPr>
        <w:t xml:space="preserve"> </w:t>
      </w:r>
      <w:r w:rsidRPr="00AA503E">
        <w:rPr>
          <w:rFonts w:hint="cs"/>
          <w:rtl/>
        </w:rPr>
        <w:t>שלישי</w:t>
      </w:r>
      <w:r w:rsidRPr="00AA503E">
        <w:rPr>
          <w:rtl/>
        </w:rPr>
        <w:t xml:space="preserve"> </w:t>
      </w:r>
      <w:r w:rsidRPr="00AA503E">
        <w:rPr>
          <w:rFonts w:hint="cs"/>
          <w:rtl/>
        </w:rPr>
        <w:t>על</w:t>
      </w:r>
      <w:r w:rsidRPr="00AA503E">
        <w:rPr>
          <w:rtl/>
        </w:rPr>
        <w:t xml:space="preserve"> </w:t>
      </w:r>
      <w:r w:rsidRPr="00AA503E">
        <w:rPr>
          <w:rFonts w:hint="cs"/>
          <w:rtl/>
        </w:rPr>
        <w:t>מנת</w:t>
      </w:r>
      <w:r w:rsidRPr="00AA503E">
        <w:rPr>
          <w:rtl/>
        </w:rPr>
        <w:t xml:space="preserve"> </w:t>
      </w:r>
      <w:r w:rsidRPr="00AA503E">
        <w:rPr>
          <w:rFonts w:hint="cs"/>
          <w:rtl/>
        </w:rPr>
        <w:t>למנוע</w:t>
      </w:r>
      <w:r w:rsidRPr="00AA503E">
        <w:rPr>
          <w:rtl/>
        </w:rPr>
        <w:t xml:space="preserve"> </w:t>
      </w:r>
      <w:r w:rsidRPr="00AA503E">
        <w:rPr>
          <w:rFonts w:hint="cs"/>
          <w:rtl/>
        </w:rPr>
        <w:t>פגיעה</w:t>
      </w:r>
      <w:r w:rsidRPr="00AA503E">
        <w:rPr>
          <w:rtl/>
        </w:rPr>
        <w:t xml:space="preserve"> </w:t>
      </w:r>
      <w:r w:rsidRPr="00AA503E">
        <w:rPr>
          <w:rFonts w:hint="cs"/>
          <w:rtl/>
        </w:rPr>
        <w:t>בהם</w:t>
      </w:r>
      <w:r w:rsidRPr="00AA503E">
        <w:rPr>
          <w:rtl/>
        </w:rPr>
        <w:t xml:space="preserve">, </w:t>
      </w:r>
      <w:r w:rsidRPr="00AA503E">
        <w:rPr>
          <w:rFonts w:hint="cs"/>
          <w:rtl/>
        </w:rPr>
        <w:t>באחרים</w:t>
      </w:r>
      <w:r w:rsidRPr="00AA503E">
        <w:rPr>
          <w:rtl/>
        </w:rPr>
        <w:t xml:space="preserve"> </w:t>
      </w:r>
      <w:r w:rsidRPr="00AA503E">
        <w:rPr>
          <w:rFonts w:hint="cs"/>
          <w:rtl/>
        </w:rPr>
        <w:t>ובציוד</w:t>
      </w:r>
      <w:r w:rsidRPr="00AA503E">
        <w:rPr>
          <w:rtl/>
        </w:rPr>
        <w:t>.</w:t>
      </w:r>
    </w:p>
    <w:p w14:paraId="04E1EF16" w14:textId="77777777" w:rsidR="001807F7" w:rsidRPr="00AA503E" w:rsidRDefault="001807F7" w:rsidP="00793ED6">
      <w:pPr>
        <w:jc w:val="both"/>
        <w:rPr>
          <w:rtl/>
        </w:rPr>
      </w:pPr>
    </w:p>
    <w:p w14:paraId="41E56B2F" w14:textId="2D3D280C" w:rsidR="001807F7" w:rsidRPr="00AA503E" w:rsidRDefault="001807F7" w:rsidP="00793ED6">
      <w:pPr>
        <w:jc w:val="both"/>
        <w:rPr>
          <w:rtl/>
        </w:rPr>
      </w:pPr>
      <w:r w:rsidRPr="00AA503E">
        <w:rPr>
          <w:rFonts w:hint="cs"/>
          <w:rtl/>
        </w:rPr>
        <w:t>הריני מתחייב לאחר סיום ביצוע העבודות, לספק למועצה הדתית את כל האישורים הנדרשים לרשויות השונות ובהתאם לדרישות רישוי עסקים.</w:t>
      </w:r>
    </w:p>
    <w:p w14:paraId="572393B0" w14:textId="77777777" w:rsidR="00793ED6" w:rsidRPr="00AA503E" w:rsidRDefault="00793ED6" w:rsidP="00793ED6">
      <w:pPr>
        <w:jc w:val="both"/>
        <w:rPr>
          <w:rtl/>
        </w:rPr>
      </w:pPr>
    </w:p>
    <w:p w14:paraId="0AE5BE01" w14:textId="77777777" w:rsidR="00793ED6" w:rsidRPr="00AA503E" w:rsidRDefault="00793ED6" w:rsidP="00793ED6">
      <w:pPr>
        <w:jc w:val="both"/>
        <w:rPr>
          <w:rtl/>
        </w:rPr>
      </w:pPr>
      <w:r w:rsidRPr="00AA503E">
        <w:rPr>
          <w:rFonts w:hint="cs"/>
          <w:rtl/>
        </w:rPr>
        <w:t>בלי</w:t>
      </w:r>
      <w:r w:rsidRPr="00AA503E">
        <w:rPr>
          <w:rtl/>
        </w:rPr>
        <w:t xml:space="preserve"> </w:t>
      </w:r>
      <w:r w:rsidRPr="00AA503E">
        <w:rPr>
          <w:rFonts w:hint="cs"/>
          <w:rtl/>
        </w:rPr>
        <w:t>לגרוע</w:t>
      </w:r>
      <w:r w:rsidRPr="00AA503E">
        <w:rPr>
          <w:rtl/>
        </w:rPr>
        <w:t xml:space="preserve"> </w:t>
      </w:r>
      <w:r w:rsidRPr="00AA503E">
        <w:rPr>
          <w:rFonts w:hint="cs"/>
          <w:rtl/>
        </w:rPr>
        <w:t>מכל</w:t>
      </w:r>
      <w:r w:rsidRPr="00AA503E">
        <w:rPr>
          <w:rtl/>
        </w:rPr>
        <w:t xml:space="preserve"> </w:t>
      </w:r>
      <w:r w:rsidRPr="00AA503E">
        <w:rPr>
          <w:rFonts w:hint="cs"/>
          <w:rtl/>
        </w:rPr>
        <w:t>התחייבות</w:t>
      </w:r>
      <w:r w:rsidRPr="00AA503E">
        <w:rPr>
          <w:rtl/>
        </w:rPr>
        <w:t xml:space="preserve"> </w:t>
      </w:r>
      <w:r w:rsidRPr="00AA503E">
        <w:rPr>
          <w:rFonts w:hint="cs"/>
          <w:rtl/>
        </w:rPr>
        <w:t>מהתחייבויותיי</w:t>
      </w:r>
      <w:r w:rsidRPr="00AA503E">
        <w:rPr>
          <w:rtl/>
        </w:rPr>
        <w:t xml:space="preserve"> </w:t>
      </w:r>
      <w:r w:rsidRPr="00AA503E">
        <w:rPr>
          <w:rFonts w:hint="cs"/>
          <w:rtl/>
        </w:rPr>
        <w:t>הנני</w:t>
      </w:r>
      <w:r w:rsidRPr="00AA503E">
        <w:rPr>
          <w:rtl/>
        </w:rPr>
        <w:t xml:space="preserve"> </w:t>
      </w:r>
      <w:r w:rsidRPr="00AA503E">
        <w:rPr>
          <w:rFonts w:hint="cs"/>
          <w:rtl/>
        </w:rPr>
        <w:t>מתחייב</w:t>
      </w:r>
      <w:r w:rsidRPr="00AA503E">
        <w:rPr>
          <w:rtl/>
        </w:rPr>
        <w:t xml:space="preserve"> </w:t>
      </w:r>
      <w:r w:rsidRPr="00AA503E">
        <w:rPr>
          <w:rFonts w:hint="cs"/>
          <w:rtl/>
        </w:rPr>
        <w:t>לדאוג</w:t>
      </w:r>
      <w:r w:rsidRPr="00AA503E">
        <w:rPr>
          <w:rtl/>
        </w:rPr>
        <w:t xml:space="preserve"> </w:t>
      </w:r>
      <w:r w:rsidRPr="00AA503E">
        <w:rPr>
          <w:rFonts w:hint="cs"/>
          <w:rtl/>
        </w:rPr>
        <w:t>לכיסוי</w:t>
      </w:r>
      <w:r w:rsidRPr="00AA503E">
        <w:rPr>
          <w:rtl/>
        </w:rPr>
        <w:t xml:space="preserve"> </w:t>
      </w:r>
      <w:r w:rsidRPr="00AA503E">
        <w:rPr>
          <w:rFonts w:hint="cs"/>
          <w:rtl/>
        </w:rPr>
        <w:t>ביטוחי</w:t>
      </w:r>
      <w:r w:rsidRPr="00AA503E">
        <w:rPr>
          <w:rtl/>
        </w:rPr>
        <w:t xml:space="preserve"> </w:t>
      </w:r>
      <w:r w:rsidRPr="00AA503E">
        <w:rPr>
          <w:rFonts w:hint="cs"/>
          <w:rtl/>
        </w:rPr>
        <w:t>מתאים</w:t>
      </w:r>
      <w:r w:rsidRPr="00AA503E">
        <w:rPr>
          <w:rtl/>
        </w:rPr>
        <w:t xml:space="preserve">, </w:t>
      </w:r>
      <w:r w:rsidRPr="00AA503E">
        <w:rPr>
          <w:rFonts w:hint="cs"/>
          <w:rtl/>
        </w:rPr>
        <w:t>להנחת</w:t>
      </w:r>
      <w:r w:rsidRPr="00AA503E">
        <w:rPr>
          <w:rtl/>
        </w:rPr>
        <w:t xml:space="preserve"> </w:t>
      </w:r>
      <w:r w:rsidRPr="00AA503E">
        <w:rPr>
          <w:rFonts w:hint="cs"/>
          <w:rtl/>
        </w:rPr>
        <w:t>דעתו</w:t>
      </w:r>
      <w:r w:rsidRPr="00AA503E">
        <w:rPr>
          <w:rtl/>
        </w:rPr>
        <w:t xml:space="preserve"> </w:t>
      </w:r>
      <w:r w:rsidRPr="00AA503E">
        <w:rPr>
          <w:rFonts w:hint="cs"/>
          <w:rtl/>
        </w:rPr>
        <w:t>של יועץ</w:t>
      </w:r>
      <w:r w:rsidRPr="00AA503E">
        <w:rPr>
          <w:rtl/>
        </w:rPr>
        <w:t xml:space="preserve"> </w:t>
      </w:r>
      <w:r w:rsidRPr="00AA503E">
        <w:rPr>
          <w:rFonts w:hint="cs"/>
          <w:rtl/>
        </w:rPr>
        <w:t>הביטוח</w:t>
      </w:r>
      <w:r w:rsidRPr="00AA503E">
        <w:rPr>
          <w:rtl/>
        </w:rPr>
        <w:t xml:space="preserve"> </w:t>
      </w:r>
      <w:r w:rsidRPr="00AA503E">
        <w:rPr>
          <w:rFonts w:hint="cs"/>
          <w:rtl/>
        </w:rPr>
        <w:t xml:space="preserve">המועצה הדתית </w:t>
      </w:r>
      <w:r w:rsidR="00A40C6A" w:rsidRPr="00AA503E">
        <w:rPr>
          <w:rFonts w:hint="cs"/>
          <w:rtl/>
        </w:rPr>
        <w:t xml:space="preserve">תל אביב </w:t>
      </w:r>
      <w:r w:rsidRPr="00AA503E">
        <w:rPr>
          <w:rFonts w:hint="cs"/>
          <w:rtl/>
        </w:rPr>
        <w:t xml:space="preserve"> </w:t>
      </w:r>
      <w:r w:rsidRPr="00AA503E">
        <w:rPr>
          <w:rtl/>
        </w:rPr>
        <w:t xml:space="preserve">, </w:t>
      </w:r>
      <w:r w:rsidRPr="00AA503E">
        <w:rPr>
          <w:rFonts w:hint="cs"/>
          <w:rtl/>
        </w:rPr>
        <w:t>שיכסה</w:t>
      </w:r>
      <w:r w:rsidRPr="00AA503E">
        <w:rPr>
          <w:rtl/>
        </w:rPr>
        <w:t xml:space="preserve"> </w:t>
      </w:r>
      <w:r w:rsidRPr="00AA503E">
        <w:rPr>
          <w:rFonts w:hint="cs"/>
          <w:rtl/>
        </w:rPr>
        <w:t>כל</w:t>
      </w:r>
      <w:r w:rsidRPr="00AA503E">
        <w:rPr>
          <w:rtl/>
        </w:rPr>
        <w:t xml:space="preserve"> </w:t>
      </w:r>
      <w:r w:rsidRPr="00AA503E">
        <w:rPr>
          <w:rFonts w:hint="cs"/>
          <w:rtl/>
        </w:rPr>
        <w:t>נזק</w:t>
      </w:r>
      <w:r w:rsidRPr="00AA503E">
        <w:rPr>
          <w:rtl/>
        </w:rPr>
        <w:t xml:space="preserve"> </w:t>
      </w:r>
      <w:r w:rsidRPr="00AA503E">
        <w:rPr>
          <w:rFonts w:hint="cs"/>
          <w:rtl/>
        </w:rPr>
        <w:t>שייגרם</w:t>
      </w:r>
      <w:r w:rsidRPr="00AA503E">
        <w:rPr>
          <w:rtl/>
        </w:rPr>
        <w:t xml:space="preserve"> </w:t>
      </w:r>
      <w:r w:rsidRPr="00AA503E">
        <w:rPr>
          <w:rFonts w:hint="cs"/>
          <w:rtl/>
        </w:rPr>
        <w:t>למועצה הדתית,</w:t>
      </w:r>
      <w:r w:rsidRPr="00AA503E">
        <w:rPr>
          <w:rtl/>
        </w:rPr>
        <w:t xml:space="preserve"> </w:t>
      </w:r>
      <w:r w:rsidRPr="00AA503E">
        <w:rPr>
          <w:rFonts w:hint="cs"/>
          <w:rtl/>
        </w:rPr>
        <w:t>לעובדיה</w:t>
      </w:r>
      <w:r w:rsidRPr="00AA503E">
        <w:rPr>
          <w:rtl/>
        </w:rPr>
        <w:t xml:space="preserve"> </w:t>
      </w:r>
      <w:r w:rsidRPr="00AA503E">
        <w:rPr>
          <w:rFonts w:hint="cs"/>
          <w:rtl/>
        </w:rPr>
        <w:t>ולצדדים</w:t>
      </w:r>
      <w:r w:rsidRPr="00AA503E">
        <w:rPr>
          <w:rtl/>
        </w:rPr>
        <w:t xml:space="preserve"> </w:t>
      </w:r>
      <w:r w:rsidRPr="00AA503E">
        <w:rPr>
          <w:rFonts w:hint="cs"/>
          <w:rtl/>
        </w:rPr>
        <w:t>שלישיים</w:t>
      </w:r>
      <w:r w:rsidRPr="00AA503E">
        <w:rPr>
          <w:rtl/>
        </w:rPr>
        <w:t xml:space="preserve"> </w:t>
      </w:r>
      <w:r w:rsidRPr="00AA503E">
        <w:rPr>
          <w:rFonts w:hint="cs"/>
          <w:rtl/>
        </w:rPr>
        <w:t>כלשהם</w:t>
      </w:r>
      <w:r w:rsidRPr="00AA503E">
        <w:rPr>
          <w:rtl/>
        </w:rPr>
        <w:t xml:space="preserve"> </w:t>
      </w:r>
      <w:r w:rsidRPr="00AA503E">
        <w:rPr>
          <w:rFonts w:hint="cs"/>
          <w:rtl/>
        </w:rPr>
        <w:t>כתוצאה</w:t>
      </w:r>
      <w:r w:rsidRPr="00AA503E">
        <w:rPr>
          <w:rtl/>
        </w:rPr>
        <w:t xml:space="preserve"> </w:t>
      </w:r>
      <w:r w:rsidRPr="00AA503E">
        <w:rPr>
          <w:rFonts w:hint="cs"/>
          <w:rtl/>
        </w:rPr>
        <w:t>מביצוע</w:t>
      </w:r>
      <w:r w:rsidRPr="00AA503E">
        <w:rPr>
          <w:rtl/>
        </w:rPr>
        <w:t xml:space="preserve"> </w:t>
      </w:r>
      <w:r w:rsidRPr="00AA503E">
        <w:rPr>
          <w:rFonts w:hint="cs"/>
          <w:rtl/>
        </w:rPr>
        <w:t>העבודה</w:t>
      </w:r>
      <w:r w:rsidRPr="00AA503E">
        <w:rPr>
          <w:rtl/>
        </w:rPr>
        <w:t xml:space="preserve"> </w:t>
      </w:r>
      <w:r w:rsidRPr="00AA503E">
        <w:rPr>
          <w:rFonts w:hint="cs"/>
          <w:rtl/>
        </w:rPr>
        <w:t>על</w:t>
      </w:r>
      <w:r w:rsidRPr="00AA503E">
        <w:rPr>
          <w:rtl/>
        </w:rPr>
        <w:t xml:space="preserve"> </w:t>
      </w:r>
      <w:r w:rsidRPr="00AA503E">
        <w:rPr>
          <w:rFonts w:hint="cs"/>
          <w:rtl/>
        </w:rPr>
        <w:t>ידי</w:t>
      </w:r>
      <w:r w:rsidRPr="00AA503E">
        <w:rPr>
          <w:rtl/>
        </w:rPr>
        <w:t xml:space="preserve"> </w:t>
      </w:r>
      <w:r w:rsidRPr="00AA503E">
        <w:rPr>
          <w:rFonts w:hint="cs"/>
          <w:rtl/>
        </w:rPr>
        <w:t>ו</w:t>
      </w:r>
      <w:r w:rsidRPr="00AA503E">
        <w:rPr>
          <w:rtl/>
        </w:rPr>
        <w:t>/</w:t>
      </w:r>
      <w:r w:rsidRPr="00AA503E">
        <w:rPr>
          <w:rFonts w:hint="cs"/>
          <w:rtl/>
        </w:rPr>
        <w:t>או</w:t>
      </w:r>
      <w:r w:rsidRPr="00AA503E">
        <w:rPr>
          <w:rtl/>
        </w:rPr>
        <w:t xml:space="preserve"> </w:t>
      </w:r>
      <w:r w:rsidRPr="00AA503E">
        <w:rPr>
          <w:rFonts w:hint="cs"/>
          <w:rtl/>
        </w:rPr>
        <w:t>מטעמי</w:t>
      </w:r>
      <w:r w:rsidRPr="00AA503E">
        <w:rPr>
          <w:rtl/>
        </w:rPr>
        <w:t>.</w:t>
      </w:r>
    </w:p>
    <w:p w14:paraId="2AB6D188" w14:textId="77777777" w:rsidR="00793ED6" w:rsidRPr="00AA503E" w:rsidRDefault="00793ED6" w:rsidP="00793ED6">
      <w:pPr>
        <w:jc w:val="both"/>
        <w:rPr>
          <w:rtl/>
        </w:rPr>
      </w:pPr>
    </w:p>
    <w:p w14:paraId="4291057B" w14:textId="312D6532" w:rsidR="00793ED6" w:rsidRPr="00AA503E" w:rsidRDefault="00793ED6" w:rsidP="00793ED6">
      <w:pPr>
        <w:jc w:val="both"/>
        <w:rPr>
          <w:rtl/>
        </w:rPr>
      </w:pPr>
      <w:r w:rsidRPr="00AA503E">
        <w:rPr>
          <w:rFonts w:hint="cs"/>
          <w:rtl/>
        </w:rPr>
        <w:t>העתקים</w:t>
      </w:r>
      <w:r w:rsidRPr="00AA503E">
        <w:rPr>
          <w:rtl/>
        </w:rPr>
        <w:t xml:space="preserve"> </w:t>
      </w:r>
      <w:r w:rsidR="00295CDC" w:rsidRPr="00AA503E">
        <w:rPr>
          <w:rFonts w:hint="cs"/>
          <w:rtl/>
        </w:rPr>
        <w:t>מאישורי הביטוח ופוליסת ביטוח העבודת</w:t>
      </w:r>
      <w:r w:rsidRPr="00AA503E">
        <w:rPr>
          <w:rtl/>
        </w:rPr>
        <w:t xml:space="preserve"> </w:t>
      </w:r>
      <w:r w:rsidRPr="00AA503E">
        <w:rPr>
          <w:rFonts w:hint="cs"/>
          <w:rtl/>
        </w:rPr>
        <w:t>ימסרו</w:t>
      </w:r>
      <w:r w:rsidRPr="00AA503E">
        <w:rPr>
          <w:rtl/>
        </w:rPr>
        <w:t xml:space="preserve"> </w:t>
      </w:r>
      <w:r w:rsidRPr="00AA503E">
        <w:rPr>
          <w:rFonts w:hint="cs"/>
          <w:rtl/>
        </w:rPr>
        <w:t>ויבדקו</w:t>
      </w:r>
      <w:r w:rsidRPr="00AA503E">
        <w:rPr>
          <w:rtl/>
        </w:rPr>
        <w:t xml:space="preserve"> </w:t>
      </w:r>
      <w:r w:rsidRPr="00AA503E">
        <w:rPr>
          <w:rFonts w:hint="cs"/>
          <w:rtl/>
        </w:rPr>
        <w:t>ע</w:t>
      </w:r>
      <w:r w:rsidRPr="00AA503E">
        <w:rPr>
          <w:rtl/>
        </w:rPr>
        <w:t>"</w:t>
      </w:r>
      <w:r w:rsidRPr="00AA503E">
        <w:rPr>
          <w:rFonts w:hint="cs"/>
          <w:rtl/>
        </w:rPr>
        <w:t>י</w:t>
      </w:r>
      <w:r w:rsidRPr="00AA503E">
        <w:rPr>
          <w:rtl/>
        </w:rPr>
        <w:t xml:space="preserve"> </w:t>
      </w:r>
      <w:r w:rsidRPr="00AA503E">
        <w:rPr>
          <w:rFonts w:hint="cs"/>
          <w:rtl/>
        </w:rPr>
        <w:t>יועץ</w:t>
      </w:r>
      <w:r w:rsidRPr="00AA503E">
        <w:rPr>
          <w:rtl/>
        </w:rPr>
        <w:t xml:space="preserve"> </w:t>
      </w:r>
      <w:r w:rsidRPr="00AA503E">
        <w:rPr>
          <w:rFonts w:hint="cs"/>
          <w:rtl/>
        </w:rPr>
        <w:t>הביטוח</w:t>
      </w:r>
      <w:r w:rsidRPr="00AA503E">
        <w:rPr>
          <w:rtl/>
        </w:rPr>
        <w:t xml:space="preserve"> </w:t>
      </w:r>
      <w:r w:rsidRPr="00AA503E">
        <w:rPr>
          <w:rFonts w:hint="cs"/>
          <w:rtl/>
        </w:rPr>
        <w:t>של המועצה הדתית עוד</w:t>
      </w:r>
      <w:r w:rsidRPr="00AA503E">
        <w:rPr>
          <w:rtl/>
        </w:rPr>
        <w:t xml:space="preserve"> </w:t>
      </w:r>
      <w:r w:rsidRPr="00AA503E">
        <w:rPr>
          <w:rFonts w:hint="cs"/>
          <w:rtl/>
        </w:rPr>
        <w:t>בטרם</w:t>
      </w:r>
      <w:r w:rsidRPr="00AA503E">
        <w:rPr>
          <w:rtl/>
        </w:rPr>
        <w:t xml:space="preserve"> </w:t>
      </w:r>
      <w:r w:rsidRPr="00AA503E">
        <w:rPr>
          <w:rFonts w:hint="cs"/>
          <w:rtl/>
        </w:rPr>
        <w:t>התחלת</w:t>
      </w:r>
      <w:r w:rsidRPr="00AA503E">
        <w:rPr>
          <w:rtl/>
        </w:rPr>
        <w:t xml:space="preserve"> </w:t>
      </w:r>
      <w:r w:rsidRPr="00AA503E">
        <w:rPr>
          <w:rFonts w:hint="cs"/>
          <w:rtl/>
        </w:rPr>
        <w:t>ביצוע</w:t>
      </w:r>
      <w:r w:rsidRPr="00AA503E">
        <w:rPr>
          <w:rtl/>
        </w:rPr>
        <w:t xml:space="preserve"> </w:t>
      </w:r>
      <w:r w:rsidRPr="00AA503E">
        <w:rPr>
          <w:rFonts w:hint="cs"/>
          <w:rtl/>
        </w:rPr>
        <w:t>העבודות</w:t>
      </w:r>
      <w:r w:rsidRPr="00AA503E">
        <w:rPr>
          <w:rtl/>
        </w:rPr>
        <w:t>.</w:t>
      </w:r>
    </w:p>
    <w:p w14:paraId="508C0691" w14:textId="77777777" w:rsidR="00793ED6" w:rsidRPr="00AA503E" w:rsidRDefault="00793ED6" w:rsidP="00793ED6">
      <w:pPr>
        <w:jc w:val="both"/>
        <w:rPr>
          <w:rtl/>
        </w:rPr>
      </w:pPr>
    </w:p>
    <w:p w14:paraId="26E4BC13" w14:textId="77777777" w:rsidR="00793ED6" w:rsidRPr="00AA503E" w:rsidRDefault="00793ED6" w:rsidP="00793ED6">
      <w:pPr>
        <w:jc w:val="both"/>
        <w:rPr>
          <w:rtl/>
        </w:rPr>
      </w:pPr>
    </w:p>
    <w:p w14:paraId="300FDEC0" w14:textId="77777777" w:rsidR="00793ED6" w:rsidRPr="00AA503E" w:rsidRDefault="00793ED6" w:rsidP="00793ED6">
      <w:pPr>
        <w:jc w:val="both"/>
        <w:rPr>
          <w:rtl/>
        </w:rPr>
      </w:pPr>
      <w:r w:rsidRPr="00AA503E">
        <w:rPr>
          <w:rFonts w:hint="cs"/>
          <w:rtl/>
        </w:rPr>
        <w:t>שם</w:t>
      </w:r>
      <w:r w:rsidRPr="00AA503E">
        <w:rPr>
          <w:rtl/>
        </w:rPr>
        <w:t xml:space="preserve"> </w:t>
      </w:r>
      <w:r w:rsidRPr="00AA503E">
        <w:rPr>
          <w:rFonts w:hint="cs"/>
          <w:rtl/>
        </w:rPr>
        <w:t>הקבלן</w:t>
      </w:r>
      <w:r w:rsidRPr="00AA503E">
        <w:rPr>
          <w:rtl/>
        </w:rPr>
        <w:t>:__________________________</w:t>
      </w:r>
    </w:p>
    <w:p w14:paraId="6BE127EA" w14:textId="77777777" w:rsidR="00793ED6" w:rsidRPr="00AA503E" w:rsidRDefault="00793ED6" w:rsidP="00793ED6">
      <w:pPr>
        <w:jc w:val="both"/>
        <w:rPr>
          <w:rtl/>
        </w:rPr>
      </w:pPr>
    </w:p>
    <w:p w14:paraId="37C536BE" w14:textId="17486C3C" w:rsidR="00793ED6" w:rsidRPr="00AA503E" w:rsidRDefault="00793ED6" w:rsidP="00451C81">
      <w:pPr>
        <w:jc w:val="both"/>
        <w:rPr>
          <w:b/>
          <w:bCs/>
          <w:rtl/>
        </w:rPr>
      </w:pPr>
      <w:r w:rsidRPr="00AA503E">
        <w:rPr>
          <w:rFonts w:hint="cs"/>
          <w:b/>
          <w:bCs/>
          <w:rtl/>
        </w:rPr>
        <w:t>מהות</w:t>
      </w:r>
      <w:r w:rsidRPr="00AA503E">
        <w:rPr>
          <w:b/>
          <w:bCs/>
          <w:rtl/>
        </w:rPr>
        <w:t xml:space="preserve"> </w:t>
      </w:r>
      <w:r w:rsidRPr="00AA503E">
        <w:rPr>
          <w:rFonts w:hint="cs"/>
          <w:b/>
          <w:bCs/>
          <w:rtl/>
        </w:rPr>
        <w:t>העבודה</w:t>
      </w:r>
      <w:r w:rsidRPr="00AA503E">
        <w:rPr>
          <w:b/>
          <w:bCs/>
          <w:rtl/>
        </w:rPr>
        <w:t>:</w:t>
      </w:r>
      <w:r w:rsidRPr="00AA503E">
        <w:rPr>
          <w:rFonts w:hint="cs"/>
          <w:b/>
          <w:bCs/>
          <w:rtl/>
        </w:rPr>
        <w:t xml:space="preserve"> </w:t>
      </w:r>
      <w:r w:rsidR="001807F7" w:rsidRPr="00AA503E">
        <w:rPr>
          <w:rFonts w:hint="cs"/>
          <w:b/>
          <w:bCs/>
          <w:rtl/>
        </w:rPr>
        <w:t>בניה/</w:t>
      </w:r>
      <w:r w:rsidRPr="00AA503E">
        <w:rPr>
          <w:rFonts w:hint="cs"/>
          <w:b/>
          <w:bCs/>
          <w:rtl/>
        </w:rPr>
        <w:t xml:space="preserve">שיפוץ </w:t>
      </w:r>
      <w:r w:rsidR="004B675B" w:rsidRPr="00AA503E">
        <w:rPr>
          <w:rFonts w:hint="cs"/>
          <w:b/>
          <w:bCs/>
          <w:rtl/>
        </w:rPr>
        <w:t>מקווה</w:t>
      </w:r>
      <w:r w:rsidRPr="00AA503E">
        <w:rPr>
          <w:rFonts w:hint="cs"/>
          <w:b/>
          <w:bCs/>
          <w:rtl/>
        </w:rPr>
        <w:t xml:space="preserve"> </w:t>
      </w:r>
      <w:r w:rsidR="00932A89" w:rsidRPr="00AA503E">
        <w:rPr>
          <w:rFonts w:hint="cs"/>
          <w:b/>
          <w:bCs/>
          <w:rtl/>
        </w:rPr>
        <w:t>תל כביר</w:t>
      </w:r>
      <w:r w:rsidRPr="00AA503E">
        <w:rPr>
          <w:rFonts w:hint="cs"/>
          <w:b/>
          <w:bCs/>
          <w:rtl/>
        </w:rPr>
        <w:t xml:space="preserve"> </w:t>
      </w:r>
      <w:r w:rsidR="00A40C6A" w:rsidRPr="00AA503E">
        <w:rPr>
          <w:rFonts w:hint="cs"/>
          <w:b/>
          <w:bCs/>
          <w:rtl/>
        </w:rPr>
        <w:t xml:space="preserve">תל אביב </w:t>
      </w:r>
      <w:r w:rsidRPr="00AA503E">
        <w:rPr>
          <w:rFonts w:hint="cs"/>
          <w:b/>
          <w:bCs/>
          <w:rtl/>
        </w:rPr>
        <w:t xml:space="preserve">  </w:t>
      </w:r>
    </w:p>
    <w:p w14:paraId="23D1DEE2" w14:textId="77777777" w:rsidR="00793ED6" w:rsidRPr="00AA503E" w:rsidRDefault="00793ED6" w:rsidP="00793ED6">
      <w:pPr>
        <w:jc w:val="both"/>
        <w:rPr>
          <w:rtl/>
        </w:rPr>
      </w:pPr>
    </w:p>
    <w:p w14:paraId="45603EFF" w14:textId="77777777" w:rsidR="00793ED6" w:rsidRPr="00AA503E" w:rsidRDefault="00793ED6" w:rsidP="00793ED6">
      <w:pPr>
        <w:jc w:val="both"/>
        <w:rPr>
          <w:rtl/>
        </w:rPr>
      </w:pPr>
    </w:p>
    <w:p w14:paraId="185D8DA3" w14:textId="77777777" w:rsidR="00793ED6" w:rsidRPr="00AA503E" w:rsidRDefault="00793ED6" w:rsidP="00793ED6">
      <w:pPr>
        <w:jc w:val="both"/>
        <w:rPr>
          <w:rtl/>
        </w:rPr>
      </w:pPr>
      <w:r w:rsidRPr="00AA503E">
        <w:rPr>
          <w:rFonts w:hint="cs"/>
          <w:rtl/>
        </w:rPr>
        <w:t>מנהל</w:t>
      </w:r>
      <w:r w:rsidRPr="00AA503E">
        <w:rPr>
          <w:rtl/>
        </w:rPr>
        <w:t xml:space="preserve"> </w:t>
      </w:r>
      <w:r w:rsidRPr="00AA503E">
        <w:rPr>
          <w:rFonts w:hint="cs"/>
          <w:rtl/>
        </w:rPr>
        <w:t>העבודה</w:t>
      </w:r>
      <w:r w:rsidRPr="00AA503E">
        <w:rPr>
          <w:rtl/>
        </w:rPr>
        <w:t xml:space="preserve"> </w:t>
      </w:r>
      <w:r w:rsidRPr="00AA503E">
        <w:rPr>
          <w:rFonts w:hint="cs"/>
          <w:rtl/>
        </w:rPr>
        <w:t>מטעם</w:t>
      </w:r>
      <w:r w:rsidRPr="00AA503E">
        <w:rPr>
          <w:rtl/>
        </w:rPr>
        <w:t xml:space="preserve"> </w:t>
      </w:r>
      <w:r w:rsidRPr="00AA503E">
        <w:rPr>
          <w:rFonts w:hint="cs"/>
          <w:rtl/>
        </w:rPr>
        <w:t>הקבלן</w:t>
      </w:r>
      <w:r w:rsidRPr="00AA503E">
        <w:rPr>
          <w:rtl/>
        </w:rPr>
        <w:t>:</w:t>
      </w:r>
      <w:r w:rsidRPr="00AA503E">
        <w:rPr>
          <w:rFonts w:hint="cs"/>
          <w:rtl/>
        </w:rPr>
        <w:t xml:space="preserve"> </w:t>
      </w:r>
    </w:p>
    <w:p w14:paraId="580F6740" w14:textId="77777777" w:rsidR="00793ED6" w:rsidRPr="00AA503E" w:rsidRDefault="00793ED6" w:rsidP="00793ED6">
      <w:pPr>
        <w:jc w:val="both"/>
        <w:rPr>
          <w:rtl/>
        </w:rPr>
      </w:pPr>
    </w:p>
    <w:p w14:paraId="61F8F590" w14:textId="2A7DEF56" w:rsidR="00793ED6" w:rsidRPr="00AA503E" w:rsidRDefault="00793ED6" w:rsidP="00AD7787">
      <w:pPr>
        <w:spacing w:line="360" w:lineRule="auto"/>
        <w:jc w:val="both"/>
        <w:rPr>
          <w:rtl/>
        </w:rPr>
      </w:pPr>
      <w:r w:rsidRPr="00AA503E">
        <w:rPr>
          <w:rFonts w:hint="cs"/>
          <w:rtl/>
        </w:rPr>
        <w:t>שם</w:t>
      </w:r>
      <w:r w:rsidRPr="00AA503E">
        <w:rPr>
          <w:rtl/>
        </w:rPr>
        <w:t>:</w:t>
      </w:r>
      <w:r w:rsidRPr="00AA503E">
        <w:rPr>
          <w:rFonts w:hint="cs"/>
          <w:rtl/>
        </w:rPr>
        <w:t xml:space="preserve">  </w:t>
      </w:r>
      <w:r w:rsidRPr="00AA503E">
        <w:rPr>
          <w:rtl/>
        </w:rPr>
        <w:t>_____</w:t>
      </w:r>
      <w:r w:rsidR="00AD7787" w:rsidRPr="00AA503E">
        <w:rPr>
          <w:rFonts w:hint="cs"/>
          <w:rtl/>
        </w:rPr>
        <w:t>___________</w:t>
      </w:r>
      <w:r w:rsidRPr="00AA503E">
        <w:rPr>
          <w:rtl/>
        </w:rPr>
        <w:t>_______</w:t>
      </w:r>
      <w:r w:rsidRPr="00AA503E">
        <w:rPr>
          <w:rFonts w:hint="cs"/>
          <w:rtl/>
        </w:rPr>
        <w:t>, ת</w:t>
      </w:r>
      <w:r w:rsidRPr="00AA503E">
        <w:rPr>
          <w:rtl/>
        </w:rPr>
        <w:t>.</w:t>
      </w:r>
      <w:r w:rsidRPr="00AA503E">
        <w:rPr>
          <w:rFonts w:hint="cs"/>
          <w:rtl/>
        </w:rPr>
        <w:t>ז</w:t>
      </w:r>
      <w:r w:rsidRPr="00AA503E">
        <w:rPr>
          <w:rtl/>
        </w:rPr>
        <w:t>.</w:t>
      </w:r>
      <w:r w:rsidRPr="00AA503E">
        <w:rPr>
          <w:rFonts w:hint="cs"/>
          <w:rtl/>
        </w:rPr>
        <w:t xml:space="preserve"> </w:t>
      </w:r>
      <w:r w:rsidRPr="00AA503E">
        <w:rPr>
          <w:rtl/>
        </w:rPr>
        <w:t>____</w:t>
      </w:r>
      <w:r w:rsidR="00AD7787" w:rsidRPr="00AA503E">
        <w:rPr>
          <w:rFonts w:hint="cs"/>
          <w:rtl/>
        </w:rPr>
        <w:t>_________</w:t>
      </w:r>
      <w:r w:rsidRPr="00AA503E">
        <w:rPr>
          <w:rtl/>
        </w:rPr>
        <w:t>_______</w:t>
      </w:r>
      <w:r w:rsidRPr="00AA503E">
        <w:rPr>
          <w:rFonts w:hint="cs"/>
          <w:rtl/>
        </w:rPr>
        <w:t xml:space="preserve">, </w:t>
      </w:r>
    </w:p>
    <w:p w14:paraId="26F1840F" w14:textId="77777777" w:rsidR="00793ED6" w:rsidRPr="00AA503E" w:rsidRDefault="00793ED6" w:rsidP="00AD7787">
      <w:pPr>
        <w:spacing w:line="360" w:lineRule="auto"/>
        <w:jc w:val="both"/>
        <w:rPr>
          <w:sz w:val="16"/>
          <w:szCs w:val="16"/>
          <w:rtl/>
        </w:rPr>
      </w:pPr>
    </w:p>
    <w:p w14:paraId="512E23A1" w14:textId="0AE780F5" w:rsidR="00AD7787" w:rsidRPr="00AA503E" w:rsidRDefault="00793ED6" w:rsidP="00AD7787">
      <w:pPr>
        <w:spacing w:line="360" w:lineRule="auto"/>
        <w:jc w:val="both"/>
        <w:rPr>
          <w:rtl/>
        </w:rPr>
      </w:pPr>
      <w:r w:rsidRPr="00AA503E">
        <w:rPr>
          <w:rFonts w:hint="cs"/>
          <w:rtl/>
        </w:rPr>
        <w:t>כתובת</w:t>
      </w:r>
      <w:r w:rsidRPr="00AA503E">
        <w:rPr>
          <w:rtl/>
        </w:rPr>
        <w:t>:_______</w:t>
      </w:r>
      <w:r w:rsidR="00AD7787" w:rsidRPr="00AA503E">
        <w:rPr>
          <w:rFonts w:hint="cs"/>
          <w:rtl/>
        </w:rPr>
        <w:t>_____________</w:t>
      </w:r>
      <w:r w:rsidRPr="00AA503E">
        <w:rPr>
          <w:rtl/>
        </w:rPr>
        <w:t>________</w:t>
      </w:r>
      <w:r w:rsidRPr="00AA503E">
        <w:rPr>
          <w:rFonts w:hint="cs"/>
          <w:rtl/>
        </w:rPr>
        <w:t xml:space="preserve">  מספר</w:t>
      </w:r>
      <w:r w:rsidRPr="00AA503E">
        <w:rPr>
          <w:rtl/>
        </w:rPr>
        <w:t xml:space="preserve"> </w:t>
      </w:r>
      <w:r w:rsidR="00AD7787" w:rsidRPr="00AA503E">
        <w:rPr>
          <w:rFonts w:hint="cs"/>
          <w:rtl/>
        </w:rPr>
        <w:t>נייד</w:t>
      </w:r>
      <w:r w:rsidRPr="00AA503E">
        <w:rPr>
          <w:rtl/>
        </w:rPr>
        <w:t>:_______</w:t>
      </w:r>
      <w:r w:rsidR="00AD7787" w:rsidRPr="00AA503E">
        <w:rPr>
          <w:rFonts w:hint="cs"/>
          <w:rtl/>
        </w:rPr>
        <w:t>_______</w:t>
      </w:r>
      <w:r w:rsidRPr="00AA503E">
        <w:rPr>
          <w:rtl/>
        </w:rPr>
        <w:t xml:space="preserve">_______ </w:t>
      </w:r>
      <w:r w:rsidR="00AD7787" w:rsidRPr="00AA503E">
        <w:rPr>
          <w:rFonts w:hint="cs"/>
          <w:rtl/>
        </w:rPr>
        <w:t xml:space="preserve">  </w:t>
      </w:r>
    </w:p>
    <w:p w14:paraId="1B0A4296" w14:textId="77777777" w:rsidR="00AD7787" w:rsidRPr="00AA503E" w:rsidRDefault="00AD7787" w:rsidP="00AD7787">
      <w:pPr>
        <w:spacing w:line="360" w:lineRule="auto"/>
        <w:jc w:val="both"/>
        <w:rPr>
          <w:sz w:val="16"/>
          <w:szCs w:val="16"/>
          <w:rtl/>
        </w:rPr>
      </w:pPr>
    </w:p>
    <w:p w14:paraId="1A63F8C3" w14:textId="37AE8A91" w:rsidR="00793ED6" w:rsidRPr="00AA503E" w:rsidRDefault="00AD7787" w:rsidP="00AD7787">
      <w:pPr>
        <w:spacing w:line="360" w:lineRule="auto"/>
        <w:jc w:val="both"/>
        <w:rPr>
          <w:rtl/>
        </w:rPr>
      </w:pPr>
      <w:r w:rsidRPr="00AA503E">
        <w:rPr>
          <w:rFonts w:hint="cs"/>
          <w:rtl/>
        </w:rPr>
        <w:t>כתובת דוא"ל</w:t>
      </w:r>
      <w:r w:rsidR="00793ED6" w:rsidRPr="00AA503E">
        <w:rPr>
          <w:rtl/>
        </w:rPr>
        <w:t>:__</w:t>
      </w:r>
      <w:r w:rsidRPr="00AA503E">
        <w:rPr>
          <w:rFonts w:hint="cs"/>
          <w:rtl/>
        </w:rPr>
        <w:t>__</w:t>
      </w:r>
      <w:r w:rsidR="00793ED6" w:rsidRPr="00AA503E">
        <w:rPr>
          <w:rtl/>
        </w:rPr>
        <w:t>_____</w:t>
      </w:r>
      <w:r w:rsidRPr="00AA503E">
        <w:rPr>
          <w:rFonts w:hint="cs"/>
          <w:rtl/>
        </w:rPr>
        <w:t>__________________</w:t>
      </w:r>
      <w:r w:rsidR="00793ED6" w:rsidRPr="00AA503E">
        <w:rPr>
          <w:rtl/>
        </w:rPr>
        <w:t>______</w:t>
      </w:r>
    </w:p>
    <w:p w14:paraId="410B47EF" w14:textId="77777777" w:rsidR="00793ED6" w:rsidRPr="00AA503E" w:rsidRDefault="00793ED6" w:rsidP="00AD7787">
      <w:pPr>
        <w:spacing w:line="360" w:lineRule="auto"/>
        <w:jc w:val="both"/>
        <w:rPr>
          <w:sz w:val="16"/>
          <w:szCs w:val="16"/>
          <w:rtl/>
        </w:rPr>
      </w:pPr>
    </w:p>
    <w:p w14:paraId="68D3767C" w14:textId="012AD7E3" w:rsidR="00793ED6" w:rsidRPr="00AA503E" w:rsidRDefault="00793ED6" w:rsidP="00793ED6">
      <w:pPr>
        <w:jc w:val="both"/>
        <w:rPr>
          <w:rtl/>
        </w:rPr>
      </w:pPr>
      <w:r w:rsidRPr="00AA503E">
        <w:rPr>
          <w:rFonts w:hint="cs"/>
          <w:rtl/>
        </w:rPr>
        <w:t>שם</w:t>
      </w:r>
      <w:r w:rsidRPr="00AA503E">
        <w:rPr>
          <w:rtl/>
        </w:rPr>
        <w:t xml:space="preserve"> </w:t>
      </w:r>
      <w:r w:rsidRPr="00AA503E">
        <w:rPr>
          <w:rFonts w:hint="cs"/>
          <w:rtl/>
        </w:rPr>
        <w:t>חתימה</w:t>
      </w:r>
      <w:r w:rsidRPr="00AA503E">
        <w:rPr>
          <w:rtl/>
        </w:rPr>
        <w:t xml:space="preserve"> </w:t>
      </w:r>
      <w:r w:rsidRPr="00AA503E">
        <w:rPr>
          <w:rFonts w:hint="cs"/>
          <w:rtl/>
        </w:rPr>
        <w:t>וחותמת</w:t>
      </w:r>
      <w:r w:rsidRPr="00AA503E">
        <w:rPr>
          <w:rtl/>
        </w:rPr>
        <w:t xml:space="preserve"> </w:t>
      </w:r>
      <w:r w:rsidRPr="00AA503E">
        <w:rPr>
          <w:rFonts w:hint="cs"/>
          <w:rtl/>
        </w:rPr>
        <w:t>הקבלן</w:t>
      </w:r>
      <w:r w:rsidRPr="00AA503E">
        <w:rPr>
          <w:rtl/>
        </w:rPr>
        <w:t>:____</w:t>
      </w:r>
      <w:r w:rsidR="00AD7787" w:rsidRPr="00AA503E">
        <w:rPr>
          <w:rFonts w:hint="cs"/>
          <w:rtl/>
        </w:rPr>
        <w:t>__________</w:t>
      </w:r>
      <w:r w:rsidRPr="00AA503E">
        <w:rPr>
          <w:rtl/>
        </w:rPr>
        <w:t>_______________</w:t>
      </w:r>
    </w:p>
    <w:p w14:paraId="13756B03" w14:textId="77777777" w:rsidR="00793ED6" w:rsidRPr="00AA503E" w:rsidRDefault="00793ED6" w:rsidP="00793ED6">
      <w:pPr>
        <w:jc w:val="both"/>
        <w:rPr>
          <w:sz w:val="16"/>
          <w:szCs w:val="16"/>
          <w:rtl/>
        </w:rPr>
      </w:pPr>
    </w:p>
    <w:p w14:paraId="1A96FE26" w14:textId="77777777" w:rsidR="00793ED6" w:rsidRPr="00AA503E" w:rsidRDefault="00793ED6" w:rsidP="00793ED6">
      <w:pPr>
        <w:jc w:val="both"/>
        <w:rPr>
          <w:rtl/>
        </w:rPr>
      </w:pPr>
    </w:p>
    <w:p w14:paraId="2DA0CA27" w14:textId="65311E07" w:rsidR="00793ED6" w:rsidRPr="00AA503E" w:rsidRDefault="00793ED6" w:rsidP="00793ED6">
      <w:pPr>
        <w:jc w:val="both"/>
        <w:rPr>
          <w:rtl/>
        </w:rPr>
      </w:pPr>
      <w:r w:rsidRPr="00AA503E">
        <w:rPr>
          <w:rFonts w:hint="cs"/>
          <w:rtl/>
        </w:rPr>
        <w:t>שם</w:t>
      </w:r>
      <w:r w:rsidRPr="00AA503E">
        <w:rPr>
          <w:rtl/>
        </w:rPr>
        <w:t xml:space="preserve"> </w:t>
      </w:r>
      <w:r w:rsidRPr="00AA503E">
        <w:rPr>
          <w:rFonts w:hint="cs"/>
          <w:rtl/>
        </w:rPr>
        <w:t>וחתימת</w:t>
      </w:r>
      <w:r w:rsidRPr="00AA503E">
        <w:rPr>
          <w:rtl/>
        </w:rPr>
        <w:t xml:space="preserve"> </w:t>
      </w:r>
      <w:r w:rsidRPr="00AA503E">
        <w:rPr>
          <w:rFonts w:hint="cs"/>
          <w:rtl/>
        </w:rPr>
        <w:t>מנהל</w:t>
      </w:r>
      <w:r w:rsidRPr="00AA503E">
        <w:rPr>
          <w:rtl/>
        </w:rPr>
        <w:t xml:space="preserve"> </w:t>
      </w:r>
      <w:r w:rsidRPr="00AA503E">
        <w:rPr>
          <w:rFonts w:hint="cs"/>
          <w:rtl/>
        </w:rPr>
        <w:t>העבוד</w:t>
      </w:r>
      <w:r w:rsidR="00AD7787" w:rsidRPr="00AA503E">
        <w:rPr>
          <w:rFonts w:hint="cs"/>
          <w:rtl/>
        </w:rPr>
        <w:t xml:space="preserve">ה: </w:t>
      </w:r>
      <w:r w:rsidRPr="00AA503E">
        <w:rPr>
          <w:rtl/>
        </w:rPr>
        <w:t>______</w:t>
      </w:r>
      <w:r w:rsidR="00AD7787" w:rsidRPr="00AA503E">
        <w:rPr>
          <w:rFonts w:hint="cs"/>
          <w:rtl/>
        </w:rPr>
        <w:t>__________</w:t>
      </w:r>
      <w:r w:rsidRPr="00AA503E">
        <w:rPr>
          <w:rtl/>
        </w:rPr>
        <w:t>_____________</w:t>
      </w:r>
    </w:p>
    <w:p w14:paraId="0C78058D" w14:textId="77777777" w:rsidR="00793ED6" w:rsidRPr="00AA503E" w:rsidRDefault="00793ED6" w:rsidP="00793ED6">
      <w:pPr>
        <w:jc w:val="both"/>
        <w:rPr>
          <w:rtl/>
        </w:rPr>
      </w:pPr>
    </w:p>
    <w:p w14:paraId="73799B5B" w14:textId="77777777" w:rsidR="00112196" w:rsidRPr="00AA503E" w:rsidRDefault="00793ED6" w:rsidP="00793ED6">
      <w:pPr>
        <w:pStyle w:val="13"/>
        <w:jc w:val="center"/>
        <w:rPr>
          <w:sz w:val="28"/>
          <w:szCs w:val="28"/>
          <w:u w:val="single"/>
          <w:rtl/>
        </w:rPr>
      </w:pPr>
      <w:r w:rsidRPr="00AA503E">
        <w:rPr>
          <w:rFonts w:cs="David"/>
          <w:b w:val="0"/>
          <w:bCs w:val="0"/>
          <w:sz w:val="24"/>
          <w:szCs w:val="24"/>
          <w:u w:val="single"/>
          <w:rtl/>
        </w:rPr>
        <w:br w:type="page"/>
      </w:r>
      <w:bookmarkStart w:id="47" w:name="_Toc191403957"/>
      <w:r w:rsidR="00112196" w:rsidRPr="00AA503E">
        <w:rPr>
          <w:rFonts w:hint="cs"/>
          <w:sz w:val="28"/>
          <w:szCs w:val="28"/>
          <w:u w:val="single"/>
          <w:rtl/>
        </w:rPr>
        <w:lastRenderedPageBreak/>
        <w:t>ערבות בנקאית - נספח "ד"</w:t>
      </w:r>
      <w:bookmarkEnd w:id="38"/>
      <w:bookmarkEnd w:id="47"/>
    </w:p>
    <w:p w14:paraId="1B49E78C" w14:textId="77777777" w:rsidR="00961AC1" w:rsidRPr="00AA503E" w:rsidRDefault="00961AC1" w:rsidP="00961AC1">
      <w:pPr>
        <w:jc w:val="both"/>
        <w:rPr>
          <w:b/>
          <w:bCs/>
          <w:sz w:val="28"/>
          <w:szCs w:val="28"/>
          <w:u w:val="single"/>
          <w:rtl/>
        </w:rPr>
      </w:pPr>
    </w:p>
    <w:p w14:paraId="7D44B880" w14:textId="77777777" w:rsidR="00961AC1" w:rsidRPr="00AA503E" w:rsidRDefault="00961AC1" w:rsidP="00961AC1">
      <w:pPr>
        <w:jc w:val="both"/>
        <w:rPr>
          <w:rtl/>
        </w:rPr>
      </w:pPr>
      <w:r w:rsidRPr="00AA503E">
        <w:rPr>
          <w:rFonts w:hint="cs"/>
          <w:rtl/>
        </w:rPr>
        <w:t xml:space="preserve">לכבוד </w:t>
      </w:r>
    </w:p>
    <w:p w14:paraId="5067141D" w14:textId="77777777" w:rsidR="00961AC1" w:rsidRPr="00AA503E" w:rsidRDefault="00F0095F" w:rsidP="00983634">
      <w:pPr>
        <w:jc w:val="both"/>
        <w:rPr>
          <w:u w:val="single"/>
          <w:rtl/>
        </w:rPr>
      </w:pPr>
      <w:r w:rsidRPr="00AA503E">
        <w:rPr>
          <w:rFonts w:hint="cs"/>
          <w:u w:val="single"/>
          <w:rtl/>
        </w:rPr>
        <w:t xml:space="preserve">מועצה דתית </w:t>
      </w:r>
      <w:r w:rsidR="00A40C6A" w:rsidRPr="00AA503E">
        <w:rPr>
          <w:rFonts w:hint="cs"/>
          <w:u w:val="single"/>
          <w:rtl/>
        </w:rPr>
        <w:t xml:space="preserve">תל אביב </w:t>
      </w:r>
    </w:p>
    <w:p w14:paraId="1D7B8211" w14:textId="77777777" w:rsidR="00961AC1" w:rsidRPr="00AA503E" w:rsidRDefault="00961AC1" w:rsidP="00961AC1">
      <w:pPr>
        <w:jc w:val="both"/>
        <w:rPr>
          <w:rtl/>
        </w:rPr>
      </w:pPr>
    </w:p>
    <w:p w14:paraId="26397E60" w14:textId="77777777" w:rsidR="00961AC1" w:rsidRPr="00AA503E" w:rsidRDefault="00961AC1" w:rsidP="00961AC1">
      <w:pPr>
        <w:jc w:val="both"/>
        <w:rPr>
          <w:rtl/>
        </w:rPr>
      </w:pPr>
    </w:p>
    <w:p w14:paraId="06B1E532" w14:textId="77777777" w:rsidR="00961AC1" w:rsidRPr="00AA503E" w:rsidRDefault="00961AC1" w:rsidP="00961AC1">
      <w:pPr>
        <w:jc w:val="center"/>
        <w:rPr>
          <w:b/>
          <w:bCs/>
          <w:u w:val="single"/>
          <w:rtl/>
        </w:rPr>
      </w:pPr>
      <w:r w:rsidRPr="00AA503E">
        <w:rPr>
          <w:rFonts w:hint="cs"/>
          <w:b/>
          <w:bCs/>
          <w:rtl/>
        </w:rPr>
        <w:t xml:space="preserve">הנדון: </w:t>
      </w:r>
      <w:r w:rsidRPr="00AA503E">
        <w:rPr>
          <w:rFonts w:hint="cs"/>
          <w:b/>
          <w:bCs/>
          <w:u w:val="single"/>
          <w:rtl/>
        </w:rPr>
        <w:t>ערבות בנקאית</w:t>
      </w:r>
    </w:p>
    <w:p w14:paraId="71B26B1B" w14:textId="77777777" w:rsidR="00961AC1" w:rsidRPr="00AA503E" w:rsidRDefault="00961AC1" w:rsidP="00961AC1">
      <w:pPr>
        <w:jc w:val="both"/>
        <w:rPr>
          <w:rtl/>
        </w:rPr>
      </w:pPr>
    </w:p>
    <w:p w14:paraId="64C3D0A2" w14:textId="3E82D2D5" w:rsidR="00961AC1" w:rsidRPr="00AA503E" w:rsidRDefault="00961AC1" w:rsidP="00465F0F">
      <w:pPr>
        <w:jc w:val="both"/>
        <w:rPr>
          <w:rtl/>
        </w:rPr>
      </w:pPr>
      <w:r w:rsidRPr="00AA503E">
        <w:rPr>
          <w:rFonts w:hint="cs"/>
          <w:rtl/>
        </w:rPr>
        <w:t>על פי בקשת __________</w:t>
      </w:r>
      <w:r w:rsidR="00AD7787" w:rsidRPr="00AA503E">
        <w:rPr>
          <w:rFonts w:hint="cs"/>
          <w:rtl/>
        </w:rPr>
        <w:t>____________</w:t>
      </w:r>
      <w:r w:rsidRPr="00AA503E">
        <w:rPr>
          <w:rFonts w:hint="cs"/>
          <w:rtl/>
        </w:rPr>
        <w:t xml:space="preserve">___ (להלן "המבקשים") אנו ערבים בזאת כלפיכם לסילוק כל סכום עד לסך </w:t>
      </w:r>
      <w:r w:rsidR="00465F0F" w:rsidRPr="00AA503E">
        <w:rPr>
          <w:rFonts w:hint="cs"/>
          <w:rtl/>
        </w:rPr>
        <w:t>25,000</w:t>
      </w:r>
      <w:r w:rsidRPr="00AA503E">
        <w:rPr>
          <w:rFonts w:hint="cs"/>
          <w:rtl/>
        </w:rPr>
        <w:t xml:space="preserve"> (להלן: "הסכום היסודי") בתוספת הפרשי הצמדה למדד הנובעים מהצמדת הסך הנ"ל למדד כמפורט להלן (להלן- "הפרשי הצמדה") </w:t>
      </w:r>
      <w:r w:rsidR="006A495F" w:rsidRPr="00AA503E">
        <w:rPr>
          <w:rFonts w:hint="cs"/>
          <w:rtl/>
        </w:rPr>
        <w:t xml:space="preserve">וזאת בקשר עם השתתפות במכרז מספר </w:t>
      </w:r>
      <w:r w:rsidR="00800CD8" w:rsidRPr="00AA503E">
        <w:rPr>
          <w:rFonts w:hint="cs"/>
          <w:rtl/>
        </w:rPr>
        <w:t>0</w:t>
      </w:r>
      <w:r w:rsidR="00AD7787" w:rsidRPr="00AA503E">
        <w:rPr>
          <w:rFonts w:hint="cs"/>
          <w:rtl/>
        </w:rPr>
        <w:t>2</w:t>
      </w:r>
      <w:r w:rsidR="00800CD8" w:rsidRPr="00AA503E">
        <w:rPr>
          <w:rFonts w:hint="cs"/>
          <w:rtl/>
        </w:rPr>
        <w:t xml:space="preserve">/2025 </w:t>
      </w:r>
      <w:r w:rsidRPr="00AA503E">
        <w:rPr>
          <w:rFonts w:hint="cs"/>
          <w:rtl/>
        </w:rPr>
        <w:t>ל</w:t>
      </w:r>
      <w:r w:rsidR="00877CAE" w:rsidRPr="00AA503E">
        <w:rPr>
          <w:rFonts w:hint="cs"/>
          <w:rtl/>
        </w:rPr>
        <w:t xml:space="preserve">שיפוץ </w:t>
      </w:r>
      <w:r w:rsidR="004B675B" w:rsidRPr="00AA503E">
        <w:rPr>
          <w:rFonts w:hint="cs"/>
          <w:rtl/>
        </w:rPr>
        <w:t>מקווה</w:t>
      </w:r>
      <w:r w:rsidR="00877CAE" w:rsidRPr="00AA503E">
        <w:rPr>
          <w:rFonts w:hint="cs"/>
          <w:rtl/>
        </w:rPr>
        <w:t xml:space="preserve"> </w:t>
      </w:r>
      <w:r w:rsidR="00932A89" w:rsidRPr="00AA503E">
        <w:rPr>
          <w:rFonts w:hint="cs"/>
          <w:rtl/>
        </w:rPr>
        <w:t>תל כביר</w:t>
      </w:r>
      <w:r w:rsidR="005B7F0C" w:rsidRPr="00AA503E">
        <w:rPr>
          <w:rFonts w:hint="cs"/>
          <w:rtl/>
        </w:rPr>
        <w:t xml:space="preserve"> </w:t>
      </w:r>
      <w:r w:rsidRPr="00AA503E">
        <w:rPr>
          <w:rFonts w:hint="cs"/>
          <w:rtl/>
        </w:rPr>
        <w:t>ולהבטחת מילוי תנאי המכרז.</w:t>
      </w:r>
    </w:p>
    <w:p w14:paraId="4727D15C" w14:textId="77777777" w:rsidR="00961AC1" w:rsidRPr="00AA503E" w:rsidRDefault="00961AC1" w:rsidP="00961AC1">
      <w:pPr>
        <w:jc w:val="both"/>
        <w:rPr>
          <w:rtl/>
        </w:rPr>
      </w:pPr>
    </w:p>
    <w:p w14:paraId="5D978F96" w14:textId="77777777" w:rsidR="00961AC1" w:rsidRPr="00AA503E" w:rsidRDefault="00961AC1" w:rsidP="00961AC1">
      <w:pPr>
        <w:pStyle w:val="a6"/>
        <w:tabs>
          <w:tab w:val="clear" w:pos="4153"/>
          <w:tab w:val="clear" w:pos="8306"/>
        </w:tabs>
        <w:spacing w:line="260" w:lineRule="exact"/>
        <w:ind w:left="-3" w:firstLine="3"/>
        <w:jc w:val="both"/>
        <w:rPr>
          <w:rtl/>
        </w:rPr>
      </w:pPr>
      <w:r w:rsidRPr="00AA503E">
        <w:rPr>
          <w:rFonts w:hint="cs"/>
          <w:rtl/>
        </w:rPr>
        <w:t>אנו מתחייבים לשלם לכם כל סכום או סכומים עד לסך הנ"ל בתוספת הפרשי הצמדה בגין עליית מדד המחירים לצרכן, כפי שמתפרסם על ידי הלשכה המרכזית לסטטיסטיקה (להלן: "המדד"), בין המדד שיהיה ידוע במועד האחרון להגשת ההצעות לבין המדד שיהיה ידוע במועד חילוט הערבות, ובלבד שסכום הערבות במועד החילוט לא יפחת מהסכום היסודי.</w:t>
      </w:r>
    </w:p>
    <w:p w14:paraId="1A6C4D2E" w14:textId="77777777" w:rsidR="00961AC1" w:rsidRPr="00AA503E" w:rsidRDefault="00961AC1" w:rsidP="00961AC1">
      <w:pPr>
        <w:jc w:val="both"/>
        <w:rPr>
          <w:rtl/>
        </w:rPr>
      </w:pPr>
    </w:p>
    <w:p w14:paraId="47D98F77" w14:textId="77777777" w:rsidR="00961AC1" w:rsidRPr="00AA503E" w:rsidRDefault="00961AC1" w:rsidP="00961AC1">
      <w:pPr>
        <w:jc w:val="both"/>
        <w:rPr>
          <w:rtl/>
        </w:rPr>
      </w:pPr>
      <w:r w:rsidRPr="00AA503E">
        <w:rPr>
          <w:rFonts w:hint="cs"/>
          <w:rtl/>
        </w:rPr>
        <w:t>סכום הערבות ישולם לכם על ידינו תוך 7 ימים מעת הגיע אלינו  דרישתכם הראשונה בכתב, וזאת ללא כל תנאי, ומבלי להטיל עליכם לבסס או לנמק את דרישתכם בתהליך כלשהו, או באופן כלשהו, או לדרוש את הסכום תחילה מאת המבקשים בתביעה משפטית או בדרך אחרת, ומבלי לטעון כלפיכם טענת הגנה כלשהי שיכולה לעמוד למבקשים בקשר לחיוב כלשהו כלפיכם.</w:t>
      </w:r>
    </w:p>
    <w:p w14:paraId="00619317" w14:textId="77777777" w:rsidR="00961AC1" w:rsidRPr="00AA503E" w:rsidRDefault="00961AC1" w:rsidP="00961AC1">
      <w:pPr>
        <w:jc w:val="both"/>
        <w:rPr>
          <w:rtl/>
        </w:rPr>
      </w:pPr>
    </w:p>
    <w:p w14:paraId="3A547814" w14:textId="77777777" w:rsidR="00961AC1" w:rsidRPr="00AA503E" w:rsidRDefault="00961AC1" w:rsidP="00465F5D">
      <w:pPr>
        <w:jc w:val="both"/>
        <w:rPr>
          <w:rtl/>
        </w:rPr>
      </w:pPr>
      <w:r w:rsidRPr="00AA503E">
        <w:rPr>
          <w:rFonts w:hint="cs"/>
          <w:rtl/>
        </w:rPr>
        <w:t>אתם תהיו רשאים לדרוש מאתנו את תשלומו של הסכום הנ"ל בפעם אחת או במספר דרישות שכל אחת מהן תתייחס לחלק מהסכום הנ"ל בלבד, בתנאי שסך דרישותיכם לא יעלה על הסך הכולל הנ"ל, ובצירוף הפרשי הצמדה כמפורט לעיל.</w:t>
      </w:r>
    </w:p>
    <w:p w14:paraId="558F5CE0" w14:textId="77777777" w:rsidR="00961AC1" w:rsidRPr="00AA503E" w:rsidRDefault="00961AC1" w:rsidP="00961AC1">
      <w:pPr>
        <w:jc w:val="both"/>
        <w:rPr>
          <w:rtl/>
        </w:rPr>
      </w:pPr>
    </w:p>
    <w:p w14:paraId="77EADBC8" w14:textId="77777777" w:rsidR="00961AC1" w:rsidRPr="00AA503E" w:rsidRDefault="00961AC1" w:rsidP="00961AC1">
      <w:pPr>
        <w:jc w:val="both"/>
        <w:rPr>
          <w:rtl/>
        </w:rPr>
      </w:pPr>
    </w:p>
    <w:p w14:paraId="07FE82C4" w14:textId="77777777" w:rsidR="00961AC1" w:rsidRPr="00AA503E" w:rsidRDefault="00961AC1" w:rsidP="00961AC1">
      <w:pPr>
        <w:pStyle w:val="a6"/>
        <w:tabs>
          <w:tab w:val="clear" w:pos="4153"/>
          <w:tab w:val="clear" w:pos="8306"/>
        </w:tabs>
        <w:spacing w:line="260" w:lineRule="exact"/>
        <w:ind w:left="-3" w:firstLine="3"/>
        <w:jc w:val="both"/>
        <w:rPr>
          <w:rtl/>
        </w:rPr>
      </w:pPr>
      <w:r w:rsidRPr="00AA503E">
        <w:rPr>
          <w:rFonts w:hint="cs"/>
          <w:rtl/>
        </w:rPr>
        <w:t xml:space="preserve">ערבות זו הינה בלתי חוזרת ובלתי תלויה, והיא אינה ניתנת לביטול. </w:t>
      </w:r>
    </w:p>
    <w:p w14:paraId="49EB5D76" w14:textId="77777777" w:rsidR="00961AC1" w:rsidRPr="00AA503E" w:rsidRDefault="00961AC1" w:rsidP="00961AC1">
      <w:pPr>
        <w:jc w:val="both"/>
        <w:rPr>
          <w:rtl/>
        </w:rPr>
      </w:pPr>
    </w:p>
    <w:p w14:paraId="656D63E9" w14:textId="77777777" w:rsidR="00961AC1" w:rsidRPr="00AA503E" w:rsidRDefault="00961AC1" w:rsidP="00961AC1">
      <w:pPr>
        <w:pStyle w:val="a6"/>
        <w:tabs>
          <w:tab w:val="clear" w:pos="4153"/>
          <w:tab w:val="clear" w:pos="8306"/>
        </w:tabs>
        <w:spacing w:line="260" w:lineRule="exact"/>
        <w:ind w:left="-3" w:firstLine="3"/>
        <w:jc w:val="both"/>
        <w:rPr>
          <w:rtl/>
        </w:rPr>
      </w:pPr>
    </w:p>
    <w:p w14:paraId="309EDF00" w14:textId="77777777" w:rsidR="00961AC1" w:rsidRPr="00AA503E" w:rsidRDefault="00961AC1" w:rsidP="00465F5D">
      <w:pPr>
        <w:pStyle w:val="a6"/>
        <w:tabs>
          <w:tab w:val="clear" w:pos="4153"/>
          <w:tab w:val="clear" w:pos="8306"/>
        </w:tabs>
        <w:spacing w:line="260" w:lineRule="exact"/>
        <w:ind w:left="-3" w:firstLine="3"/>
        <w:jc w:val="both"/>
        <w:rPr>
          <w:rtl/>
        </w:rPr>
      </w:pPr>
      <w:r w:rsidRPr="00AA503E">
        <w:rPr>
          <w:rFonts w:hint="cs"/>
          <w:rtl/>
        </w:rPr>
        <w:t xml:space="preserve">תוקף כתב ערבות זה יהיה עד ליום </w:t>
      </w:r>
      <w:r w:rsidR="00040AF7" w:rsidRPr="00AA503E">
        <w:rPr>
          <w:rFonts w:hint="cs"/>
          <w:u w:val="single"/>
          <w:rtl/>
        </w:rPr>
        <w:t>כמפורט בלוח הזמנים</w:t>
      </w:r>
      <w:r w:rsidRPr="00AA503E">
        <w:rPr>
          <w:rFonts w:hint="cs"/>
          <w:u w:val="single"/>
          <w:rtl/>
        </w:rPr>
        <w:t xml:space="preserve"> </w:t>
      </w:r>
      <w:r w:rsidRPr="00AA503E">
        <w:rPr>
          <w:rFonts w:hint="cs"/>
          <w:rtl/>
        </w:rPr>
        <w:t>וכל דרישה על פיה צריכה להימסר לנו לא יאוחר מהמועד הנ"ל. לאחר מועד זה תהיה ערבותנו זו בטלה ומבוטלת, אלא אם הוארכה על-ידינו על פי פנייתכם לתקופה של 90 ימים נוספים. אנו מתחייבים להאריך את הערבות לתקופה הנוספת הנ"ל ככל שתדרשו מאתנו כאמור.</w:t>
      </w:r>
    </w:p>
    <w:p w14:paraId="59DDD86B" w14:textId="77777777" w:rsidR="00961AC1" w:rsidRPr="00AA503E" w:rsidRDefault="00961AC1" w:rsidP="00961AC1">
      <w:pPr>
        <w:jc w:val="both"/>
        <w:rPr>
          <w:rtl/>
        </w:rPr>
      </w:pPr>
    </w:p>
    <w:p w14:paraId="2EC45D69" w14:textId="77777777" w:rsidR="00983634" w:rsidRPr="00AA503E" w:rsidRDefault="00961AC1" w:rsidP="00983634">
      <w:pPr>
        <w:jc w:val="both"/>
        <w:rPr>
          <w:rtl/>
        </w:rPr>
      </w:pPr>
      <w:r w:rsidRPr="00AA503E">
        <w:rPr>
          <w:rFonts w:hint="cs"/>
          <w:rtl/>
        </w:rPr>
        <w:t>ערבות זו אינה ניתנת להעברה  או להסבה בכל צורה שהיא.</w:t>
      </w:r>
    </w:p>
    <w:p w14:paraId="3E404522" w14:textId="77777777" w:rsidR="00961AC1" w:rsidRPr="00AA503E" w:rsidRDefault="00961AC1" w:rsidP="00983634">
      <w:pPr>
        <w:jc w:val="both"/>
        <w:rPr>
          <w:rtl/>
        </w:rPr>
      </w:pPr>
      <w:r w:rsidRPr="00AA503E">
        <w:rPr>
          <w:rFonts w:hint="cs"/>
          <w:rtl/>
        </w:rPr>
        <w:t>דרישה שתגיע לסניפנו באמצעות הפקסימיליה לא תיחשב כדרישה על פי תנא</w:t>
      </w:r>
      <w:r w:rsidR="00983634" w:rsidRPr="00AA503E">
        <w:rPr>
          <w:rFonts w:hint="cs"/>
          <w:rtl/>
        </w:rPr>
        <w:t xml:space="preserve">י ערבות זו, ולא </w:t>
      </w:r>
      <w:r w:rsidRPr="00AA503E">
        <w:rPr>
          <w:rFonts w:hint="cs"/>
          <w:rtl/>
        </w:rPr>
        <w:t>תיענה.</w:t>
      </w:r>
    </w:p>
    <w:p w14:paraId="42A907D6" w14:textId="77777777" w:rsidR="00961AC1" w:rsidRPr="00AA503E" w:rsidRDefault="00961AC1" w:rsidP="00961AC1">
      <w:pPr>
        <w:jc w:val="both"/>
        <w:rPr>
          <w:rtl/>
        </w:rPr>
      </w:pPr>
    </w:p>
    <w:p w14:paraId="699E7874" w14:textId="77777777" w:rsidR="00961AC1" w:rsidRPr="00AA503E" w:rsidRDefault="00961AC1" w:rsidP="00961AC1">
      <w:pPr>
        <w:jc w:val="both"/>
        <w:rPr>
          <w:rtl/>
        </w:rPr>
      </w:pPr>
    </w:p>
    <w:p w14:paraId="7F7FE090" w14:textId="77777777" w:rsidR="00961AC1" w:rsidRPr="00AA503E" w:rsidRDefault="00961AC1" w:rsidP="00961AC1">
      <w:pPr>
        <w:jc w:val="both"/>
        <w:rPr>
          <w:rtl/>
        </w:rPr>
      </w:pPr>
    </w:p>
    <w:p w14:paraId="67D70020" w14:textId="77777777" w:rsidR="00961AC1" w:rsidRPr="00AA503E" w:rsidRDefault="00961AC1" w:rsidP="00961AC1">
      <w:pPr>
        <w:jc w:val="both"/>
        <w:rPr>
          <w:rtl/>
        </w:rPr>
      </w:pPr>
    </w:p>
    <w:p w14:paraId="3E2CC9BB" w14:textId="77777777" w:rsidR="00961AC1" w:rsidRPr="00AA503E" w:rsidRDefault="00961AC1" w:rsidP="00961AC1">
      <w:pPr>
        <w:jc w:val="both"/>
        <w:rPr>
          <w:rtl/>
        </w:rPr>
      </w:pPr>
    </w:p>
    <w:p w14:paraId="5743D94F" w14:textId="77777777" w:rsidR="00983634" w:rsidRPr="00AA503E" w:rsidRDefault="00961AC1" w:rsidP="00AD7787">
      <w:pPr>
        <w:spacing w:line="720" w:lineRule="auto"/>
        <w:jc w:val="both"/>
        <w:rPr>
          <w:rtl/>
        </w:rPr>
      </w:pPr>
      <w:r w:rsidRPr="00AA503E">
        <w:rPr>
          <w:rFonts w:hint="cs"/>
          <w:rtl/>
        </w:rPr>
        <w:t>תאריך: ______________________</w:t>
      </w:r>
      <w:r w:rsidRPr="00AA503E">
        <w:rPr>
          <w:rFonts w:hint="cs"/>
          <w:rtl/>
        </w:rPr>
        <w:tab/>
      </w:r>
      <w:r w:rsidRPr="00AA503E">
        <w:rPr>
          <w:rFonts w:hint="cs"/>
          <w:rtl/>
        </w:rPr>
        <w:tab/>
      </w:r>
      <w:r w:rsidRPr="00AA503E">
        <w:rPr>
          <w:rFonts w:hint="cs"/>
          <w:rtl/>
        </w:rPr>
        <w:tab/>
      </w:r>
      <w:r w:rsidRPr="00AA503E">
        <w:rPr>
          <w:rFonts w:hint="cs"/>
          <w:rtl/>
        </w:rPr>
        <w:tab/>
      </w:r>
    </w:p>
    <w:p w14:paraId="60F48563" w14:textId="77777777" w:rsidR="00961AC1" w:rsidRPr="00AA503E" w:rsidRDefault="00961AC1" w:rsidP="00AD7787">
      <w:pPr>
        <w:spacing w:line="720" w:lineRule="auto"/>
        <w:jc w:val="both"/>
        <w:rPr>
          <w:rtl/>
        </w:rPr>
      </w:pPr>
      <w:r w:rsidRPr="00AA503E">
        <w:rPr>
          <w:rFonts w:hint="cs"/>
          <w:rtl/>
        </w:rPr>
        <w:t>בנק: _____________</w:t>
      </w:r>
      <w:r w:rsidR="00290B59" w:rsidRPr="00AA503E">
        <w:rPr>
          <w:rFonts w:hint="cs"/>
          <w:rtl/>
        </w:rPr>
        <w:t>_____</w:t>
      </w:r>
      <w:r w:rsidRPr="00AA503E">
        <w:rPr>
          <w:rFonts w:hint="cs"/>
          <w:rtl/>
        </w:rPr>
        <w:t>______</w:t>
      </w:r>
    </w:p>
    <w:p w14:paraId="1FAE1111" w14:textId="77777777" w:rsidR="00961AC1" w:rsidRPr="00AA503E" w:rsidRDefault="00961AC1" w:rsidP="00AD7787">
      <w:pPr>
        <w:spacing w:line="720" w:lineRule="auto"/>
        <w:jc w:val="both"/>
        <w:rPr>
          <w:rtl/>
        </w:rPr>
      </w:pPr>
      <w:r w:rsidRPr="00AA503E">
        <w:rPr>
          <w:rFonts w:hint="cs"/>
          <w:rtl/>
        </w:rPr>
        <w:t>סניף: _________________</w:t>
      </w:r>
      <w:r w:rsidR="00290B59" w:rsidRPr="00AA503E">
        <w:rPr>
          <w:rFonts w:hint="cs"/>
          <w:rtl/>
        </w:rPr>
        <w:t>_____</w:t>
      </w:r>
      <w:r w:rsidRPr="00AA503E">
        <w:rPr>
          <w:rFonts w:hint="cs"/>
          <w:rtl/>
        </w:rPr>
        <w:t>_</w:t>
      </w:r>
    </w:p>
    <w:p w14:paraId="73D17471" w14:textId="77777777" w:rsidR="00961AC1" w:rsidRPr="00AA503E" w:rsidRDefault="00961AC1" w:rsidP="00AD7787">
      <w:pPr>
        <w:spacing w:line="720" w:lineRule="auto"/>
        <w:jc w:val="both"/>
        <w:rPr>
          <w:rtl/>
        </w:rPr>
      </w:pPr>
    </w:p>
    <w:p w14:paraId="456D06E4" w14:textId="77777777" w:rsidR="00961AC1" w:rsidRPr="00AA503E" w:rsidRDefault="00961AC1" w:rsidP="00961AC1">
      <w:pPr>
        <w:jc w:val="both"/>
        <w:rPr>
          <w:rtl/>
        </w:rPr>
      </w:pPr>
    </w:p>
    <w:p w14:paraId="0F498633" w14:textId="77777777" w:rsidR="00961AC1" w:rsidRPr="00AA503E" w:rsidRDefault="00961AC1" w:rsidP="00961AC1">
      <w:pPr>
        <w:jc w:val="both"/>
        <w:rPr>
          <w:rtl/>
        </w:rPr>
      </w:pPr>
    </w:p>
    <w:p w14:paraId="3B738BA7" w14:textId="77777777" w:rsidR="00112196" w:rsidRPr="00AA503E" w:rsidRDefault="00112196" w:rsidP="00112196">
      <w:pPr>
        <w:pStyle w:val="13"/>
        <w:jc w:val="center"/>
        <w:rPr>
          <w:u w:val="single"/>
          <w:rtl/>
        </w:rPr>
      </w:pPr>
      <w:bookmarkStart w:id="48" w:name="_Toc436732360"/>
      <w:bookmarkStart w:id="49" w:name="_Toc96617740"/>
      <w:bookmarkStart w:id="50" w:name="_Toc191403958"/>
      <w:r w:rsidRPr="00AA503E">
        <w:rPr>
          <w:rFonts w:hint="cs"/>
          <w:sz w:val="28"/>
          <w:szCs w:val="28"/>
          <w:u w:val="single"/>
          <w:rtl/>
        </w:rPr>
        <w:t>כתב הגשת הצעה - נספח "ה"</w:t>
      </w:r>
      <w:bookmarkEnd w:id="48"/>
      <w:bookmarkEnd w:id="49"/>
      <w:bookmarkEnd w:id="50"/>
    </w:p>
    <w:p w14:paraId="5AC1625A" w14:textId="77777777" w:rsidR="00961AC1" w:rsidRPr="00AA503E" w:rsidRDefault="00961AC1" w:rsidP="00961AC1">
      <w:pPr>
        <w:jc w:val="both"/>
        <w:rPr>
          <w:rtl/>
        </w:rPr>
      </w:pPr>
    </w:p>
    <w:p w14:paraId="47E70AFC" w14:textId="77777777" w:rsidR="00961AC1" w:rsidRPr="00AA503E" w:rsidRDefault="00961AC1" w:rsidP="00AD7787">
      <w:pPr>
        <w:spacing w:line="360" w:lineRule="auto"/>
        <w:jc w:val="both"/>
        <w:rPr>
          <w:rtl/>
        </w:rPr>
      </w:pPr>
      <w:r w:rsidRPr="00AA503E">
        <w:rPr>
          <w:rFonts w:hint="cs"/>
          <w:rtl/>
        </w:rPr>
        <w:t>לכבוד</w:t>
      </w:r>
    </w:p>
    <w:p w14:paraId="059D3BCB" w14:textId="77777777" w:rsidR="00961AC1" w:rsidRPr="00AA503E" w:rsidRDefault="00877CAE" w:rsidP="00AD7787">
      <w:pPr>
        <w:spacing w:line="360" w:lineRule="auto"/>
        <w:jc w:val="both"/>
        <w:rPr>
          <w:u w:val="single"/>
          <w:rtl/>
        </w:rPr>
      </w:pPr>
      <w:r w:rsidRPr="00AA503E">
        <w:rPr>
          <w:rFonts w:hint="cs"/>
          <w:u w:val="single"/>
          <w:rtl/>
        </w:rPr>
        <w:t>המועצה</w:t>
      </w:r>
      <w:r w:rsidR="00961AC1" w:rsidRPr="00AA503E">
        <w:rPr>
          <w:rFonts w:hint="cs"/>
          <w:u w:val="single"/>
          <w:rtl/>
        </w:rPr>
        <w:t xml:space="preserve"> </w:t>
      </w:r>
      <w:r w:rsidR="0097557B" w:rsidRPr="00AA503E">
        <w:rPr>
          <w:rFonts w:hint="cs"/>
          <w:u w:val="single"/>
          <w:rtl/>
        </w:rPr>
        <w:t xml:space="preserve">הדתית </w:t>
      </w:r>
      <w:r w:rsidR="00A40C6A" w:rsidRPr="00AA503E">
        <w:rPr>
          <w:rFonts w:hint="cs"/>
          <w:u w:val="single"/>
          <w:rtl/>
        </w:rPr>
        <w:t xml:space="preserve">תל אביב </w:t>
      </w:r>
    </w:p>
    <w:p w14:paraId="7C0B90D7" w14:textId="77777777" w:rsidR="007E6D7A" w:rsidRPr="00AA503E" w:rsidRDefault="007E6D7A" w:rsidP="00AD7787">
      <w:pPr>
        <w:spacing w:line="360" w:lineRule="auto"/>
        <w:ind w:left="1080"/>
        <w:jc w:val="both"/>
        <w:rPr>
          <w:rtl/>
        </w:rPr>
      </w:pPr>
    </w:p>
    <w:p w14:paraId="62C08DDA" w14:textId="08D6B144" w:rsidR="00961AC1" w:rsidRPr="00AA503E" w:rsidRDefault="00961AC1" w:rsidP="00AD7787">
      <w:pPr>
        <w:spacing w:line="360" w:lineRule="auto"/>
        <w:jc w:val="both"/>
      </w:pPr>
      <w:r w:rsidRPr="00AA503E">
        <w:rPr>
          <w:rFonts w:hint="cs"/>
          <w:rtl/>
        </w:rPr>
        <w:t xml:space="preserve">המחיר המוצע על ידינו </w:t>
      </w:r>
      <w:r w:rsidR="0097557B" w:rsidRPr="00AA503E">
        <w:rPr>
          <w:rFonts w:hint="cs"/>
          <w:rtl/>
        </w:rPr>
        <w:t xml:space="preserve">לבניה ושיפוץ </w:t>
      </w:r>
      <w:r w:rsidR="004B675B" w:rsidRPr="00AA503E">
        <w:rPr>
          <w:rFonts w:hint="cs"/>
          <w:rtl/>
        </w:rPr>
        <w:t>מקווה</w:t>
      </w:r>
      <w:r w:rsidR="0097557B" w:rsidRPr="00AA503E">
        <w:rPr>
          <w:rFonts w:hint="cs"/>
          <w:rtl/>
        </w:rPr>
        <w:t xml:space="preserve"> טהרה "</w:t>
      </w:r>
      <w:r w:rsidR="00932A89" w:rsidRPr="00AA503E">
        <w:rPr>
          <w:rFonts w:hint="cs"/>
          <w:rtl/>
        </w:rPr>
        <w:t>תל כביר</w:t>
      </w:r>
      <w:r w:rsidR="0097557B" w:rsidRPr="00AA503E">
        <w:rPr>
          <w:rFonts w:hint="cs"/>
          <w:rtl/>
        </w:rPr>
        <w:t>",</w:t>
      </w:r>
      <w:r w:rsidRPr="00AA503E">
        <w:rPr>
          <w:rFonts w:hint="cs"/>
          <w:rtl/>
        </w:rPr>
        <w:t xml:space="preserve"> בהתאם להוראות המכרז ונספחיו והסכם ההתקשרות (</w:t>
      </w:r>
      <w:r w:rsidRPr="00AA503E">
        <w:rPr>
          <w:rFonts w:hint="cs"/>
          <w:b/>
          <w:bCs/>
          <w:rtl/>
        </w:rPr>
        <w:t>נספח "ו"</w:t>
      </w:r>
      <w:r w:rsidRPr="00AA503E">
        <w:rPr>
          <w:rFonts w:hint="cs"/>
          <w:rtl/>
        </w:rPr>
        <w:t xml:space="preserve">) הינו </w:t>
      </w:r>
      <w:r w:rsidR="0097557B" w:rsidRPr="00AA503E">
        <w:rPr>
          <w:rFonts w:hint="cs"/>
          <w:rtl/>
        </w:rPr>
        <w:t>כמפורט להלן</w:t>
      </w:r>
      <w:r w:rsidR="00C7443B" w:rsidRPr="00AA503E">
        <w:rPr>
          <w:rFonts w:hint="cs"/>
          <w:rtl/>
        </w:rPr>
        <w:t xml:space="preserve"> בכתב הכמויות המצורף:</w:t>
      </w:r>
      <w:r w:rsidRPr="00AA503E">
        <w:rPr>
          <w:rFonts w:hint="cs"/>
          <w:rtl/>
        </w:rPr>
        <w:t xml:space="preserve"> </w:t>
      </w:r>
      <w:r w:rsidRPr="00AA503E">
        <w:rPr>
          <w:rFonts w:hint="cs"/>
          <w:b/>
          <w:bCs/>
          <w:rtl/>
        </w:rPr>
        <w:t xml:space="preserve">הסכומים </w:t>
      </w:r>
      <w:r w:rsidR="00580F7C" w:rsidRPr="00AA503E">
        <w:rPr>
          <w:rFonts w:hint="cs"/>
          <w:b/>
          <w:bCs/>
          <w:rtl/>
        </w:rPr>
        <w:t xml:space="preserve">הנקובים הינם מחיר ליחידה </w:t>
      </w:r>
      <w:r w:rsidRPr="00AA503E">
        <w:rPr>
          <w:rFonts w:hint="cs"/>
          <w:b/>
          <w:bCs/>
          <w:rtl/>
        </w:rPr>
        <w:t>לא כוללים מע"מ</w:t>
      </w:r>
      <w:r w:rsidRPr="00AA503E">
        <w:rPr>
          <w:rFonts w:hint="cs"/>
          <w:rtl/>
        </w:rPr>
        <w:t xml:space="preserve"> </w:t>
      </w:r>
    </w:p>
    <w:p w14:paraId="100EC6E1" w14:textId="77777777" w:rsidR="00D3255C" w:rsidRPr="00AA503E" w:rsidRDefault="00D3255C" w:rsidP="00AD7787">
      <w:pPr>
        <w:spacing w:line="360" w:lineRule="auto"/>
        <w:jc w:val="both"/>
        <w:rPr>
          <w:rtl/>
        </w:rPr>
      </w:pPr>
    </w:p>
    <w:p w14:paraId="21F061AF" w14:textId="77777777" w:rsidR="00961AC1" w:rsidRPr="00AA503E" w:rsidRDefault="00961AC1" w:rsidP="00AD7787">
      <w:pPr>
        <w:spacing w:line="360" w:lineRule="auto"/>
        <w:jc w:val="both"/>
        <w:rPr>
          <w:rtl/>
        </w:rPr>
      </w:pPr>
      <w:r w:rsidRPr="00AA503E">
        <w:rPr>
          <w:rFonts w:hint="cs"/>
          <w:rtl/>
        </w:rPr>
        <w:t>למען הסר ספק יובהר, כי המחירים</w:t>
      </w:r>
      <w:r w:rsidR="007E6D7A" w:rsidRPr="00AA503E">
        <w:rPr>
          <w:rFonts w:hint="cs"/>
          <w:rtl/>
        </w:rPr>
        <w:t xml:space="preserve"> המוצעים להלן הינם לאחר שביקרנו </w:t>
      </w:r>
      <w:r w:rsidR="00383BDF" w:rsidRPr="00AA503E">
        <w:rPr>
          <w:rFonts w:hint="cs"/>
          <w:rtl/>
        </w:rPr>
        <w:t>במתקנים</w:t>
      </w:r>
      <w:r w:rsidR="0074699D" w:rsidRPr="00AA503E">
        <w:rPr>
          <w:rFonts w:hint="cs"/>
          <w:rtl/>
        </w:rPr>
        <w:t xml:space="preserve"> ראינו את מצבם והם</w:t>
      </w:r>
      <w:r w:rsidRPr="00AA503E">
        <w:rPr>
          <w:rFonts w:hint="cs"/>
          <w:rtl/>
        </w:rPr>
        <w:t xml:space="preserve"> כוללים כל השירותים הניתנים על ידינו לרבות עלויות שימוש בכלים וציוד לביצוע העבודות, הובלת ציוד, כלים ועובדים, העמסה, פריקה, ביטוחים, מסים, היטלים, מכס, שכר עובדים, רווח קבלן, חומרי</w:t>
      </w:r>
      <w:r w:rsidR="007E6D7A" w:rsidRPr="00AA503E">
        <w:rPr>
          <w:rFonts w:hint="cs"/>
          <w:rtl/>
        </w:rPr>
        <w:t>ם מתכלים</w:t>
      </w:r>
      <w:r w:rsidRPr="00AA503E">
        <w:rPr>
          <w:rFonts w:hint="cs"/>
          <w:rtl/>
        </w:rPr>
        <w:t>, פינוי פסולת לאתר מוסדר וכל הוצאה אחרת מכל סוג שהוא הכרוכה בביצועה המושלם של העבודה</w:t>
      </w:r>
      <w:r w:rsidR="0074699D" w:rsidRPr="00AA503E">
        <w:rPr>
          <w:rFonts w:hint="cs"/>
          <w:rtl/>
        </w:rPr>
        <w:t xml:space="preserve"> כמפורט במפרט </w:t>
      </w:r>
      <w:r w:rsidR="00B75F6F" w:rsidRPr="00AA503E">
        <w:rPr>
          <w:rFonts w:hint="cs"/>
          <w:rtl/>
        </w:rPr>
        <w:t>ל</w:t>
      </w:r>
      <w:r w:rsidR="0097557B" w:rsidRPr="00AA503E">
        <w:rPr>
          <w:rFonts w:hint="cs"/>
          <w:rtl/>
        </w:rPr>
        <w:t>בניה ו</w:t>
      </w:r>
      <w:r w:rsidR="00877CAE" w:rsidRPr="00AA503E">
        <w:rPr>
          <w:rFonts w:hint="cs"/>
          <w:rtl/>
        </w:rPr>
        <w:t xml:space="preserve">שיפוץ </w:t>
      </w:r>
      <w:r w:rsidR="004B675B" w:rsidRPr="00AA503E">
        <w:rPr>
          <w:rFonts w:hint="cs"/>
          <w:rtl/>
        </w:rPr>
        <w:t>מקווה</w:t>
      </w:r>
      <w:r w:rsidR="00877CAE" w:rsidRPr="00AA503E">
        <w:rPr>
          <w:rFonts w:hint="cs"/>
          <w:rtl/>
        </w:rPr>
        <w:t xml:space="preserve"> </w:t>
      </w:r>
      <w:r w:rsidR="00932A89" w:rsidRPr="00AA503E">
        <w:rPr>
          <w:rFonts w:hint="cs"/>
          <w:rtl/>
        </w:rPr>
        <w:t>תל כביר</w:t>
      </w:r>
      <w:r w:rsidR="005B7F0C" w:rsidRPr="00AA503E">
        <w:rPr>
          <w:rFonts w:hint="cs"/>
          <w:rtl/>
        </w:rPr>
        <w:t xml:space="preserve"> </w:t>
      </w:r>
      <w:r w:rsidR="0074699D" w:rsidRPr="00AA503E">
        <w:rPr>
          <w:rFonts w:hint="cs"/>
          <w:rtl/>
        </w:rPr>
        <w:t>(</w:t>
      </w:r>
      <w:r w:rsidR="0074699D" w:rsidRPr="00AA503E">
        <w:rPr>
          <w:rFonts w:hint="cs"/>
          <w:b/>
          <w:bCs/>
          <w:rtl/>
        </w:rPr>
        <w:t>נספח ב'</w:t>
      </w:r>
      <w:r w:rsidR="0074699D" w:rsidRPr="00AA503E">
        <w:rPr>
          <w:rFonts w:hint="cs"/>
          <w:rtl/>
        </w:rPr>
        <w:t>)</w:t>
      </w:r>
      <w:r w:rsidRPr="00AA503E">
        <w:rPr>
          <w:rFonts w:hint="cs"/>
          <w:rtl/>
        </w:rPr>
        <w:t>.</w:t>
      </w:r>
    </w:p>
    <w:p w14:paraId="1DE0360A" w14:textId="77777777" w:rsidR="00961AC1" w:rsidRPr="00AA503E" w:rsidRDefault="00961AC1" w:rsidP="00AD7787">
      <w:pPr>
        <w:spacing w:line="360" w:lineRule="auto"/>
        <w:jc w:val="both"/>
        <w:rPr>
          <w:rtl/>
        </w:rPr>
      </w:pPr>
    </w:p>
    <w:p w14:paraId="3D85F1B4" w14:textId="77777777" w:rsidR="00961AC1" w:rsidRPr="00AA503E" w:rsidRDefault="00961AC1" w:rsidP="00AD7787">
      <w:pPr>
        <w:spacing w:line="360" w:lineRule="auto"/>
        <w:jc w:val="both"/>
        <w:rPr>
          <w:rtl/>
        </w:rPr>
      </w:pPr>
      <w:r w:rsidRPr="00AA503E">
        <w:rPr>
          <w:rFonts w:hint="cs"/>
          <w:rtl/>
        </w:rPr>
        <w:t>מעבר למחירים הנ"ל אנו מתחייבים שלא לדרוש מ</w:t>
      </w:r>
      <w:r w:rsidR="00877CAE" w:rsidRPr="00AA503E">
        <w:rPr>
          <w:rFonts w:hint="cs"/>
          <w:rtl/>
        </w:rPr>
        <w:t>המועצה</w:t>
      </w:r>
      <w:r w:rsidRPr="00AA503E">
        <w:rPr>
          <w:rFonts w:hint="cs"/>
          <w:rtl/>
        </w:rPr>
        <w:t xml:space="preserve"> ו/או מי מטעמה מכל סיבה שהיא תוספת מחיר כלשהי במשך כל תקופת ההתקשרות</w:t>
      </w:r>
      <w:r w:rsidR="007E6D7A" w:rsidRPr="00AA503E">
        <w:rPr>
          <w:rFonts w:hint="cs"/>
          <w:rtl/>
        </w:rPr>
        <w:t>.</w:t>
      </w:r>
      <w:r w:rsidRPr="00AA503E">
        <w:rPr>
          <w:rFonts w:hint="cs"/>
          <w:rtl/>
        </w:rPr>
        <w:t xml:space="preserve"> </w:t>
      </w:r>
    </w:p>
    <w:p w14:paraId="56965896" w14:textId="77777777" w:rsidR="00743206" w:rsidRPr="00AA503E" w:rsidRDefault="00743206" w:rsidP="00AD7787">
      <w:pPr>
        <w:spacing w:line="360" w:lineRule="auto"/>
        <w:jc w:val="both"/>
        <w:rPr>
          <w:rtl/>
        </w:rPr>
      </w:pPr>
    </w:p>
    <w:p w14:paraId="0439612B" w14:textId="77777777" w:rsidR="00D521F5" w:rsidRPr="00AA503E" w:rsidRDefault="00D521F5" w:rsidP="00AD7787">
      <w:pPr>
        <w:spacing w:line="360" w:lineRule="auto"/>
        <w:jc w:val="both"/>
        <w:rPr>
          <w:rtl/>
        </w:rPr>
      </w:pPr>
    </w:p>
    <w:p w14:paraId="28516206" w14:textId="77777777" w:rsidR="00D521F5" w:rsidRPr="00AA503E" w:rsidRDefault="00D521F5" w:rsidP="00AD7787">
      <w:pPr>
        <w:spacing w:line="360" w:lineRule="auto"/>
        <w:jc w:val="both"/>
        <w:rPr>
          <w:rtl/>
        </w:rPr>
      </w:pPr>
    </w:p>
    <w:p w14:paraId="552A4AE2" w14:textId="77777777" w:rsidR="00961AC1" w:rsidRPr="00AA503E" w:rsidRDefault="00961AC1" w:rsidP="00AD7787">
      <w:pPr>
        <w:spacing w:line="360" w:lineRule="auto"/>
        <w:jc w:val="both"/>
        <w:rPr>
          <w:rtl/>
        </w:rPr>
      </w:pPr>
      <w:r w:rsidRPr="00AA503E">
        <w:rPr>
          <w:rFonts w:hint="cs"/>
          <w:rtl/>
        </w:rPr>
        <w:t xml:space="preserve">שמות מורשי החתימה של המציע: </w:t>
      </w:r>
      <w:r w:rsidRPr="00AA503E">
        <w:rPr>
          <w:rFonts w:hint="cs"/>
          <w:rtl/>
        </w:rPr>
        <w:tab/>
      </w:r>
      <w:r w:rsidRPr="00AA503E">
        <w:rPr>
          <w:rFonts w:hint="cs"/>
          <w:rtl/>
        </w:rPr>
        <w:tab/>
      </w:r>
      <w:r w:rsidRPr="00AA503E">
        <w:rPr>
          <w:rFonts w:hint="cs"/>
          <w:rtl/>
        </w:rPr>
        <w:tab/>
        <w:t>חתימת מורשי החתימה של המציע:</w:t>
      </w:r>
    </w:p>
    <w:p w14:paraId="52879D9C" w14:textId="77777777" w:rsidR="00961AC1" w:rsidRPr="00AA503E" w:rsidRDefault="00961AC1" w:rsidP="00AD7787">
      <w:pPr>
        <w:spacing w:line="360" w:lineRule="auto"/>
        <w:jc w:val="both"/>
        <w:rPr>
          <w:rtl/>
        </w:rPr>
      </w:pPr>
    </w:p>
    <w:p w14:paraId="37B65DE3" w14:textId="77777777" w:rsidR="00961AC1" w:rsidRPr="00AA503E" w:rsidRDefault="00961AC1" w:rsidP="00AD7787">
      <w:pPr>
        <w:spacing w:line="360" w:lineRule="auto"/>
        <w:jc w:val="both"/>
        <w:rPr>
          <w:rtl/>
        </w:rPr>
      </w:pPr>
    </w:p>
    <w:p w14:paraId="6A3C9CBD" w14:textId="77777777" w:rsidR="00961AC1" w:rsidRPr="00AA503E" w:rsidRDefault="00961AC1" w:rsidP="00AD7787">
      <w:pPr>
        <w:spacing w:line="360" w:lineRule="auto"/>
        <w:jc w:val="both"/>
        <w:rPr>
          <w:rtl/>
        </w:rPr>
      </w:pPr>
      <w:r w:rsidRPr="00AA503E">
        <w:rPr>
          <w:rFonts w:hint="cs"/>
          <w:rtl/>
        </w:rPr>
        <w:t xml:space="preserve">________________________  </w:t>
      </w:r>
      <w:r w:rsidRPr="00AA503E">
        <w:rPr>
          <w:rFonts w:hint="cs"/>
          <w:rtl/>
        </w:rPr>
        <w:tab/>
      </w:r>
      <w:r w:rsidRPr="00AA503E">
        <w:rPr>
          <w:rFonts w:hint="cs"/>
          <w:rtl/>
        </w:rPr>
        <w:tab/>
      </w:r>
      <w:r w:rsidRPr="00AA503E">
        <w:rPr>
          <w:rFonts w:hint="cs"/>
          <w:rtl/>
        </w:rPr>
        <w:tab/>
        <w:t>_________________________</w:t>
      </w:r>
    </w:p>
    <w:p w14:paraId="3255DF3E" w14:textId="77777777" w:rsidR="00961AC1" w:rsidRPr="00AA503E" w:rsidRDefault="00961AC1" w:rsidP="00AD7787">
      <w:pPr>
        <w:spacing w:line="360" w:lineRule="auto"/>
        <w:jc w:val="both"/>
        <w:rPr>
          <w:rtl/>
        </w:rPr>
      </w:pPr>
    </w:p>
    <w:p w14:paraId="23622C89" w14:textId="77777777" w:rsidR="00961AC1" w:rsidRPr="00AA503E" w:rsidRDefault="00961AC1" w:rsidP="00AD7787">
      <w:pPr>
        <w:spacing w:line="360" w:lineRule="auto"/>
        <w:jc w:val="both"/>
        <w:rPr>
          <w:rtl/>
        </w:rPr>
      </w:pPr>
    </w:p>
    <w:p w14:paraId="0853438A" w14:textId="77777777" w:rsidR="00961AC1" w:rsidRPr="00AA503E" w:rsidRDefault="00961AC1" w:rsidP="00AD7787">
      <w:pPr>
        <w:spacing w:line="360" w:lineRule="auto"/>
        <w:jc w:val="both"/>
        <w:rPr>
          <w:b/>
          <w:bCs/>
          <w:sz w:val="28"/>
          <w:szCs w:val="28"/>
          <w:u w:val="single"/>
          <w:rtl/>
        </w:rPr>
      </w:pPr>
      <w:r w:rsidRPr="00AA503E">
        <w:rPr>
          <w:rFonts w:hint="cs"/>
          <w:rtl/>
        </w:rPr>
        <w:t xml:space="preserve">________________________  </w:t>
      </w:r>
      <w:r w:rsidRPr="00AA503E">
        <w:rPr>
          <w:rFonts w:hint="cs"/>
          <w:rtl/>
        </w:rPr>
        <w:tab/>
      </w:r>
      <w:r w:rsidRPr="00AA503E">
        <w:rPr>
          <w:rFonts w:hint="cs"/>
          <w:rtl/>
        </w:rPr>
        <w:tab/>
      </w:r>
      <w:r w:rsidRPr="00AA503E">
        <w:rPr>
          <w:rFonts w:hint="cs"/>
          <w:rtl/>
        </w:rPr>
        <w:tab/>
        <w:t>_________________________</w:t>
      </w:r>
    </w:p>
    <w:p w14:paraId="7D52A858" w14:textId="77777777" w:rsidR="00961AC1" w:rsidRPr="00AA503E" w:rsidRDefault="00961AC1" w:rsidP="00AD7787">
      <w:pPr>
        <w:spacing w:line="360" w:lineRule="auto"/>
        <w:jc w:val="center"/>
        <w:rPr>
          <w:b/>
          <w:bCs/>
          <w:sz w:val="28"/>
          <w:szCs w:val="28"/>
          <w:u w:val="single"/>
          <w:rtl/>
        </w:rPr>
      </w:pPr>
    </w:p>
    <w:p w14:paraId="67114668" w14:textId="59C2E4E5" w:rsidR="00BA3BE4" w:rsidRPr="00AA503E" w:rsidRDefault="00366BAC" w:rsidP="00AD7787">
      <w:pPr>
        <w:pStyle w:val="13"/>
        <w:spacing w:line="360" w:lineRule="auto"/>
        <w:jc w:val="center"/>
        <w:rPr>
          <w:sz w:val="48"/>
          <w:szCs w:val="48"/>
          <w:u w:val="single"/>
          <w:rtl/>
        </w:rPr>
      </w:pPr>
      <w:r w:rsidRPr="00AA503E">
        <w:rPr>
          <w:sz w:val="28"/>
          <w:szCs w:val="28"/>
          <w:u w:val="single"/>
          <w:rtl/>
        </w:rPr>
        <w:br w:type="page"/>
      </w:r>
      <w:bookmarkStart w:id="51" w:name="_Toc191403959"/>
      <w:r w:rsidR="00961AC1" w:rsidRPr="00AA503E">
        <w:rPr>
          <w:rFonts w:hint="cs"/>
          <w:sz w:val="48"/>
          <w:szCs w:val="48"/>
          <w:u w:val="single"/>
          <w:rtl/>
        </w:rPr>
        <w:lastRenderedPageBreak/>
        <w:t>הסכם</w:t>
      </w:r>
      <w:r w:rsidR="001807F7" w:rsidRPr="00AA503E">
        <w:rPr>
          <w:rFonts w:hint="cs"/>
          <w:sz w:val="48"/>
          <w:szCs w:val="48"/>
          <w:u w:val="single"/>
          <w:rtl/>
        </w:rPr>
        <w:t xml:space="preserve"> התקשרות</w:t>
      </w:r>
      <w:r w:rsidR="00961AC1" w:rsidRPr="00AA503E">
        <w:rPr>
          <w:rFonts w:hint="cs"/>
          <w:sz w:val="48"/>
          <w:szCs w:val="48"/>
          <w:u w:val="single"/>
          <w:rtl/>
        </w:rPr>
        <w:t xml:space="preserve"> </w:t>
      </w:r>
      <w:r w:rsidR="007D3D2A" w:rsidRPr="00AA503E">
        <w:rPr>
          <w:rFonts w:hint="cs"/>
          <w:sz w:val="48"/>
          <w:szCs w:val="48"/>
          <w:u w:val="single"/>
          <w:rtl/>
        </w:rPr>
        <w:t xml:space="preserve">לבניה ושיפוץ </w:t>
      </w:r>
      <w:r w:rsidR="004B675B" w:rsidRPr="00AA503E">
        <w:rPr>
          <w:rFonts w:hint="cs"/>
          <w:sz w:val="48"/>
          <w:szCs w:val="48"/>
          <w:u w:val="single"/>
          <w:rtl/>
        </w:rPr>
        <w:t>מקווה</w:t>
      </w:r>
      <w:r w:rsidR="007D3D2A" w:rsidRPr="00AA503E">
        <w:rPr>
          <w:rFonts w:hint="cs"/>
          <w:sz w:val="48"/>
          <w:szCs w:val="48"/>
          <w:u w:val="single"/>
          <w:rtl/>
        </w:rPr>
        <w:t xml:space="preserve"> טהרה</w:t>
      </w:r>
      <w:r w:rsidR="00B920C1" w:rsidRPr="00AA503E">
        <w:rPr>
          <w:rFonts w:hint="cs"/>
          <w:sz w:val="48"/>
          <w:szCs w:val="48"/>
          <w:u w:val="single"/>
          <w:rtl/>
        </w:rPr>
        <w:t xml:space="preserve"> </w:t>
      </w:r>
      <w:r w:rsidR="00BA3BE4" w:rsidRPr="00AA503E">
        <w:rPr>
          <w:rFonts w:hint="cs"/>
          <w:sz w:val="48"/>
          <w:szCs w:val="48"/>
          <w:u w:val="single"/>
          <w:rtl/>
        </w:rPr>
        <w:t>- נספח "ו"</w:t>
      </w:r>
      <w:bookmarkEnd w:id="51"/>
    </w:p>
    <w:p w14:paraId="1CC6E929" w14:textId="77777777" w:rsidR="008D1971" w:rsidRPr="00AA503E" w:rsidRDefault="008D1971" w:rsidP="008D1971">
      <w:pPr>
        <w:rPr>
          <w:rtl/>
        </w:rPr>
      </w:pPr>
    </w:p>
    <w:p w14:paraId="15EB9A85" w14:textId="77777777" w:rsidR="008D1971" w:rsidRPr="00AA503E" w:rsidRDefault="008D1971" w:rsidP="008D1971">
      <w:pPr>
        <w:rPr>
          <w:rtl/>
        </w:rPr>
      </w:pPr>
    </w:p>
    <w:p w14:paraId="0A93A4E1" w14:textId="77777777" w:rsidR="008D1971" w:rsidRPr="00AA503E" w:rsidRDefault="008D1971" w:rsidP="008D1971">
      <w:pPr>
        <w:rPr>
          <w:rtl/>
        </w:rPr>
      </w:pPr>
    </w:p>
    <w:p w14:paraId="5D2906EE" w14:textId="77777777" w:rsidR="008D1971" w:rsidRPr="00AA503E" w:rsidRDefault="008D1971" w:rsidP="008D1971">
      <w:pPr>
        <w:rPr>
          <w:rtl/>
        </w:rPr>
      </w:pPr>
    </w:p>
    <w:p w14:paraId="09FBC556" w14:textId="77777777" w:rsidR="008D1971" w:rsidRPr="00AA503E" w:rsidRDefault="008D1971" w:rsidP="008D1971">
      <w:pPr>
        <w:rPr>
          <w:rtl/>
        </w:rPr>
      </w:pPr>
    </w:p>
    <w:p w14:paraId="1ACE24CC" w14:textId="77777777" w:rsidR="008D1971" w:rsidRPr="00AA503E" w:rsidRDefault="008D1971" w:rsidP="008D1971">
      <w:pPr>
        <w:rPr>
          <w:rtl/>
        </w:rPr>
      </w:pPr>
    </w:p>
    <w:p w14:paraId="7166748E" w14:textId="77777777" w:rsidR="00961AC1" w:rsidRPr="00AA503E" w:rsidRDefault="00961AC1" w:rsidP="00BA3BE4">
      <w:pPr>
        <w:jc w:val="center"/>
        <w:rPr>
          <w:b/>
          <w:bCs/>
          <w:sz w:val="28"/>
          <w:szCs w:val="28"/>
          <w:u w:val="single"/>
          <w:rtl/>
        </w:rPr>
      </w:pPr>
    </w:p>
    <w:p w14:paraId="0292729C" w14:textId="77777777" w:rsidR="003C7E10" w:rsidRPr="00AA503E" w:rsidRDefault="008D1971" w:rsidP="0097557B">
      <w:pPr>
        <w:pStyle w:val="21"/>
        <w:numPr>
          <w:ilvl w:val="0"/>
          <w:numId w:val="0"/>
        </w:numPr>
        <w:ind w:left="84"/>
        <w:jc w:val="center"/>
        <w:rPr>
          <w:b w:val="0"/>
          <w:bCs/>
          <w:i w:val="0"/>
          <w:sz w:val="72"/>
          <w:szCs w:val="72"/>
          <w:u w:val="single"/>
          <w:rtl/>
        </w:rPr>
      </w:pPr>
      <w:bookmarkStart w:id="52" w:name="_Toc191403960"/>
      <w:r w:rsidRPr="00AA503E">
        <w:rPr>
          <w:rFonts w:hint="cs"/>
          <w:b w:val="0"/>
          <w:bCs/>
          <w:i w:val="0"/>
          <w:sz w:val="72"/>
          <w:szCs w:val="72"/>
          <w:u w:val="single"/>
          <w:rtl/>
        </w:rPr>
        <w:t>חוזה לעבודות קבלנים ותנאים כלליים</w:t>
      </w:r>
      <w:bookmarkEnd w:id="52"/>
    </w:p>
    <w:p w14:paraId="47438A70" w14:textId="0A9A82FA" w:rsidR="00CE048A" w:rsidRPr="00AA503E" w:rsidRDefault="003C7E10" w:rsidP="00CE048A">
      <w:pPr>
        <w:bidi w:val="0"/>
        <w:jc w:val="center"/>
        <w:rPr>
          <w:b/>
          <w:bCs/>
          <w:i/>
          <w:sz w:val="72"/>
          <w:szCs w:val="72"/>
          <w:u w:val="single"/>
          <w:rtl/>
        </w:rPr>
      </w:pPr>
      <w:r w:rsidRPr="00AA503E">
        <w:rPr>
          <w:rFonts w:hint="cs"/>
          <w:b/>
          <w:bCs/>
          <w:i/>
          <w:sz w:val="72"/>
          <w:szCs w:val="72"/>
          <w:u w:val="single"/>
          <w:rtl/>
        </w:rPr>
        <w:t>מכרז מספר:</w:t>
      </w:r>
      <w:r w:rsidR="00CE048A" w:rsidRPr="00AA503E">
        <w:rPr>
          <w:rFonts w:hint="cs"/>
          <w:b/>
          <w:bCs/>
          <w:i/>
          <w:sz w:val="72"/>
          <w:szCs w:val="72"/>
          <w:u w:val="single"/>
          <w:rtl/>
        </w:rPr>
        <w:t xml:space="preserve"> 0</w:t>
      </w:r>
      <w:r w:rsidR="00AD7787" w:rsidRPr="00AA503E">
        <w:rPr>
          <w:rFonts w:hint="cs"/>
          <w:b/>
          <w:bCs/>
          <w:i/>
          <w:sz w:val="72"/>
          <w:szCs w:val="72"/>
          <w:u w:val="single"/>
          <w:rtl/>
        </w:rPr>
        <w:t>2</w:t>
      </w:r>
      <w:r w:rsidR="00CE048A" w:rsidRPr="00AA503E">
        <w:rPr>
          <w:rFonts w:hint="cs"/>
          <w:b/>
          <w:bCs/>
          <w:i/>
          <w:sz w:val="72"/>
          <w:szCs w:val="72"/>
          <w:u w:val="single"/>
          <w:rtl/>
        </w:rPr>
        <w:t xml:space="preserve">/2025 </w:t>
      </w:r>
    </w:p>
    <w:p w14:paraId="2821CF85" w14:textId="52296529" w:rsidR="003C7E10" w:rsidRPr="00AA503E" w:rsidRDefault="003C7E10" w:rsidP="00CE048A">
      <w:pPr>
        <w:bidi w:val="0"/>
        <w:jc w:val="center"/>
        <w:rPr>
          <w:b/>
          <w:bCs/>
          <w:i/>
          <w:sz w:val="72"/>
          <w:szCs w:val="72"/>
          <w:u w:val="single"/>
          <w:rtl/>
        </w:rPr>
      </w:pPr>
    </w:p>
    <w:p w14:paraId="191AB62E" w14:textId="0CF88EAA" w:rsidR="00CE048A" w:rsidRPr="00AA503E" w:rsidRDefault="00CE048A" w:rsidP="00CE048A">
      <w:pPr>
        <w:bidi w:val="0"/>
        <w:jc w:val="center"/>
        <w:rPr>
          <w:b/>
          <w:bCs/>
          <w:i/>
          <w:sz w:val="72"/>
          <w:szCs w:val="72"/>
          <w:u w:val="single"/>
          <w:rtl/>
        </w:rPr>
      </w:pPr>
    </w:p>
    <w:p w14:paraId="3685BDB1" w14:textId="0662F006" w:rsidR="00CE048A" w:rsidRPr="00AA503E" w:rsidRDefault="00CE048A" w:rsidP="00CE048A">
      <w:pPr>
        <w:bidi w:val="0"/>
        <w:jc w:val="center"/>
        <w:rPr>
          <w:b/>
          <w:bCs/>
          <w:i/>
          <w:sz w:val="72"/>
          <w:szCs w:val="72"/>
          <w:u w:val="single"/>
          <w:rtl/>
        </w:rPr>
      </w:pPr>
    </w:p>
    <w:p w14:paraId="1C9EC457" w14:textId="7A44B874" w:rsidR="00CE048A" w:rsidRPr="00AA503E" w:rsidRDefault="00CE048A" w:rsidP="00CE048A">
      <w:pPr>
        <w:bidi w:val="0"/>
        <w:jc w:val="center"/>
        <w:rPr>
          <w:b/>
          <w:bCs/>
          <w:i/>
          <w:sz w:val="72"/>
          <w:szCs w:val="72"/>
          <w:u w:val="single"/>
          <w:rtl/>
        </w:rPr>
      </w:pPr>
    </w:p>
    <w:p w14:paraId="3965352C" w14:textId="1315FEAE" w:rsidR="00CE048A" w:rsidRPr="00AA503E" w:rsidRDefault="00CE048A" w:rsidP="00CE048A">
      <w:pPr>
        <w:bidi w:val="0"/>
        <w:jc w:val="center"/>
        <w:rPr>
          <w:b/>
          <w:bCs/>
          <w:i/>
          <w:sz w:val="72"/>
          <w:szCs w:val="72"/>
          <w:u w:val="single"/>
          <w:rtl/>
        </w:rPr>
      </w:pPr>
    </w:p>
    <w:p w14:paraId="4DD805DE" w14:textId="12033FBF" w:rsidR="00CE048A" w:rsidRPr="00AA503E" w:rsidRDefault="00CE048A" w:rsidP="00CE048A">
      <w:pPr>
        <w:bidi w:val="0"/>
        <w:jc w:val="center"/>
        <w:rPr>
          <w:b/>
          <w:bCs/>
          <w:i/>
          <w:sz w:val="72"/>
          <w:szCs w:val="72"/>
          <w:u w:val="single"/>
          <w:rtl/>
        </w:rPr>
      </w:pPr>
    </w:p>
    <w:p w14:paraId="21B1321E" w14:textId="62F2C357" w:rsidR="00CE048A" w:rsidRPr="00AA503E" w:rsidRDefault="00CE048A" w:rsidP="00CE048A">
      <w:pPr>
        <w:bidi w:val="0"/>
        <w:jc w:val="center"/>
        <w:rPr>
          <w:b/>
          <w:bCs/>
          <w:i/>
          <w:sz w:val="72"/>
          <w:szCs w:val="72"/>
          <w:u w:val="single"/>
          <w:rtl/>
        </w:rPr>
      </w:pPr>
    </w:p>
    <w:p w14:paraId="163CC35D" w14:textId="01B16EA3" w:rsidR="00CE048A" w:rsidRPr="00AA503E" w:rsidRDefault="00CE048A" w:rsidP="00CE048A">
      <w:pPr>
        <w:bidi w:val="0"/>
        <w:jc w:val="center"/>
        <w:rPr>
          <w:b/>
          <w:bCs/>
          <w:i/>
          <w:sz w:val="72"/>
          <w:szCs w:val="72"/>
          <w:u w:val="single"/>
          <w:rtl/>
        </w:rPr>
      </w:pPr>
    </w:p>
    <w:p w14:paraId="0EEE029D" w14:textId="3451CFB7" w:rsidR="00CE048A" w:rsidRPr="00AA503E" w:rsidRDefault="00CE048A" w:rsidP="00CE048A">
      <w:pPr>
        <w:bidi w:val="0"/>
        <w:jc w:val="center"/>
        <w:rPr>
          <w:b/>
          <w:bCs/>
          <w:i/>
          <w:sz w:val="72"/>
          <w:szCs w:val="72"/>
          <w:u w:val="single"/>
          <w:rtl/>
        </w:rPr>
      </w:pPr>
    </w:p>
    <w:p w14:paraId="419A69E2" w14:textId="138B01BB" w:rsidR="00CE048A" w:rsidRPr="00AA503E" w:rsidRDefault="00CE048A" w:rsidP="00CE048A">
      <w:pPr>
        <w:bidi w:val="0"/>
        <w:jc w:val="center"/>
        <w:rPr>
          <w:b/>
          <w:bCs/>
          <w:i/>
          <w:sz w:val="72"/>
          <w:szCs w:val="72"/>
          <w:u w:val="single"/>
          <w:rtl/>
        </w:rPr>
      </w:pPr>
    </w:p>
    <w:p w14:paraId="56CE10DD" w14:textId="2E31DB0D" w:rsidR="00CE048A" w:rsidRPr="00AA503E" w:rsidRDefault="00CE048A" w:rsidP="00CE048A">
      <w:pPr>
        <w:bidi w:val="0"/>
        <w:jc w:val="center"/>
        <w:rPr>
          <w:b/>
          <w:bCs/>
          <w:i/>
          <w:sz w:val="72"/>
          <w:szCs w:val="72"/>
          <w:u w:val="single"/>
          <w:rtl/>
        </w:rPr>
      </w:pPr>
    </w:p>
    <w:p w14:paraId="3154A764" w14:textId="77777777" w:rsidR="00CE048A" w:rsidRPr="00AA503E" w:rsidRDefault="00CE048A" w:rsidP="001807F7">
      <w:pPr>
        <w:outlineLvl w:val="0"/>
        <w:rPr>
          <w:b/>
          <w:bCs/>
          <w:i/>
          <w:sz w:val="72"/>
          <w:szCs w:val="72"/>
          <w:u w:val="single"/>
          <w:rtl/>
        </w:rPr>
      </w:pPr>
      <w:bookmarkStart w:id="53" w:name="_Toc191403961"/>
    </w:p>
    <w:p w14:paraId="327CD764" w14:textId="77777777" w:rsidR="001807F7" w:rsidRPr="00AA503E" w:rsidRDefault="001807F7" w:rsidP="001807F7">
      <w:pPr>
        <w:outlineLvl w:val="0"/>
        <w:rPr>
          <w:rFonts w:ascii="Arial" w:hAnsi="Arial"/>
          <w:bCs/>
          <w:sz w:val="72"/>
          <w:szCs w:val="72"/>
          <w:u w:val="single"/>
          <w:rtl/>
        </w:rPr>
      </w:pPr>
    </w:p>
    <w:p w14:paraId="0522B446" w14:textId="59371605" w:rsidR="003C7E10" w:rsidRPr="00AA503E" w:rsidRDefault="003C7E10" w:rsidP="003C7E10">
      <w:pPr>
        <w:jc w:val="center"/>
        <w:outlineLvl w:val="0"/>
        <w:rPr>
          <w:b/>
          <w:bCs/>
          <w:sz w:val="26"/>
          <w:szCs w:val="28"/>
          <w:u w:val="single"/>
          <w:rtl/>
        </w:rPr>
      </w:pPr>
      <w:r w:rsidRPr="00AA503E">
        <w:rPr>
          <w:b/>
          <w:bCs/>
          <w:sz w:val="26"/>
          <w:szCs w:val="28"/>
          <w:u w:val="single"/>
          <w:rtl/>
        </w:rPr>
        <w:t xml:space="preserve">נספח </w:t>
      </w:r>
      <w:r w:rsidRPr="00AA503E">
        <w:rPr>
          <w:rFonts w:hint="cs"/>
          <w:b/>
          <w:bCs/>
          <w:sz w:val="26"/>
          <w:szCs w:val="28"/>
          <w:u w:val="single"/>
          <w:rtl/>
        </w:rPr>
        <w:t>ו'</w:t>
      </w:r>
      <w:bookmarkEnd w:id="53"/>
    </w:p>
    <w:p w14:paraId="1F6A93C9" w14:textId="77777777" w:rsidR="003C7E10" w:rsidRPr="00AA503E" w:rsidRDefault="003C7E10" w:rsidP="003C7E10">
      <w:pPr>
        <w:jc w:val="center"/>
        <w:outlineLvl w:val="1"/>
        <w:rPr>
          <w:b/>
          <w:bCs/>
          <w:szCs w:val="32"/>
          <w:u w:val="single"/>
          <w:rtl/>
        </w:rPr>
      </w:pPr>
      <w:bookmarkStart w:id="54" w:name="_Toc191403962"/>
      <w:r w:rsidRPr="00AA503E">
        <w:rPr>
          <w:b/>
          <w:bCs/>
          <w:szCs w:val="32"/>
          <w:u w:val="single"/>
          <w:rtl/>
        </w:rPr>
        <w:t>ח ו ז ה</w:t>
      </w:r>
      <w:bookmarkEnd w:id="54"/>
    </w:p>
    <w:p w14:paraId="56B43BE4" w14:textId="78EF413C" w:rsidR="003C7E10" w:rsidRPr="00AA503E" w:rsidRDefault="003C7E10" w:rsidP="003C7E10">
      <w:pPr>
        <w:jc w:val="center"/>
        <w:rPr>
          <w:b/>
          <w:bCs/>
          <w:rtl/>
        </w:rPr>
      </w:pPr>
      <w:r w:rsidRPr="00AA503E">
        <w:rPr>
          <w:b/>
          <w:bCs/>
          <w:rtl/>
        </w:rPr>
        <w:t>שנ</w:t>
      </w:r>
      <w:r w:rsidRPr="00AA503E">
        <w:rPr>
          <w:rFonts w:hint="cs"/>
          <w:b/>
          <w:bCs/>
          <w:rtl/>
        </w:rPr>
        <w:t>כרת</w:t>
      </w:r>
      <w:r w:rsidRPr="00AA503E">
        <w:rPr>
          <w:b/>
          <w:bCs/>
          <w:rtl/>
        </w:rPr>
        <w:t xml:space="preserve"> </w:t>
      </w:r>
      <w:r w:rsidRPr="00AA503E">
        <w:rPr>
          <w:rFonts w:hint="cs"/>
          <w:b/>
          <w:bCs/>
          <w:rtl/>
        </w:rPr>
        <w:t>בתל אביב</w:t>
      </w:r>
      <w:r w:rsidRPr="00AA503E">
        <w:rPr>
          <w:b/>
          <w:bCs/>
          <w:rtl/>
        </w:rPr>
        <w:t xml:space="preserve"> ביום ___</w:t>
      </w:r>
      <w:r w:rsidR="00AD7787" w:rsidRPr="00AA503E">
        <w:rPr>
          <w:rFonts w:hint="cs"/>
          <w:b/>
          <w:bCs/>
          <w:rtl/>
        </w:rPr>
        <w:t>__________</w:t>
      </w:r>
      <w:r w:rsidRPr="00AA503E">
        <w:rPr>
          <w:b/>
          <w:bCs/>
          <w:rtl/>
        </w:rPr>
        <w:t>__</w:t>
      </w:r>
      <w:r w:rsidR="00CE048A" w:rsidRPr="00AA503E">
        <w:rPr>
          <w:rFonts w:hint="cs"/>
          <w:b/>
          <w:bCs/>
          <w:rtl/>
        </w:rPr>
        <w:t>___</w:t>
      </w:r>
      <w:r w:rsidRPr="00AA503E">
        <w:rPr>
          <w:b/>
          <w:bCs/>
          <w:rtl/>
        </w:rPr>
        <w:t>_</w:t>
      </w:r>
    </w:p>
    <w:p w14:paraId="49C095C0" w14:textId="77777777" w:rsidR="00AD7787" w:rsidRPr="00AA503E" w:rsidRDefault="00AD7787" w:rsidP="003C7E10">
      <w:pPr>
        <w:jc w:val="center"/>
        <w:rPr>
          <w:b/>
          <w:bCs/>
          <w:rtl/>
        </w:rPr>
      </w:pPr>
    </w:p>
    <w:p w14:paraId="5B6A8AAB" w14:textId="2F3E1EEE" w:rsidR="003C7E10" w:rsidRPr="00AA503E" w:rsidRDefault="003C7E10" w:rsidP="003C7E10">
      <w:pPr>
        <w:jc w:val="center"/>
        <w:rPr>
          <w:b/>
          <w:bCs/>
          <w:rtl/>
        </w:rPr>
      </w:pPr>
      <w:r w:rsidRPr="00AA503E">
        <w:rPr>
          <w:b/>
          <w:bCs/>
          <w:rtl/>
        </w:rPr>
        <w:t>ב י ן</w:t>
      </w:r>
      <w:r w:rsidR="00AD7787" w:rsidRPr="00AA503E">
        <w:rPr>
          <w:rFonts w:hint="cs"/>
          <w:b/>
          <w:bCs/>
          <w:rtl/>
        </w:rPr>
        <w:t>:</w:t>
      </w:r>
    </w:p>
    <w:p w14:paraId="2156B118" w14:textId="77777777" w:rsidR="003C7E10" w:rsidRPr="00AA503E" w:rsidRDefault="003C7E10" w:rsidP="003C7E10">
      <w:pPr>
        <w:jc w:val="center"/>
        <w:rPr>
          <w:b/>
          <w:bCs/>
          <w:rtl/>
        </w:rPr>
      </w:pPr>
    </w:p>
    <w:p w14:paraId="15D49992" w14:textId="77777777" w:rsidR="003C7E10" w:rsidRPr="00AA503E" w:rsidRDefault="003C7E10" w:rsidP="003C7E10">
      <w:pPr>
        <w:jc w:val="center"/>
        <w:rPr>
          <w:b/>
          <w:bCs/>
          <w:rtl/>
        </w:rPr>
      </w:pPr>
      <w:r w:rsidRPr="00AA503E">
        <w:rPr>
          <w:rFonts w:hint="cs"/>
          <w:b/>
          <w:bCs/>
          <w:rtl/>
        </w:rPr>
        <w:t>המועצה הדתית לתל-אביב - יפו</w:t>
      </w:r>
    </w:p>
    <w:p w14:paraId="18144431" w14:textId="77777777" w:rsidR="003C7E10" w:rsidRPr="00AA503E" w:rsidRDefault="003C7E10" w:rsidP="003C7E10">
      <w:pPr>
        <w:jc w:val="center"/>
        <w:rPr>
          <w:b/>
          <w:bCs/>
          <w:rtl/>
        </w:rPr>
      </w:pPr>
      <w:r w:rsidRPr="00AA503E">
        <w:rPr>
          <w:rFonts w:hint="cs"/>
          <w:rtl/>
        </w:rPr>
        <w:t xml:space="preserve">רחוב </w:t>
      </w:r>
      <w:r w:rsidR="003A63DB" w:rsidRPr="00AA503E">
        <w:rPr>
          <w:rFonts w:hint="cs"/>
          <w:rtl/>
        </w:rPr>
        <w:t xml:space="preserve">לסר </w:t>
      </w:r>
      <w:r w:rsidRPr="00AA503E">
        <w:rPr>
          <w:rFonts w:hint="cs"/>
          <w:rtl/>
        </w:rPr>
        <w:t>אורי 1 תל אביב</w:t>
      </w:r>
    </w:p>
    <w:p w14:paraId="5C88D095" w14:textId="77777777" w:rsidR="003C7E10" w:rsidRPr="00AA503E" w:rsidRDefault="003C7E10" w:rsidP="003C7E10">
      <w:pPr>
        <w:jc w:val="center"/>
        <w:rPr>
          <w:rtl/>
        </w:rPr>
      </w:pPr>
      <w:r w:rsidRPr="00AA503E">
        <w:rPr>
          <w:rtl/>
        </w:rPr>
        <w:t>(להלן</w:t>
      </w:r>
      <w:r w:rsidRPr="00AA503E">
        <w:rPr>
          <w:rFonts w:hint="cs"/>
          <w:rtl/>
        </w:rPr>
        <w:t xml:space="preserve"> -</w:t>
      </w:r>
      <w:r w:rsidRPr="00AA503E">
        <w:rPr>
          <w:rtl/>
        </w:rPr>
        <w:t xml:space="preserve"> </w:t>
      </w:r>
      <w:r w:rsidRPr="00AA503E">
        <w:rPr>
          <w:b/>
          <w:bCs/>
          <w:rtl/>
        </w:rPr>
        <w:t>המועצה</w:t>
      </w:r>
      <w:r w:rsidRPr="00AA503E">
        <w:rPr>
          <w:rtl/>
        </w:rPr>
        <w:t xml:space="preserve"> או </w:t>
      </w:r>
      <w:r w:rsidRPr="00AA503E">
        <w:rPr>
          <w:b/>
          <w:bCs/>
          <w:rtl/>
        </w:rPr>
        <w:t>המזמין</w:t>
      </w:r>
      <w:r w:rsidRPr="00AA503E">
        <w:rPr>
          <w:rtl/>
        </w:rPr>
        <w:t>)</w:t>
      </w:r>
    </w:p>
    <w:p w14:paraId="07B6DA98" w14:textId="77777777" w:rsidR="003C7E10" w:rsidRPr="00AA503E" w:rsidRDefault="003C7E10" w:rsidP="003C7E10">
      <w:pPr>
        <w:jc w:val="right"/>
        <w:rPr>
          <w:b/>
          <w:bCs/>
          <w:u w:val="single"/>
          <w:rtl/>
        </w:rPr>
      </w:pPr>
      <w:r w:rsidRPr="00AA503E">
        <w:rPr>
          <w:b/>
          <w:bCs/>
          <w:rtl/>
        </w:rPr>
        <w:t xml:space="preserve">- </w:t>
      </w:r>
      <w:r w:rsidRPr="00AA503E">
        <w:rPr>
          <w:b/>
          <w:bCs/>
          <w:u w:val="single"/>
          <w:rtl/>
        </w:rPr>
        <w:t>מצד אחד</w:t>
      </w:r>
      <w:r w:rsidRPr="00AA503E">
        <w:rPr>
          <w:b/>
          <w:bCs/>
          <w:rtl/>
        </w:rPr>
        <w:t xml:space="preserve"> -</w:t>
      </w:r>
    </w:p>
    <w:p w14:paraId="0CECB35E" w14:textId="7D355577" w:rsidR="003C7E10" w:rsidRPr="00AA503E" w:rsidRDefault="003C7E10" w:rsidP="00AD7787">
      <w:pPr>
        <w:spacing w:line="480" w:lineRule="auto"/>
        <w:jc w:val="center"/>
        <w:rPr>
          <w:b/>
          <w:bCs/>
          <w:rtl/>
        </w:rPr>
      </w:pPr>
      <w:r w:rsidRPr="00AA503E">
        <w:rPr>
          <w:b/>
          <w:bCs/>
          <w:rtl/>
        </w:rPr>
        <w:t>ל ב י ן</w:t>
      </w:r>
      <w:r w:rsidR="00AD7787" w:rsidRPr="00AA503E">
        <w:rPr>
          <w:rFonts w:hint="cs"/>
          <w:b/>
          <w:bCs/>
          <w:rtl/>
        </w:rPr>
        <w:t>:</w:t>
      </w:r>
    </w:p>
    <w:p w14:paraId="6FA9CED3" w14:textId="6AFB8FA9" w:rsidR="003C7E10" w:rsidRPr="00AA503E" w:rsidRDefault="003C7E10" w:rsidP="00AD7787">
      <w:pPr>
        <w:spacing w:line="480" w:lineRule="auto"/>
        <w:jc w:val="center"/>
        <w:rPr>
          <w:rtl/>
        </w:rPr>
      </w:pPr>
      <w:r w:rsidRPr="00AA503E">
        <w:rPr>
          <w:rtl/>
        </w:rPr>
        <w:t>_______</w:t>
      </w:r>
      <w:r w:rsidR="00AD7787" w:rsidRPr="00AA503E">
        <w:rPr>
          <w:rFonts w:hint="cs"/>
          <w:rtl/>
        </w:rPr>
        <w:t>________________</w:t>
      </w:r>
      <w:r w:rsidRPr="00AA503E">
        <w:rPr>
          <w:rtl/>
        </w:rPr>
        <w:t>___________</w:t>
      </w:r>
    </w:p>
    <w:p w14:paraId="60705EE6" w14:textId="791DCCC6" w:rsidR="003C7E10" w:rsidRPr="00AA503E" w:rsidRDefault="003C7E10" w:rsidP="00AD7787">
      <w:pPr>
        <w:spacing w:line="480" w:lineRule="auto"/>
        <w:jc w:val="center"/>
        <w:rPr>
          <w:rtl/>
        </w:rPr>
      </w:pPr>
      <w:r w:rsidRPr="00AA503E">
        <w:rPr>
          <w:rtl/>
        </w:rPr>
        <w:t>ח.פ.</w:t>
      </w:r>
      <w:r w:rsidR="00AD7787" w:rsidRPr="00AA503E">
        <w:rPr>
          <w:rFonts w:hint="cs"/>
          <w:rtl/>
        </w:rPr>
        <w:t>:</w:t>
      </w:r>
      <w:r w:rsidRPr="00AA503E">
        <w:rPr>
          <w:rtl/>
        </w:rPr>
        <w:t>__</w:t>
      </w:r>
      <w:r w:rsidR="00AD7787" w:rsidRPr="00AA503E">
        <w:rPr>
          <w:rFonts w:hint="cs"/>
          <w:rtl/>
        </w:rPr>
        <w:t>________________</w:t>
      </w:r>
      <w:r w:rsidRPr="00AA503E">
        <w:rPr>
          <w:rtl/>
        </w:rPr>
        <w:t>____________</w:t>
      </w:r>
    </w:p>
    <w:p w14:paraId="51F58D46" w14:textId="0745C4C4" w:rsidR="003C7E10" w:rsidRPr="00AA503E" w:rsidRDefault="003C7E10" w:rsidP="00AD7787">
      <w:pPr>
        <w:spacing w:line="480" w:lineRule="auto"/>
        <w:jc w:val="center"/>
        <w:rPr>
          <w:rtl/>
        </w:rPr>
      </w:pPr>
      <w:r w:rsidRPr="00AA503E">
        <w:rPr>
          <w:rtl/>
        </w:rPr>
        <w:t>מרח'</w:t>
      </w:r>
      <w:r w:rsidR="00AD7787" w:rsidRPr="00AA503E">
        <w:rPr>
          <w:rFonts w:hint="cs"/>
          <w:rtl/>
        </w:rPr>
        <w:t>:</w:t>
      </w:r>
      <w:r w:rsidRPr="00AA503E">
        <w:rPr>
          <w:rtl/>
        </w:rPr>
        <w:t>_____</w:t>
      </w:r>
      <w:r w:rsidR="00AD7787" w:rsidRPr="00AA503E">
        <w:rPr>
          <w:rFonts w:hint="cs"/>
          <w:rtl/>
        </w:rPr>
        <w:t>_______________</w:t>
      </w:r>
      <w:r w:rsidRPr="00AA503E">
        <w:rPr>
          <w:rtl/>
        </w:rPr>
        <w:t>_________</w:t>
      </w:r>
    </w:p>
    <w:p w14:paraId="54398999" w14:textId="15D92A2D" w:rsidR="003C7E10" w:rsidRPr="00AA503E" w:rsidRDefault="003C7E10" w:rsidP="00AD7787">
      <w:pPr>
        <w:jc w:val="center"/>
        <w:rPr>
          <w:rtl/>
        </w:rPr>
      </w:pPr>
      <w:r w:rsidRPr="00AA503E">
        <w:rPr>
          <w:rtl/>
        </w:rPr>
        <w:t>על-ידי מנהליה המוסמכים לחתום</w:t>
      </w:r>
    </w:p>
    <w:p w14:paraId="3E60A440" w14:textId="4733C030" w:rsidR="003C7E10" w:rsidRPr="00AA503E" w:rsidRDefault="003C7E10" w:rsidP="00AD7787">
      <w:pPr>
        <w:spacing w:line="480" w:lineRule="auto"/>
        <w:jc w:val="center"/>
        <w:rPr>
          <w:rtl/>
        </w:rPr>
      </w:pPr>
      <w:r w:rsidRPr="00AA503E">
        <w:rPr>
          <w:rtl/>
        </w:rPr>
        <w:t>ולהתחייב בשמה כדין</w:t>
      </w:r>
    </w:p>
    <w:p w14:paraId="1C89F3C8" w14:textId="49285C92" w:rsidR="003C7E10" w:rsidRPr="00AA503E" w:rsidRDefault="003C7E10" w:rsidP="00AD7787">
      <w:pPr>
        <w:spacing w:line="480" w:lineRule="auto"/>
        <w:jc w:val="center"/>
        <w:rPr>
          <w:rtl/>
        </w:rPr>
      </w:pPr>
      <w:r w:rsidRPr="00AA503E">
        <w:rPr>
          <w:rtl/>
        </w:rPr>
        <w:t>ה"ה ___</w:t>
      </w:r>
      <w:r w:rsidR="00AD7787" w:rsidRPr="00AA503E">
        <w:rPr>
          <w:rFonts w:hint="cs"/>
          <w:rtl/>
        </w:rPr>
        <w:t>_________</w:t>
      </w:r>
      <w:r w:rsidRPr="00AA503E">
        <w:rPr>
          <w:rtl/>
        </w:rPr>
        <w:t>_______ ת.ז. _______</w:t>
      </w:r>
      <w:r w:rsidR="00AD7787" w:rsidRPr="00AA503E">
        <w:rPr>
          <w:rFonts w:hint="cs"/>
          <w:rtl/>
        </w:rPr>
        <w:t>_______</w:t>
      </w:r>
      <w:r w:rsidRPr="00AA503E">
        <w:rPr>
          <w:rtl/>
        </w:rPr>
        <w:t>__</w:t>
      </w:r>
    </w:p>
    <w:p w14:paraId="735A12E6" w14:textId="00BBFFD7" w:rsidR="003C7E10" w:rsidRPr="00AA503E" w:rsidRDefault="003C7E10" w:rsidP="00AD7787">
      <w:pPr>
        <w:spacing w:line="480" w:lineRule="auto"/>
        <w:jc w:val="center"/>
        <w:rPr>
          <w:rtl/>
        </w:rPr>
      </w:pPr>
      <w:r w:rsidRPr="00AA503E">
        <w:rPr>
          <w:rtl/>
        </w:rPr>
        <w:t>ה"ה ______</w:t>
      </w:r>
      <w:r w:rsidR="00AD7787" w:rsidRPr="00AA503E">
        <w:rPr>
          <w:rFonts w:hint="cs"/>
          <w:rtl/>
        </w:rPr>
        <w:t>_________</w:t>
      </w:r>
      <w:r w:rsidRPr="00AA503E">
        <w:rPr>
          <w:rtl/>
        </w:rPr>
        <w:t>____ ת.ז. ____</w:t>
      </w:r>
      <w:r w:rsidR="00AD7787" w:rsidRPr="00AA503E">
        <w:rPr>
          <w:rFonts w:hint="cs"/>
          <w:rtl/>
        </w:rPr>
        <w:t>_______</w:t>
      </w:r>
      <w:r w:rsidRPr="00AA503E">
        <w:rPr>
          <w:rtl/>
        </w:rPr>
        <w:t>_____</w:t>
      </w:r>
    </w:p>
    <w:p w14:paraId="6193FA30" w14:textId="2760C1FD" w:rsidR="003C7E10" w:rsidRPr="00AA503E" w:rsidRDefault="003C7E10" w:rsidP="00AD7787">
      <w:pPr>
        <w:jc w:val="center"/>
        <w:rPr>
          <w:rtl/>
        </w:rPr>
      </w:pPr>
      <w:r w:rsidRPr="00AA503E">
        <w:rPr>
          <w:rtl/>
        </w:rPr>
        <w:t>(להלן</w:t>
      </w:r>
      <w:r w:rsidRPr="00AA503E">
        <w:rPr>
          <w:rFonts w:hint="cs"/>
          <w:rtl/>
        </w:rPr>
        <w:t xml:space="preserve"> -</w:t>
      </w:r>
      <w:r w:rsidRPr="00AA503E">
        <w:rPr>
          <w:rtl/>
        </w:rPr>
        <w:t xml:space="preserve"> </w:t>
      </w:r>
      <w:r w:rsidRPr="00AA503E">
        <w:rPr>
          <w:b/>
          <w:bCs/>
          <w:rtl/>
        </w:rPr>
        <w:t>הקבלן</w:t>
      </w:r>
      <w:r w:rsidRPr="00AA503E">
        <w:rPr>
          <w:rtl/>
        </w:rPr>
        <w:t>)</w:t>
      </w:r>
    </w:p>
    <w:p w14:paraId="04F1EE5D" w14:textId="46BA65D4" w:rsidR="003C7E10" w:rsidRPr="00AA503E" w:rsidRDefault="003C7E10" w:rsidP="003C7E10">
      <w:pPr>
        <w:jc w:val="right"/>
        <w:rPr>
          <w:b/>
          <w:bCs/>
          <w:u w:val="single"/>
          <w:rtl/>
        </w:rPr>
      </w:pPr>
      <w:r w:rsidRPr="00AA503E">
        <w:rPr>
          <w:b/>
          <w:bCs/>
          <w:rtl/>
        </w:rPr>
        <w:t xml:space="preserve">- </w:t>
      </w:r>
      <w:r w:rsidRPr="00AA503E">
        <w:rPr>
          <w:b/>
          <w:bCs/>
          <w:u w:val="single"/>
          <w:rtl/>
        </w:rPr>
        <w:t>מצד שני</w:t>
      </w:r>
      <w:r w:rsidRPr="00AA503E">
        <w:rPr>
          <w:b/>
          <w:bCs/>
          <w:rtl/>
        </w:rPr>
        <w:t xml:space="preserve"> </w:t>
      </w:r>
      <w:r w:rsidR="00AD7787" w:rsidRPr="00AA503E">
        <w:rPr>
          <w:b/>
          <w:bCs/>
          <w:rtl/>
        </w:rPr>
        <w:t>–</w:t>
      </w:r>
    </w:p>
    <w:p w14:paraId="3A32F203" w14:textId="77777777" w:rsidR="00AD7787" w:rsidRPr="00AA503E" w:rsidRDefault="00AD7787" w:rsidP="003C7E10">
      <w:pPr>
        <w:jc w:val="right"/>
        <w:rPr>
          <w:b/>
          <w:bCs/>
          <w:u w:val="single"/>
          <w:rtl/>
        </w:rPr>
      </w:pPr>
    </w:p>
    <w:p w14:paraId="505220FA" w14:textId="77777777" w:rsidR="003C7E10" w:rsidRPr="00AA503E" w:rsidRDefault="003C7E10" w:rsidP="003C7E10">
      <w:pPr>
        <w:jc w:val="right"/>
        <w:rPr>
          <w:b/>
          <w:bCs/>
          <w:u w:val="single"/>
          <w:rtl/>
        </w:rPr>
      </w:pPr>
    </w:p>
    <w:tbl>
      <w:tblPr>
        <w:bidiVisual/>
        <w:tblW w:w="0" w:type="auto"/>
        <w:tblLayout w:type="fixed"/>
        <w:tblLook w:val="0000" w:firstRow="0" w:lastRow="0" w:firstColumn="0" w:lastColumn="0" w:noHBand="0" w:noVBand="0"/>
      </w:tblPr>
      <w:tblGrid>
        <w:gridCol w:w="1243"/>
        <w:gridCol w:w="8503"/>
      </w:tblGrid>
      <w:tr w:rsidR="003C7E10" w:rsidRPr="00AA503E" w14:paraId="557156CB" w14:textId="77777777" w:rsidTr="003C7E10">
        <w:tc>
          <w:tcPr>
            <w:tcW w:w="1243" w:type="dxa"/>
          </w:tcPr>
          <w:p w14:paraId="79C803B0" w14:textId="77777777" w:rsidR="003C7E10" w:rsidRPr="00AA503E" w:rsidRDefault="003C7E10" w:rsidP="003C7E10">
            <w:pPr>
              <w:rPr>
                <w:rtl/>
              </w:rPr>
            </w:pPr>
            <w:r w:rsidRPr="00AA503E">
              <w:rPr>
                <w:b/>
                <w:bCs/>
                <w:rtl/>
              </w:rPr>
              <w:t>הואיל:</w:t>
            </w:r>
          </w:p>
        </w:tc>
        <w:tc>
          <w:tcPr>
            <w:tcW w:w="8503" w:type="dxa"/>
          </w:tcPr>
          <w:p w14:paraId="09427439" w14:textId="77777777" w:rsidR="003C7E10" w:rsidRPr="00AA503E" w:rsidRDefault="003C7E10" w:rsidP="003C7E10">
            <w:pPr>
              <w:rPr>
                <w:rtl/>
              </w:rPr>
            </w:pPr>
            <w:r w:rsidRPr="00AA503E">
              <w:rPr>
                <w:rtl/>
              </w:rPr>
              <w:t>והמזמין חפץ בביצוע עבודות קבלניות כמצוין במסמכי המכרז ובנספחיו (להלן</w:t>
            </w:r>
            <w:r w:rsidRPr="00AA503E">
              <w:rPr>
                <w:rFonts w:hint="cs"/>
                <w:rtl/>
              </w:rPr>
              <w:t xml:space="preserve"> -</w:t>
            </w:r>
            <w:r w:rsidRPr="00AA503E">
              <w:rPr>
                <w:rtl/>
              </w:rPr>
              <w:t xml:space="preserve"> </w:t>
            </w:r>
            <w:r w:rsidRPr="00AA503E">
              <w:rPr>
                <w:b/>
                <w:bCs/>
                <w:rtl/>
              </w:rPr>
              <w:t>העבודות</w:t>
            </w:r>
            <w:r w:rsidRPr="00AA503E">
              <w:rPr>
                <w:rtl/>
              </w:rPr>
              <w:t>), והכל כפי שיפורט להלן בחוזה זה;</w:t>
            </w:r>
          </w:p>
        </w:tc>
      </w:tr>
      <w:tr w:rsidR="003C7E10" w:rsidRPr="00AA503E" w14:paraId="41863FC6" w14:textId="77777777" w:rsidTr="003C7E10">
        <w:tc>
          <w:tcPr>
            <w:tcW w:w="1243" w:type="dxa"/>
          </w:tcPr>
          <w:p w14:paraId="781B8A67" w14:textId="77777777" w:rsidR="003C7E10" w:rsidRPr="00AA503E" w:rsidRDefault="003C7E10" w:rsidP="003C7E10">
            <w:pPr>
              <w:rPr>
                <w:b/>
                <w:bCs/>
                <w:szCs w:val="28"/>
                <w:rtl/>
              </w:rPr>
            </w:pPr>
            <w:r w:rsidRPr="00AA503E">
              <w:rPr>
                <w:b/>
                <w:bCs/>
                <w:rtl/>
              </w:rPr>
              <w:t>והואיל:</w:t>
            </w:r>
          </w:p>
        </w:tc>
        <w:tc>
          <w:tcPr>
            <w:tcW w:w="8503" w:type="dxa"/>
          </w:tcPr>
          <w:p w14:paraId="53997765" w14:textId="1A766E16" w:rsidR="003C7E10" w:rsidRPr="00AA503E" w:rsidRDefault="003C7E10" w:rsidP="00D87483">
            <w:pPr>
              <w:rPr>
                <w:rtl/>
              </w:rPr>
            </w:pPr>
            <w:r w:rsidRPr="00AA503E">
              <w:rPr>
                <w:rtl/>
              </w:rPr>
              <w:t>והמזמין פרסם</w:t>
            </w:r>
            <w:r w:rsidRPr="00AA503E">
              <w:rPr>
                <w:rFonts w:hint="cs"/>
                <w:rtl/>
              </w:rPr>
              <w:t xml:space="preserve"> את</w:t>
            </w:r>
            <w:r w:rsidRPr="00AA503E">
              <w:rPr>
                <w:rtl/>
              </w:rPr>
              <w:t xml:space="preserve"> מכרז פומבי</w:t>
            </w:r>
            <w:r w:rsidRPr="00AA503E">
              <w:rPr>
                <w:rFonts w:hint="cs"/>
                <w:rtl/>
              </w:rPr>
              <w:t xml:space="preserve"> מס' </w:t>
            </w:r>
            <w:r w:rsidR="00800CD8" w:rsidRPr="00AA503E">
              <w:rPr>
                <w:rFonts w:hint="cs"/>
                <w:rtl/>
              </w:rPr>
              <w:t>0</w:t>
            </w:r>
            <w:r w:rsidR="00AD7787" w:rsidRPr="00AA503E">
              <w:rPr>
                <w:rFonts w:hint="cs"/>
                <w:rtl/>
              </w:rPr>
              <w:t>2</w:t>
            </w:r>
            <w:r w:rsidR="00800CD8" w:rsidRPr="00AA503E">
              <w:rPr>
                <w:rFonts w:hint="cs"/>
                <w:rtl/>
              </w:rPr>
              <w:t xml:space="preserve">/2025 </w:t>
            </w:r>
            <w:r w:rsidRPr="00AA503E">
              <w:rPr>
                <w:rtl/>
              </w:rPr>
              <w:t>לביצוע העבודות (להלן</w:t>
            </w:r>
            <w:r w:rsidRPr="00AA503E">
              <w:rPr>
                <w:rFonts w:hint="cs"/>
                <w:rtl/>
              </w:rPr>
              <w:t xml:space="preserve"> -</w:t>
            </w:r>
            <w:r w:rsidRPr="00AA503E">
              <w:rPr>
                <w:rtl/>
              </w:rPr>
              <w:t xml:space="preserve"> </w:t>
            </w:r>
            <w:r w:rsidRPr="00AA503E">
              <w:rPr>
                <w:b/>
                <w:bCs/>
                <w:rtl/>
              </w:rPr>
              <w:t>המכרז</w:t>
            </w:r>
            <w:r w:rsidRPr="00AA503E">
              <w:rPr>
                <w:rtl/>
              </w:rPr>
              <w:t>) והצעת הקבלן זכתה במכרז;</w:t>
            </w:r>
          </w:p>
        </w:tc>
      </w:tr>
      <w:tr w:rsidR="003C7E10" w:rsidRPr="00AA503E" w14:paraId="09110790" w14:textId="77777777" w:rsidTr="003C7E10">
        <w:tc>
          <w:tcPr>
            <w:tcW w:w="1243" w:type="dxa"/>
          </w:tcPr>
          <w:p w14:paraId="56495FDA" w14:textId="77777777" w:rsidR="003C7E10" w:rsidRPr="00AA503E" w:rsidRDefault="003C7E10" w:rsidP="003C7E10">
            <w:pPr>
              <w:rPr>
                <w:b/>
                <w:bCs/>
                <w:szCs w:val="28"/>
                <w:rtl/>
              </w:rPr>
            </w:pPr>
            <w:r w:rsidRPr="00AA503E">
              <w:rPr>
                <w:b/>
                <w:bCs/>
                <w:rtl/>
              </w:rPr>
              <w:t>והואיל:</w:t>
            </w:r>
          </w:p>
        </w:tc>
        <w:tc>
          <w:tcPr>
            <w:tcW w:w="8503" w:type="dxa"/>
          </w:tcPr>
          <w:p w14:paraId="57EF0EA0" w14:textId="77777777" w:rsidR="003C7E10" w:rsidRPr="00AA503E" w:rsidRDefault="003C7E10" w:rsidP="003C7E10">
            <w:pPr>
              <w:rPr>
                <w:rtl/>
              </w:rPr>
            </w:pPr>
            <w:r w:rsidRPr="00AA503E">
              <w:rPr>
                <w:rtl/>
              </w:rPr>
              <w:t xml:space="preserve">וברצון הקבלן לבצע את העבודות, </w:t>
            </w:r>
            <w:r w:rsidRPr="00AA503E">
              <w:rPr>
                <w:rFonts w:hint="cs"/>
                <w:rtl/>
              </w:rPr>
              <w:t>עבור המועצה</w:t>
            </w:r>
            <w:r w:rsidRPr="00AA503E">
              <w:rPr>
                <w:rtl/>
              </w:rPr>
              <w:t xml:space="preserve"> כמפורט בחוזה זה;</w:t>
            </w:r>
          </w:p>
        </w:tc>
      </w:tr>
      <w:tr w:rsidR="003C7E10" w:rsidRPr="00AA503E" w14:paraId="3B9F8585" w14:textId="77777777" w:rsidTr="003C7E10">
        <w:tc>
          <w:tcPr>
            <w:tcW w:w="1243" w:type="dxa"/>
          </w:tcPr>
          <w:p w14:paraId="6D5BE751" w14:textId="77777777" w:rsidR="003C7E10" w:rsidRPr="00AA503E" w:rsidRDefault="003C7E10" w:rsidP="003C7E10">
            <w:pPr>
              <w:rPr>
                <w:b/>
                <w:bCs/>
                <w:szCs w:val="28"/>
                <w:rtl/>
              </w:rPr>
            </w:pPr>
            <w:r w:rsidRPr="00AA503E">
              <w:rPr>
                <w:b/>
                <w:bCs/>
                <w:rtl/>
              </w:rPr>
              <w:t>והואיל:</w:t>
            </w:r>
          </w:p>
        </w:tc>
        <w:tc>
          <w:tcPr>
            <w:tcW w:w="8503" w:type="dxa"/>
          </w:tcPr>
          <w:p w14:paraId="7F699433" w14:textId="77777777" w:rsidR="003C7E10" w:rsidRPr="00AA503E" w:rsidRDefault="003C7E10" w:rsidP="00AD7787">
            <w:pPr>
              <w:rPr>
                <w:rtl/>
              </w:rPr>
            </w:pPr>
            <w:r w:rsidRPr="00AA503E">
              <w:rPr>
                <w:rtl/>
              </w:rPr>
              <w:t>והמזמין</w:t>
            </w:r>
            <w:r w:rsidRPr="00AA503E">
              <w:rPr>
                <w:rFonts w:hint="cs"/>
                <w:rtl/>
              </w:rPr>
              <w:t>,</w:t>
            </w:r>
            <w:r w:rsidRPr="00AA503E">
              <w:rPr>
                <w:rtl/>
              </w:rPr>
              <w:t xml:space="preserve"> על סמך הצעת והצהרות הקבלן</w:t>
            </w:r>
            <w:r w:rsidRPr="00AA503E">
              <w:rPr>
                <w:rFonts w:hint="cs"/>
                <w:rtl/>
              </w:rPr>
              <w:t xml:space="preserve"> במכרז</w:t>
            </w:r>
            <w:r w:rsidRPr="00AA503E">
              <w:rPr>
                <w:rtl/>
              </w:rPr>
              <w:t xml:space="preserve"> מסכים למסור לקבלן את ביצוע העבודות, בכפוף </w:t>
            </w:r>
            <w:r w:rsidRPr="00AA503E">
              <w:rPr>
                <w:rFonts w:hint="cs"/>
                <w:rtl/>
              </w:rPr>
              <w:t>ל</w:t>
            </w:r>
            <w:r w:rsidRPr="00AA503E">
              <w:rPr>
                <w:rtl/>
              </w:rPr>
              <w:t>הוראות</w:t>
            </w:r>
            <w:r w:rsidRPr="00AA503E">
              <w:rPr>
                <w:rFonts w:hint="cs"/>
                <w:rtl/>
              </w:rPr>
              <w:t xml:space="preserve"> </w:t>
            </w:r>
            <w:r w:rsidRPr="00AA503E">
              <w:rPr>
                <w:rtl/>
              </w:rPr>
              <w:t>חוזה זה;</w:t>
            </w:r>
          </w:p>
          <w:p w14:paraId="79C5FD9E" w14:textId="77777777" w:rsidR="00AD7787" w:rsidRPr="00AA503E" w:rsidRDefault="00AD7787" w:rsidP="00AD7787">
            <w:pPr>
              <w:rPr>
                <w:rtl/>
              </w:rPr>
            </w:pPr>
          </w:p>
        </w:tc>
      </w:tr>
    </w:tbl>
    <w:p w14:paraId="71D2012D" w14:textId="77777777" w:rsidR="003C7E10" w:rsidRPr="00AA503E" w:rsidRDefault="003C7E10" w:rsidP="00AD7787">
      <w:pPr>
        <w:jc w:val="center"/>
        <w:rPr>
          <w:b/>
          <w:bCs/>
          <w:sz w:val="18"/>
          <w:u w:val="single"/>
          <w:rtl/>
        </w:rPr>
      </w:pPr>
      <w:r w:rsidRPr="00AA503E">
        <w:rPr>
          <w:b/>
          <w:bCs/>
          <w:sz w:val="18"/>
          <w:u w:val="single"/>
          <w:rtl/>
        </w:rPr>
        <w:t>לפיכך הוסכם, הותנה והוצהר בין הצדדים, כדלקמן</w:t>
      </w:r>
      <w:r w:rsidRPr="00AA503E">
        <w:rPr>
          <w:b/>
          <w:bCs/>
          <w:sz w:val="18"/>
          <w:rtl/>
        </w:rPr>
        <w:t>:</w:t>
      </w:r>
    </w:p>
    <w:p w14:paraId="20840E97" w14:textId="77777777" w:rsidR="003C7E10" w:rsidRPr="00AA503E" w:rsidRDefault="003C7E10" w:rsidP="007417FA">
      <w:pPr>
        <w:pStyle w:val="a1"/>
        <w:numPr>
          <w:ilvl w:val="0"/>
          <w:numId w:val="46"/>
        </w:numPr>
        <w:rPr>
          <w:b/>
          <w:bCs/>
          <w:sz w:val="24"/>
          <w:szCs w:val="26"/>
          <w:u w:val="single"/>
          <w:rtl/>
        </w:rPr>
      </w:pPr>
      <w:r w:rsidRPr="00AA503E">
        <w:rPr>
          <w:b/>
          <w:bCs/>
          <w:sz w:val="24"/>
          <w:szCs w:val="26"/>
          <w:u w:val="single"/>
          <w:rtl/>
        </w:rPr>
        <w:t>המבוא</w:t>
      </w:r>
      <w:r w:rsidRPr="00AA503E">
        <w:rPr>
          <w:rFonts w:hint="cs"/>
          <w:b/>
          <w:bCs/>
          <w:sz w:val="24"/>
          <w:szCs w:val="26"/>
          <w:u w:val="single"/>
          <w:rtl/>
        </w:rPr>
        <w:t xml:space="preserve"> והנספחים לחוזה</w:t>
      </w:r>
    </w:p>
    <w:p w14:paraId="0530786C" w14:textId="77777777" w:rsidR="003C7E10" w:rsidRPr="00AA503E" w:rsidRDefault="003C7E10" w:rsidP="003C7E10">
      <w:pPr>
        <w:pStyle w:val="a1"/>
        <w:numPr>
          <w:ilvl w:val="1"/>
          <w:numId w:val="42"/>
        </w:numPr>
        <w:rPr>
          <w:rtl/>
        </w:rPr>
      </w:pPr>
      <w:r w:rsidRPr="00AA503E">
        <w:rPr>
          <w:rtl/>
        </w:rPr>
        <w:t>המבוא לחוזה</w:t>
      </w:r>
      <w:r w:rsidRPr="00AA503E">
        <w:rPr>
          <w:rFonts w:hint="cs"/>
          <w:rtl/>
        </w:rPr>
        <w:t>,</w:t>
      </w:r>
      <w:r w:rsidRPr="00AA503E">
        <w:rPr>
          <w:rtl/>
        </w:rPr>
        <w:t xml:space="preserve"> על כל האמור בו</w:t>
      </w:r>
      <w:r w:rsidRPr="00AA503E">
        <w:rPr>
          <w:rFonts w:hint="cs"/>
          <w:rtl/>
        </w:rPr>
        <w:t>,</w:t>
      </w:r>
      <w:r w:rsidRPr="00AA503E">
        <w:rPr>
          <w:rtl/>
        </w:rPr>
        <w:t xml:space="preserve"> הינו חלק בלתי נפרד </w:t>
      </w:r>
      <w:r w:rsidRPr="00AA503E">
        <w:rPr>
          <w:rFonts w:hint="cs"/>
          <w:rtl/>
        </w:rPr>
        <w:t xml:space="preserve">הימנו </w:t>
      </w:r>
      <w:r w:rsidRPr="00AA503E">
        <w:rPr>
          <w:rtl/>
        </w:rPr>
        <w:t xml:space="preserve">ומהווה את הבסיס להתקשרות </w:t>
      </w:r>
      <w:r w:rsidRPr="00AA503E">
        <w:rPr>
          <w:rFonts w:hint="cs"/>
          <w:rtl/>
        </w:rPr>
        <w:t>זו</w:t>
      </w:r>
      <w:r w:rsidRPr="00AA503E">
        <w:rPr>
          <w:rtl/>
        </w:rPr>
        <w:t>.</w:t>
      </w:r>
    </w:p>
    <w:p w14:paraId="2F88783D" w14:textId="77777777" w:rsidR="003C7E10" w:rsidRPr="00AA503E" w:rsidRDefault="003C7E10" w:rsidP="003C7E10">
      <w:pPr>
        <w:pStyle w:val="a1"/>
        <w:numPr>
          <w:ilvl w:val="1"/>
          <w:numId w:val="42"/>
        </w:numPr>
      </w:pPr>
      <w:r w:rsidRPr="00AA503E">
        <w:rPr>
          <w:rtl/>
        </w:rPr>
        <w:t>חוזה זה אינו ג</w:t>
      </w:r>
      <w:r w:rsidRPr="00AA503E">
        <w:rPr>
          <w:rFonts w:hint="cs"/>
          <w:rtl/>
        </w:rPr>
        <w:t>ו</w:t>
      </w:r>
      <w:r w:rsidRPr="00AA503E">
        <w:rPr>
          <w:rtl/>
        </w:rPr>
        <w:t>רע מהוראות המכרז</w:t>
      </w:r>
      <w:r w:rsidRPr="00AA503E">
        <w:rPr>
          <w:rFonts w:hint="cs"/>
          <w:rtl/>
        </w:rPr>
        <w:t>,</w:t>
      </w:r>
      <w:r w:rsidRPr="00AA503E">
        <w:rPr>
          <w:rtl/>
        </w:rPr>
        <w:t xml:space="preserve"> אלא </w:t>
      </w:r>
      <w:r w:rsidRPr="00AA503E">
        <w:rPr>
          <w:rFonts w:hint="cs"/>
          <w:rtl/>
        </w:rPr>
        <w:t xml:space="preserve">מוסיף </w:t>
      </w:r>
      <w:r w:rsidRPr="00AA503E">
        <w:rPr>
          <w:rtl/>
        </w:rPr>
        <w:t>עליהן.</w:t>
      </w:r>
    </w:p>
    <w:p w14:paraId="21798E0F" w14:textId="77777777" w:rsidR="003C7E10" w:rsidRPr="00AA503E" w:rsidRDefault="003C7E10" w:rsidP="003C7E10">
      <w:pPr>
        <w:pStyle w:val="a1"/>
        <w:numPr>
          <w:ilvl w:val="1"/>
          <w:numId w:val="42"/>
        </w:numPr>
        <w:spacing w:before="120"/>
        <w:ind w:hanging="340"/>
        <w:rPr>
          <w:rtl/>
        </w:rPr>
      </w:pPr>
      <w:r w:rsidRPr="00AA503E">
        <w:rPr>
          <w:rtl/>
        </w:rPr>
        <w:t xml:space="preserve">הנספחים לחוזה זה </w:t>
      </w:r>
      <w:r w:rsidRPr="00AA503E">
        <w:rPr>
          <w:rFonts w:hint="cs"/>
          <w:rtl/>
        </w:rPr>
        <w:t xml:space="preserve">כוללים את כלל מסמכי המכרז, </w:t>
      </w:r>
      <w:r w:rsidRPr="00AA503E">
        <w:rPr>
          <w:rtl/>
        </w:rPr>
        <w:t>בין אם צורפו ובין אם לא</w:t>
      </w:r>
      <w:r w:rsidRPr="00AA503E">
        <w:rPr>
          <w:rFonts w:hint="cs"/>
          <w:rtl/>
        </w:rPr>
        <w:t xml:space="preserve">ו, והם מהווים חלק בלתי נפרד הימנו. </w:t>
      </w:r>
    </w:p>
    <w:p w14:paraId="4F4B9D61" w14:textId="77777777" w:rsidR="003C7E10" w:rsidRPr="00AA503E" w:rsidRDefault="003C7E10" w:rsidP="003C7E10">
      <w:pPr>
        <w:pStyle w:val="a1"/>
        <w:outlineLvl w:val="2"/>
        <w:rPr>
          <w:b/>
          <w:bCs/>
          <w:sz w:val="24"/>
          <w:szCs w:val="26"/>
          <w:rtl/>
        </w:rPr>
      </w:pPr>
      <w:bookmarkStart w:id="55" w:name="_Toc191403963"/>
      <w:r w:rsidRPr="00AA503E">
        <w:rPr>
          <w:rFonts w:hint="cs"/>
          <w:b/>
          <w:bCs/>
          <w:sz w:val="24"/>
          <w:szCs w:val="26"/>
          <w:u w:val="single"/>
          <w:rtl/>
        </w:rPr>
        <w:t>סתירות / אי-התאמות</w:t>
      </w:r>
      <w:bookmarkEnd w:id="55"/>
      <w:r w:rsidRPr="00AA503E">
        <w:rPr>
          <w:rFonts w:hint="cs"/>
          <w:b/>
          <w:bCs/>
          <w:sz w:val="24"/>
          <w:szCs w:val="26"/>
          <w:rtl/>
        </w:rPr>
        <w:t xml:space="preserve"> </w:t>
      </w:r>
    </w:p>
    <w:p w14:paraId="22E17A77" w14:textId="77777777" w:rsidR="003C7E10" w:rsidRPr="00AA503E" w:rsidRDefault="003C7E10" w:rsidP="003C7E10">
      <w:pPr>
        <w:pStyle w:val="a1"/>
        <w:numPr>
          <w:ilvl w:val="1"/>
          <w:numId w:val="42"/>
        </w:numPr>
      </w:pPr>
      <w:r w:rsidRPr="00AA503E">
        <w:rPr>
          <w:rFonts w:hint="cs"/>
          <w:rtl/>
        </w:rPr>
        <w:t xml:space="preserve">הוראות מסמכי המכרז הינן הוראות משלימות זו לזו. </w:t>
      </w:r>
    </w:p>
    <w:p w14:paraId="3F23F41B" w14:textId="77777777" w:rsidR="003C7E10" w:rsidRPr="00AA503E" w:rsidRDefault="003C7E10" w:rsidP="003C7E10">
      <w:pPr>
        <w:pStyle w:val="a1"/>
        <w:numPr>
          <w:ilvl w:val="1"/>
          <w:numId w:val="42"/>
        </w:numPr>
      </w:pPr>
      <w:r w:rsidRPr="00AA503E">
        <w:rPr>
          <w:rFonts w:hint="cs"/>
          <w:rtl/>
        </w:rPr>
        <w:lastRenderedPageBreak/>
        <w:t xml:space="preserve">הקבלן, בטרם תחילת ביצוע העבודות, יבדוק אם ישנה התאמה בין נספחי המכרז השונים, בינם לבין עצמם או ביחס לתנאי אתר העבודות וככל שקיימת סתירה/אי התאמה - יודיע על-כך מיד ובכתב למזמין. </w:t>
      </w:r>
      <w:r w:rsidRPr="00AA503E">
        <w:rPr>
          <w:rFonts w:hint="cs"/>
          <w:rtl/>
        </w:rPr>
        <w:tab/>
      </w:r>
    </w:p>
    <w:p w14:paraId="61589795" w14:textId="77777777" w:rsidR="003C7E10" w:rsidRPr="00AA503E" w:rsidRDefault="003C7E10" w:rsidP="003C7E10">
      <w:pPr>
        <w:pStyle w:val="a1"/>
        <w:numPr>
          <w:ilvl w:val="1"/>
          <w:numId w:val="42"/>
        </w:numPr>
      </w:pPr>
      <w:r w:rsidRPr="00AA503E">
        <w:rPr>
          <w:rFonts w:hint="cs"/>
          <w:rtl/>
        </w:rPr>
        <w:t>ב</w:t>
      </w:r>
      <w:r w:rsidRPr="00AA503E">
        <w:rPr>
          <w:rtl/>
        </w:rPr>
        <w:t>מקרה של סתירה</w:t>
      </w:r>
      <w:r w:rsidRPr="00AA503E">
        <w:rPr>
          <w:rFonts w:hint="cs"/>
          <w:rtl/>
        </w:rPr>
        <w:t xml:space="preserve">/ </w:t>
      </w:r>
      <w:r w:rsidRPr="00AA503E">
        <w:rPr>
          <w:rtl/>
        </w:rPr>
        <w:t>אי התאמה</w:t>
      </w:r>
      <w:r w:rsidRPr="00AA503E">
        <w:rPr>
          <w:rFonts w:hint="cs"/>
          <w:rtl/>
        </w:rPr>
        <w:t xml:space="preserve">/ </w:t>
      </w:r>
      <w:r w:rsidRPr="00AA503E">
        <w:rPr>
          <w:rtl/>
        </w:rPr>
        <w:t>דו משמעות או רב משמעות שיתגל</w:t>
      </w:r>
      <w:r w:rsidRPr="00AA503E">
        <w:rPr>
          <w:rFonts w:hint="cs"/>
          <w:rtl/>
        </w:rPr>
        <w:t xml:space="preserve">ו, סדר העדיפויות בין המסמכים השונים יהיה כמפורט להלן (אלא אם יצוין במכרז במפורש אחרת, כאשר הוראות מסמך המופיע ברשימה שלהלן תגברנה על </w:t>
      </w:r>
      <w:r w:rsidRPr="00AA503E">
        <w:rPr>
          <w:rFonts w:hint="cs"/>
          <w:u w:val="single"/>
          <w:rtl/>
        </w:rPr>
        <w:t>הוראות סותרות</w:t>
      </w:r>
      <w:r w:rsidRPr="00AA503E">
        <w:rPr>
          <w:rFonts w:hint="cs"/>
          <w:rtl/>
        </w:rPr>
        <w:t xml:space="preserve"> הנכללות במסמך שבא אחריו ברשימה, כדלקמן:  </w:t>
      </w:r>
    </w:p>
    <w:p w14:paraId="1EBC1EED" w14:textId="77777777" w:rsidR="003C7E10" w:rsidRPr="00AA503E" w:rsidRDefault="003C7E10" w:rsidP="003C7E10">
      <w:pPr>
        <w:pStyle w:val="a1"/>
        <w:numPr>
          <w:ilvl w:val="0"/>
          <w:numId w:val="0"/>
        </w:numPr>
        <w:ind w:left="1985" w:hanging="567"/>
        <w:rPr>
          <w:u w:val="double"/>
        </w:rPr>
      </w:pPr>
      <w:r w:rsidRPr="00AA503E">
        <w:rPr>
          <w:rFonts w:hint="eastAsia"/>
          <w:u w:val="double"/>
          <w:rtl/>
        </w:rPr>
        <w:t>בנושאים</w:t>
      </w:r>
      <w:r w:rsidRPr="00AA503E">
        <w:rPr>
          <w:u w:val="double"/>
          <w:rtl/>
        </w:rPr>
        <w:t xml:space="preserve"> </w:t>
      </w:r>
      <w:r w:rsidRPr="00AA503E">
        <w:rPr>
          <w:rFonts w:hint="eastAsia"/>
          <w:u w:val="double"/>
          <w:rtl/>
        </w:rPr>
        <w:t>מקצועיים</w:t>
      </w:r>
      <w:r w:rsidRPr="00AA503E">
        <w:rPr>
          <w:u w:val="double"/>
          <w:rtl/>
        </w:rPr>
        <w:t xml:space="preserve"> </w:t>
      </w:r>
      <w:r w:rsidRPr="00AA503E">
        <w:rPr>
          <w:rFonts w:hint="eastAsia"/>
          <w:u w:val="double"/>
          <w:rtl/>
        </w:rPr>
        <w:t>הקשורים</w:t>
      </w:r>
      <w:r w:rsidRPr="00AA503E">
        <w:rPr>
          <w:u w:val="double"/>
          <w:rtl/>
        </w:rPr>
        <w:t xml:space="preserve"> </w:t>
      </w:r>
      <w:r w:rsidRPr="00AA503E">
        <w:rPr>
          <w:rFonts w:hint="eastAsia"/>
          <w:u w:val="double"/>
          <w:rtl/>
        </w:rPr>
        <w:t>לביצוע</w:t>
      </w:r>
      <w:r w:rsidRPr="00AA503E">
        <w:rPr>
          <w:u w:val="double"/>
          <w:rtl/>
        </w:rPr>
        <w:t xml:space="preserve"> </w:t>
      </w:r>
      <w:r w:rsidRPr="00AA503E">
        <w:rPr>
          <w:rFonts w:hint="eastAsia"/>
          <w:u w:val="double"/>
          <w:rtl/>
        </w:rPr>
        <w:t>העבודות</w:t>
      </w:r>
      <w:r w:rsidRPr="00AA503E">
        <w:rPr>
          <w:rtl/>
        </w:rPr>
        <w:t xml:space="preserve">: </w:t>
      </w:r>
    </w:p>
    <w:p w14:paraId="31FB1DE0" w14:textId="77777777" w:rsidR="003C7E10" w:rsidRPr="00AA503E" w:rsidRDefault="003C7E10" w:rsidP="003C7E10">
      <w:pPr>
        <w:pStyle w:val="a1"/>
        <w:numPr>
          <w:ilvl w:val="2"/>
          <w:numId w:val="42"/>
        </w:numPr>
        <w:spacing w:before="0"/>
        <w:ind w:left="2069"/>
      </w:pPr>
      <w:r w:rsidRPr="00AA503E">
        <w:rPr>
          <w:rFonts w:hint="eastAsia"/>
          <w:rtl/>
        </w:rPr>
        <w:t>הוראות</w:t>
      </w:r>
      <w:r w:rsidRPr="00AA503E">
        <w:rPr>
          <w:rtl/>
        </w:rPr>
        <w:t xml:space="preserve"> המזמין ו/או </w:t>
      </w:r>
      <w:r w:rsidRPr="00AA503E">
        <w:rPr>
          <w:rFonts w:hint="eastAsia"/>
          <w:rtl/>
        </w:rPr>
        <w:t>המפקח</w:t>
      </w:r>
      <w:r w:rsidRPr="00AA503E">
        <w:rPr>
          <w:rtl/>
        </w:rPr>
        <w:t xml:space="preserve"> </w:t>
      </w:r>
      <w:r w:rsidRPr="00AA503E">
        <w:rPr>
          <w:rFonts w:hint="eastAsia"/>
          <w:rtl/>
        </w:rPr>
        <w:t>ומנהל</w:t>
      </w:r>
      <w:r w:rsidRPr="00AA503E">
        <w:rPr>
          <w:rtl/>
        </w:rPr>
        <w:t xml:space="preserve"> </w:t>
      </w:r>
      <w:r w:rsidRPr="00AA503E">
        <w:rPr>
          <w:rFonts w:hint="eastAsia"/>
          <w:rtl/>
        </w:rPr>
        <w:t>הפרויקט</w:t>
      </w:r>
      <w:r w:rsidRPr="00AA503E">
        <w:rPr>
          <w:rtl/>
        </w:rPr>
        <w:t xml:space="preserve">; </w:t>
      </w:r>
    </w:p>
    <w:p w14:paraId="09B5E18F" w14:textId="77777777" w:rsidR="003C7E10" w:rsidRPr="00AA503E" w:rsidRDefault="003C7E10" w:rsidP="003C7E10">
      <w:pPr>
        <w:pStyle w:val="a1"/>
        <w:numPr>
          <w:ilvl w:val="2"/>
          <w:numId w:val="42"/>
        </w:numPr>
        <w:spacing w:before="0"/>
        <w:ind w:left="2069"/>
      </w:pPr>
      <w:r w:rsidRPr="00AA503E">
        <w:rPr>
          <w:rFonts w:hint="eastAsia"/>
          <w:rtl/>
        </w:rPr>
        <w:t>תכניות</w:t>
      </w:r>
      <w:r w:rsidRPr="00AA503E">
        <w:rPr>
          <w:rtl/>
        </w:rPr>
        <w:t xml:space="preserve"> העבודה;</w:t>
      </w:r>
    </w:p>
    <w:p w14:paraId="219AF3DB" w14:textId="77777777" w:rsidR="003C7E10" w:rsidRPr="00AA503E" w:rsidRDefault="003C7E10" w:rsidP="003C7E10">
      <w:pPr>
        <w:pStyle w:val="a1"/>
        <w:numPr>
          <w:ilvl w:val="2"/>
          <w:numId w:val="42"/>
        </w:numPr>
        <w:spacing w:before="0"/>
        <w:ind w:left="2069"/>
      </w:pPr>
      <w:r w:rsidRPr="00AA503E">
        <w:rPr>
          <w:rFonts w:hint="eastAsia"/>
          <w:rtl/>
        </w:rPr>
        <w:t>כתבי</w:t>
      </w:r>
      <w:r w:rsidRPr="00AA503E">
        <w:rPr>
          <w:rtl/>
        </w:rPr>
        <w:t xml:space="preserve"> כמויות; </w:t>
      </w:r>
    </w:p>
    <w:p w14:paraId="5089E848" w14:textId="77777777" w:rsidR="003C7E10" w:rsidRPr="00AA503E" w:rsidRDefault="003C7E10" w:rsidP="003C7E10">
      <w:pPr>
        <w:pStyle w:val="a1"/>
        <w:numPr>
          <w:ilvl w:val="2"/>
          <w:numId w:val="42"/>
        </w:numPr>
        <w:spacing w:before="0"/>
        <w:ind w:left="2069"/>
      </w:pPr>
      <w:r w:rsidRPr="00AA503E">
        <w:rPr>
          <w:rFonts w:hint="eastAsia"/>
          <w:rtl/>
        </w:rPr>
        <w:t>חוזה</w:t>
      </w:r>
      <w:r w:rsidRPr="00AA503E">
        <w:rPr>
          <w:rtl/>
        </w:rPr>
        <w:t xml:space="preserve"> המכרז. </w:t>
      </w:r>
    </w:p>
    <w:p w14:paraId="55A0F62F" w14:textId="77777777" w:rsidR="003C7E10" w:rsidRPr="00AA503E" w:rsidRDefault="003C7E10" w:rsidP="003C7E10">
      <w:pPr>
        <w:pStyle w:val="a1"/>
        <w:numPr>
          <w:ilvl w:val="0"/>
          <w:numId w:val="0"/>
        </w:numPr>
        <w:ind w:left="1985" w:hanging="567"/>
        <w:rPr>
          <w:u w:val="double"/>
        </w:rPr>
      </w:pPr>
      <w:r w:rsidRPr="00AA503E">
        <w:rPr>
          <w:rFonts w:hint="eastAsia"/>
          <w:u w:val="double"/>
          <w:rtl/>
        </w:rPr>
        <w:t>בנושאים</w:t>
      </w:r>
      <w:r w:rsidRPr="00AA503E">
        <w:rPr>
          <w:u w:val="double"/>
          <w:rtl/>
        </w:rPr>
        <w:t xml:space="preserve"> </w:t>
      </w:r>
      <w:r w:rsidRPr="00AA503E">
        <w:rPr>
          <w:rFonts w:hint="eastAsia"/>
          <w:u w:val="double"/>
          <w:rtl/>
        </w:rPr>
        <w:t>כספיים</w:t>
      </w:r>
      <w:r w:rsidRPr="00AA503E">
        <w:rPr>
          <w:u w:val="double"/>
          <w:rtl/>
        </w:rPr>
        <w:t>/משפטיים</w:t>
      </w:r>
      <w:r w:rsidRPr="00AA503E">
        <w:rPr>
          <w:rtl/>
        </w:rPr>
        <w:t>:</w:t>
      </w:r>
    </w:p>
    <w:p w14:paraId="1B1155B9" w14:textId="77777777" w:rsidR="003C7E10" w:rsidRPr="00AA503E" w:rsidRDefault="003C7E10" w:rsidP="007417FA">
      <w:pPr>
        <w:pStyle w:val="a1"/>
        <w:numPr>
          <w:ilvl w:val="2"/>
          <w:numId w:val="47"/>
        </w:numPr>
        <w:tabs>
          <w:tab w:val="num" w:pos="2125"/>
        </w:tabs>
        <w:spacing w:before="0"/>
      </w:pPr>
      <w:r w:rsidRPr="00AA503E">
        <w:rPr>
          <w:rFonts w:hint="eastAsia"/>
          <w:rtl/>
        </w:rPr>
        <w:t>הצעת</w:t>
      </w:r>
      <w:r w:rsidRPr="00AA503E">
        <w:rPr>
          <w:rtl/>
        </w:rPr>
        <w:t xml:space="preserve"> </w:t>
      </w:r>
      <w:r w:rsidRPr="00AA503E">
        <w:rPr>
          <w:rFonts w:hint="eastAsia"/>
          <w:rtl/>
        </w:rPr>
        <w:t>הקבלן</w:t>
      </w:r>
      <w:r w:rsidRPr="00AA503E">
        <w:rPr>
          <w:rtl/>
        </w:rPr>
        <w:t xml:space="preserve"> </w:t>
      </w:r>
      <w:r w:rsidRPr="00AA503E">
        <w:rPr>
          <w:rFonts w:hint="eastAsia"/>
          <w:rtl/>
        </w:rPr>
        <w:t>במכרז</w:t>
      </w:r>
      <w:r w:rsidRPr="00AA503E">
        <w:rPr>
          <w:rtl/>
        </w:rPr>
        <w:t xml:space="preserve">; </w:t>
      </w:r>
    </w:p>
    <w:p w14:paraId="03125C39" w14:textId="77777777" w:rsidR="003C7E10" w:rsidRPr="00AA503E" w:rsidRDefault="003C7E10" w:rsidP="003C7E10">
      <w:pPr>
        <w:pStyle w:val="a1"/>
        <w:numPr>
          <w:ilvl w:val="2"/>
          <w:numId w:val="42"/>
        </w:numPr>
        <w:spacing w:before="0"/>
        <w:ind w:left="2069"/>
      </w:pPr>
      <w:r w:rsidRPr="00AA503E">
        <w:rPr>
          <w:rFonts w:hint="eastAsia"/>
          <w:rtl/>
        </w:rPr>
        <w:t>חוזה</w:t>
      </w:r>
      <w:r w:rsidRPr="00AA503E">
        <w:rPr>
          <w:rtl/>
        </w:rPr>
        <w:t xml:space="preserve"> המכרז;</w:t>
      </w:r>
    </w:p>
    <w:p w14:paraId="7268AB27" w14:textId="77777777" w:rsidR="003C7E10" w:rsidRPr="00AA503E" w:rsidRDefault="003C7E10" w:rsidP="003C7E10">
      <w:pPr>
        <w:pStyle w:val="a1"/>
        <w:numPr>
          <w:ilvl w:val="2"/>
          <w:numId w:val="42"/>
        </w:numPr>
        <w:spacing w:before="0"/>
        <w:ind w:left="2069"/>
      </w:pPr>
      <w:r w:rsidRPr="00AA503E">
        <w:rPr>
          <w:rFonts w:hint="eastAsia"/>
          <w:rtl/>
        </w:rPr>
        <w:t>יתר</w:t>
      </w:r>
      <w:r w:rsidRPr="00AA503E">
        <w:rPr>
          <w:rtl/>
        </w:rPr>
        <w:t xml:space="preserve"> </w:t>
      </w:r>
      <w:r w:rsidRPr="00AA503E">
        <w:rPr>
          <w:rFonts w:hint="eastAsia"/>
          <w:rtl/>
        </w:rPr>
        <w:t>נספחי</w:t>
      </w:r>
      <w:r w:rsidRPr="00AA503E">
        <w:rPr>
          <w:rtl/>
        </w:rPr>
        <w:t xml:space="preserve"> </w:t>
      </w:r>
      <w:r w:rsidRPr="00AA503E">
        <w:rPr>
          <w:rFonts w:hint="eastAsia"/>
          <w:rtl/>
        </w:rPr>
        <w:t>המכרז</w:t>
      </w:r>
      <w:r w:rsidRPr="00AA503E">
        <w:rPr>
          <w:rtl/>
        </w:rPr>
        <w:t>;</w:t>
      </w:r>
    </w:p>
    <w:p w14:paraId="347AFD11" w14:textId="77777777" w:rsidR="003C7E10" w:rsidRPr="00AA503E" w:rsidRDefault="003C7E10" w:rsidP="003C7E10">
      <w:pPr>
        <w:pStyle w:val="a1"/>
        <w:numPr>
          <w:ilvl w:val="1"/>
          <w:numId w:val="42"/>
        </w:numPr>
      </w:pPr>
      <w:r w:rsidRPr="00AA503E">
        <w:rPr>
          <w:rFonts w:hint="eastAsia"/>
          <w:rtl/>
        </w:rPr>
        <w:t>במקרה</w:t>
      </w:r>
      <w:r w:rsidRPr="00AA503E">
        <w:rPr>
          <w:rtl/>
        </w:rPr>
        <w:t xml:space="preserve"> </w:t>
      </w:r>
      <w:r w:rsidRPr="00AA503E">
        <w:rPr>
          <w:rFonts w:hint="eastAsia"/>
          <w:rtl/>
        </w:rPr>
        <w:t>של</w:t>
      </w:r>
      <w:r w:rsidRPr="00AA503E">
        <w:rPr>
          <w:rtl/>
        </w:rPr>
        <w:t xml:space="preserve"> </w:t>
      </w:r>
      <w:r w:rsidRPr="00AA503E">
        <w:rPr>
          <w:rFonts w:hint="eastAsia"/>
          <w:rtl/>
        </w:rPr>
        <w:t>מחלוקת</w:t>
      </w:r>
      <w:r w:rsidRPr="00AA503E">
        <w:rPr>
          <w:rtl/>
        </w:rPr>
        <w:t xml:space="preserve"> </w:t>
      </w:r>
      <w:r w:rsidRPr="00AA503E">
        <w:rPr>
          <w:rFonts w:hint="eastAsia"/>
          <w:rtl/>
        </w:rPr>
        <w:t>בדבר</w:t>
      </w:r>
      <w:r w:rsidRPr="00AA503E">
        <w:rPr>
          <w:rtl/>
        </w:rPr>
        <w:t xml:space="preserve"> </w:t>
      </w:r>
      <w:r w:rsidRPr="00AA503E">
        <w:rPr>
          <w:rFonts w:hint="eastAsia"/>
          <w:rtl/>
        </w:rPr>
        <w:t>פרשנות</w:t>
      </w:r>
      <w:r w:rsidRPr="00AA503E">
        <w:rPr>
          <w:rtl/>
        </w:rPr>
        <w:t xml:space="preserve"> </w:t>
      </w:r>
      <w:r w:rsidRPr="00AA503E">
        <w:rPr>
          <w:rFonts w:hint="eastAsia"/>
          <w:rtl/>
        </w:rPr>
        <w:t>הוראות</w:t>
      </w:r>
      <w:r w:rsidRPr="00AA503E">
        <w:rPr>
          <w:rtl/>
        </w:rPr>
        <w:t xml:space="preserve"> </w:t>
      </w:r>
      <w:r w:rsidRPr="00AA503E">
        <w:rPr>
          <w:rFonts w:hint="eastAsia"/>
          <w:rtl/>
        </w:rPr>
        <w:t>המסמכים</w:t>
      </w:r>
      <w:r w:rsidRPr="00AA503E">
        <w:rPr>
          <w:rtl/>
        </w:rPr>
        <w:t xml:space="preserve"> </w:t>
      </w:r>
      <w:r w:rsidRPr="00AA503E">
        <w:rPr>
          <w:rFonts w:hint="eastAsia"/>
          <w:rtl/>
        </w:rPr>
        <w:t>או</w:t>
      </w:r>
      <w:r w:rsidRPr="00AA503E">
        <w:rPr>
          <w:rtl/>
        </w:rPr>
        <w:t xml:space="preserve"> </w:t>
      </w:r>
      <w:r w:rsidRPr="00AA503E">
        <w:rPr>
          <w:rFonts w:hint="eastAsia"/>
          <w:rtl/>
        </w:rPr>
        <w:t>במקרה</w:t>
      </w:r>
      <w:r w:rsidRPr="00AA503E">
        <w:rPr>
          <w:rtl/>
        </w:rPr>
        <w:t xml:space="preserve"> </w:t>
      </w:r>
      <w:r w:rsidRPr="00AA503E">
        <w:rPr>
          <w:rFonts w:hint="eastAsia"/>
          <w:rtl/>
        </w:rPr>
        <w:t>של</w:t>
      </w:r>
      <w:r w:rsidRPr="00AA503E">
        <w:rPr>
          <w:rtl/>
        </w:rPr>
        <w:t xml:space="preserve"> </w:t>
      </w:r>
      <w:r w:rsidRPr="00AA503E">
        <w:rPr>
          <w:rFonts w:hint="eastAsia"/>
          <w:rtl/>
        </w:rPr>
        <w:t>סתירה</w:t>
      </w:r>
      <w:r w:rsidRPr="00AA503E">
        <w:rPr>
          <w:rtl/>
        </w:rPr>
        <w:t>/</w:t>
      </w:r>
      <w:r w:rsidRPr="00AA503E">
        <w:rPr>
          <w:rFonts w:hint="eastAsia"/>
          <w:rtl/>
        </w:rPr>
        <w:t>אי</w:t>
      </w:r>
      <w:r w:rsidRPr="00AA503E">
        <w:rPr>
          <w:rtl/>
        </w:rPr>
        <w:t xml:space="preserve"> התאמה בין הנספחים השונים או בין הוראות מקבילות הנכללות באותו נספח - יכריע בהן </w:t>
      </w:r>
      <w:r w:rsidRPr="00AA503E">
        <w:rPr>
          <w:rFonts w:hint="eastAsia"/>
          <w:rtl/>
        </w:rPr>
        <w:t>המפקח</w:t>
      </w:r>
      <w:r w:rsidRPr="00AA503E">
        <w:rPr>
          <w:rtl/>
        </w:rPr>
        <w:t xml:space="preserve"> </w:t>
      </w:r>
      <w:r w:rsidRPr="00AA503E">
        <w:rPr>
          <w:rFonts w:hint="eastAsia"/>
          <w:rtl/>
        </w:rPr>
        <w:t>ומנהל</w:t>
      </w:r>
      <w:r w:rsidRPr="00AA503E">
        <w:rPr>
          <w:rtl/>
        </w:rPr>
        <w:t xml:space="preserve"> </w:t>
      </w:r>
      <w:r w:rsidRPr="00AA503E">
        <w:rPr>
          <w:rFonts w:hint="eastAsia"/>
          <w:rtl/>
        </w:rPr>
        <w:t>הפרויקט</w:t>
      </w:r>
      <w:r w:rsidRPr="00AA503E">
        <w:rPr>
          <w:rtl/>
        </w:rPr>
        <w:t xml:space="preserve">. </w:t>
      </w:r>
      <w:r w:rsidRPr="00AA503E">
        <w:rPr>
          <w:rFonts w:hint="eastAsia"/>
          <w:rtl/>
        </w:rPr>
        <w:t>החלטת</w:t>
      </w:r>
      <w:r w:rsidRPr="00AA503E">
        <w:rPr>
          <w:rtl/>
        </w:rPr>
        <w:t xml:space="preserve"> </w:t>
      </w:r>
      <w:r w:rsidRPr="00AA503E">
        <w:rPr>
          <w:rFonts w:hint="eastAsia"/>
          <w:rtl/>
        </w:rPr>
        <w:t>המפקח</w:t>
      </w:r>
      <w:r w:rsidRPr="00AA503E">
        <w:rPr>
          <w:rtl/>
        </w:rPr>
        <w:t xml:space="preserve"> </w:t>
      </w:r>
      <w:r w:rsidRPr="00AA503E">
        <w:rPr>
          <w:rFonts w:hint="eastAsia"/>
          <w:rtl/>
        </w:rPr>
        <w:t>ומנהל</w:t>
      </w:r>
      <w:r w:rsidRPr="00AA503E">
        <w:rPr>
          <w:rtl/>
        </w:rPr>
        <w:t xml:space="preserve"> </w:t>
      </w:r>
      <w:r w:rsidRPr="00AA503E">
        <w:rPr>
          <w:rFonts w:hint="eastAsia"/>
          <w:rtl/>
        </w:rPr>
        <w:t>הפרויקט</w:t>
      </w:r>
      <w:r w:rsidRPr="00AA503E">
        <w:rPr>
          <w:rtl/>
        </w:rPr>
        <w:t xml:space="preserve"> תינתן לפי שיקול דעתו הבלעדי והיא תהיה סופית ומחייבת. </w:t>
      </w:r>
    </w:p>
    <w:p w14:paraId="6D4B565B" w14:textId="77777777" w:rsidR="003C7E10" w:rsidRPr="00AA503E" w:rsidRDefault="003C7E10" w:rsidP="003C7E10">
      <w:pPr>
        <w:pStyle w:val="a1"/>
        <w:numPr>
          <w:ilvl w:val="1"/>
          <w:numId w:val="42"/>
        </w:numPr>
      </w:pPr>
      <w:r w:rsidRPr="00AA503E">
        <w:rPr>
          <w:rFonts w:hint="eastAsia"/>
          <w:rtl/>
        </w:rPr>
        <w:t>היה</w:t>
      </w:r>
      <w:r w:rsidRPr="00AA503E">
        <w:rPr>
          <w:rtl/>
        </w:rPr>
        <w:t xml:space="preserve"> </w:t>
      </w:r>
      <w:r w:rsidRPr="00AA503E">
        <w:rPr>
          <w:rFonts w:hint="eastAsia"/>
          <w:rtl/>
        </w:rPr>
        <w:t>ויתברר</w:t>
      </w:r>
      <w:r w:rsidRPr="00AA503E">
        <w:rPr>
          <w:rtl/>
        </w:rPr>
        <w:t xml:space="preserve">, </w:t>
      </w:r>
      <w:r w:rsidRPr="00AA503E">
        <w:rPr>
          <w:rFonts w:hint="eastAsia"/>
          <w:rtl/>
        </w:rPr>
        <w:t>כי</w:t>
      </w:r>
      <w:r w:rsidRPr="00AA503E">
        <w:rPr>
          <w:rtl/>
        </w:rPr>
        <w:t xml:space="preserve"> </w:t>
      </w:r>
      <w:r w:rsidRPr="00AA503E">
        <w:rPr>
          <w:rFonts w:hint="eastAsia"/>
          <w:rtl/>
        </w:rPr>
        <w:t>הקבלן</w:t>
      </w:r>
      <w:r w:rsidRPr="00AA503E">
        <w:rPr>
          <w:rtl/>
        </w:rPr>
        <w:t xml:space="preserve"> </w:t>
      </w:r>
      <w:r w:rsidRPr="00AA503E">
        <w:rPr>
          <w:rFonts w:hint="eastAsia"/>
          <w:rtl/>
        </w:rPr>
        <w:t>לא</w:t>
      </w:r>
      <w:r w:rsidRPr="00AA503E">
        <w:rPr>
          <w:rtl/>
        </w:rPr>
        <w:t xml:space="preserve"> </w:t>
      </w:r>
      <w:r w:rsidRPr="00AA503E">
        <w:rPr>
          <w:rFonts w:hint="eastAsia"/>
          <w:rtl/>
        </w:rPr>
        <w:t>קיים</w:t>
      </w:r>
      <w:r w:rsidRPr="00AA503E">
        <w:rPr>
          <w:rFonts w:hint="cs"/>
          <w:rtl/>
        </w:rPr>
        <w:t xml:space="preserve"> הוראה כלשהי מהוראות החוזה או לא גילה סתירה או אי התאמה שהיה עליו לגלות ושכתוצאה ממנה בוצעה עבודה כלשהי, יהיה על הקבלן לשאת בכל ההוצאות שתידרשנה לצורך תיקון הטעות והקבלן לא יהיה  זכאי לקבל תשלום נוסף בגין כך.</w:t>
      </w:r>
    </w:p>
    <w:p w14:paraId="7E3CD173" w14:textId="77777777" w:rsidR="003C7E10" w:rsidRPr="00AA503E" w:rsidRDefault="003C7E10" w:rsidP="003C7E10">
      <w:pPr>
        <w:pStyle w:val="a1"/>
        <w:outlineLvl w:val="2"/>
        <w:rPr>
          <w:b/>
          <w:bCs/>
          <w:sz w:val="24"/>
          <w:szCs w:val="26"/>
          <w:u w:val="single"/>
        </w:rPr>
      </w:pPr>
      <w:bookmarkStart w:id="56" w:name="_Toc191403964"/>
      <w:r w:rsidRPr="00AA503E">
        <w:rPr>
          <w:rFonts w:hint="cs"/>
          <w:b/>
          <w:bCs/>
          <w:sz w:val="24"/>
          <w:szCs w:val="26"/>
          <w:u w:val="single"/>
          <w:rtl/>
        </w:rPr>
        <w:t>הגדרות</w:t>
      </w:r>
      <w:bookmarkEnd w:id="56"/>
    </w:p>
    <w:p w14:paraId="7E3C144C" w14:textId="77777777" w:rsidR="003C7E10" w:rsidRPr="00AA503E" w:rsidRDefault="003C7E10" w:rsidP="003C7E10">
      <w:pPr>
        <w:pStyle w:val="af9"/>
        <w:ind w:left="720"/>
        <w:jc w:val="both"/>
        <w:rPr>
          <w:rtl/>
        </w:rPr>
      </w:pPr>
      <w:r w:rsidRPr="00AA503E">
        <w:rPr>
          <w:rFonts w:hint="cs"/>
          <w:rtl/>
        </w:rPr>
        <w:t xml:space="preserve">לצורכי קריאת חוזה זה ייעשה שימוש בהגדרות הבאות: </w:t>
      </w:r>
    </w:p>
    <w:p w14:paraId="61E39A9F" w14:textId="77777777" w:rsidR="003C7E10" w:rsidRPr="00AA503E" w:rsidRDefault="003C7E10" w:rsidP="003C7E10">
      <w:pPr>
        <w:pStyle w:val="af9"/>
        <w:ind w:left="720"/>
        <w:jc w:val="both"/>
        <w:rPr>
          <w:rtl/>
        </w:rPr>
      </w:pPr>
      <w:r w:rsidRPr="00AA503E">
        <w:rPr>
          <w:rFonts w:hint="cs"/>
          <w:rtl/>
        </w:rPr>
        <w:t>"</w:t>
      </w:r>
      <w:r w:rsidRPr="00AA503E">
        <w:rPr>
          <w:rFonts w:hint="cs"/>
          <w:b/>
          <w:bCs/>
          <w:rtl/>
        </w:rPr>
        <w:t>חוזה</w:t>
      </w:r>
      <w:r w:rsidRPr="00AA503E">
        <w:rPr>
          <w:rFonts w:hint="cs"/>
          <w:rtl/>
        </w:rPr>
        <w:t xml:space="preserve">" - חוזה זה על נספחיו, בין אם צורפו ובין אם לאו. </w:t>
      </w:r>
    </w:p>
    <w:p w14:paraId="73AFBF11" w14:textId="6A82BBBE" w:rsidR="003C7E10" w:rsidRPr="00AA503E" w:rsidRDefault="003C7E10" w:rsidP="00D87483">
      <w:pPr>
        <w:pStyle w:val="af9"/>
        <w:ind w:left="720"/>
        <w:jc w:val="both"/>
        <w:rPr>
          <w:rtl/>
        </w:rPr>
      </w:pPr>
      <w:r w:rsidRPr="00AA503E">
        <w:rPr>
          <w:rFonts w:hint="cs"/>
          <w:rtl/>
        </w:rPr>
        <w:t>"</w:t>
      </w:r>
      <w:r w:rsidRPr="00AA503E">
        <w:rPr>
          <w:rFonts w:hint="cs"/>
          <w:b/>
          <w:bCs/>
          <w:rtl/>
        </w:rPr>
        <w:t>המכרז</w:t>
      </w:r>
      <w:r w:rsidRPr="00AA503E">
        <w:rPr>
          <w:rFonts w:hint="cs"/>
          <w:rtl/>
        </w:rPr>
        <w:t xml:space="preserve">" </w:t>
      </w:r>
      <w:r w:rsidRPr="00AA503E">
        <w:rPr>
          <w:rtl/>
        </w:rPr>
        <w:t>–</w:t>
      </w:r>
      <w:r w:rsidRPr="00AA503E">
        <w:rPr>
          <w:rFonts w:hint="cs"/>
          <w:rtl/>
        </w:rPr>
        <w:t xml:space="preserve"> המכרז הפומבי מס' </w:t>
      </w:r>
      <w:r w:rsidR="00800CD8" w:rsidRPr="00AA503E">
        <w:rPr>
          <w:rFonts w:hint="cs"/>
          <w:rtl/>
        </w:rPr>
        <w:t>0</w:t>
      </w:r>
      <w:r w:rsidR="00AD7787" w:rsidRPr="00AA503E">
        <w:rPr>
          <w:rFonts w:hint="cs"/>
          <w:rtl/>
        </w:rPr>
        <w:t>2</w:t>
      </w:r>
      <w:r w:rsidR="00800CD8" w:rsidRPr="00AA503E">
        <w:rPr>
          <w:rFonts w:hint="cs"/>
          <w:rtl/>
        </w:rPr>
        <w:t xml:space="preserve">/2025 </w:t>
      </w:r>
      <w:r w:rsidRPr="00AA503E">
        <w:rPr>
          <w:rFonts w:hint="cs"/>
          <w:rtl/>
        </w:rPr>
        <w:t>לביצוע העבודות, על נספחיו, ובין אלה: הוראות המכרז</w:t>
      </w:r>
      <w:r w:rsidRPr="00AA503E">
        <w:rPr>
          <w:rtl/>
        </w:rPr>
        <w:t xml:space="preserve">, התנאים והדרישות לביצוע </w:t>
      </w:r>
      <w:r w:rsidRPr="00AA503E">
        <w:rPr>
          <w:rFonts w:hint="cs"/>
          <w:rtl/>
        </w:rPr>
        <w:t>העבודות, המפרטים, כתבי הכמויות, התשריטים, המפות ו</w:t>
      </w:r>
      <w:r w:rsidRPr="00AA503E">
        <w:rPr>
          <w:rtl/>
        </w:rPr>
        <w:t xml:space="preserve">כל מסמך </w:t>
      </w:r>
      <w:r w:rsidRPr="00AA503E">
        <w:rPr>
          <w:rFonts w:hint="cs"/>
          <w:rtl/>
        </w:rPr>
        <w:t xml:space="preserve">שצוין, </w:t>
      </w:r>
      <w:r w:rsidRPr="00AA503E">
        <w:rPr>
          <w:rtl/>
        </w:rPr>
        <w:t xml:space="preserve">צורף או יצורף </w:t>
      </w:r>
      <w:r w:rsidRPr="00AA503E">
        <w:rPr>
          <w:rFonts w:hint="cs"/>
          <w:rtl/>
        </w:rPr>
        <w:t xml:space="preserve">לחוזה </w:t>
      </w:r>
      <w:r w:rsidRPr="00AA503E">
        <w:rPr>
          <w:rtl/>
        </w:rPr>
        <w:t>בעתיד</w:t>
      </w:r>
      <w:r w:rsidRPr="00AA503E">
        <w:rPr>
          <w:rFonts w:hint="cs"/>
          <w:rtl/>
        </w:rPr>
        <w:t>.</w:t>
      </w:r>
    </w:p>
    <w:p w14:paraId="3841F24D" w14:textId="5E35135C" w:rsidR="003C7E10" w:rsidRPr="00AA503E" w:rsidRDefault="003C7E10" w:rsidP="003C7E10">
      <w:pPr>
        <w:pStyle w:val="af9"/>
        <w:ind w:left="720"/>
        <w:jc w:val="both"/>
        <w:rPr>
          <w:rtl/>
        </w:rPr>
      </w:pPr>
      <w:r w:rsidRPr="00AA503E">
        <w:rPr>
          <w:rtl/>
        </w:rPr>
        <w:t>"</w:t>
      </w:r>
      <w:r w:rsidRPr="00AA503E">
        <w:rPr>
          <w:b/>
          <w:bCs/>
          <w:rtl/>
        </w:rPr>
        <w:t>את</w:t>
      </w:r>
      <w:r w:rsidRPr="00AA503E">
        <w:rPr>
          <w:rFonts w:hint="cs"/>
          <w:b/>
          <w:bCs/>
          <w:rtl/>
        </w:rPr>
        <w:t>ר</w:t>
      </w:r>
      <w:r w:rsidRPr="00AA503E">
        <w:rPr>
          <w:b/>
          <w:bCs/>
          <w:rtl/>
        </w:rPr>
        <w:t xml:space="preserve"> העבודות</w:t>
      </w:r>
      <w:r w:rsidRPr="00AA503E">
        <w:rPr>
          <w:rtl/>
        </w:rPr>
        <w:t xml:space="preserve">" - מקרקעין ומקומות אחרים </w:t>
      </w:r>
      <w:r w:rsidRPr="00AA503E">
        <w:rPr>
          <w:rFonts w:hint="cs"/>
          <w:rtl/>
        </w:rPr>
        <w:t>ש</w:t>
      </w:r>
      <w:r w:rsidRPr="00AA503E">
        <w:rPr>
          <w:rtl/>
        </w:rPr>
        <w:t>בהם, עליהם, דרכם או מתחתם מבוצעות העבודות</w:t>
      </w:r>
      <w:r w:rsidRPr="00AA503E">
        <w:rPr>
          <w:rFonts w:hint="cs"/>
          <w:rtl/>
        </w:rPr>
        <w:t xml:space="preserve"> ברח' </w:t>
      </w:r>
      <w:r w:rsidR="00800CD8" w:rsidRPr="00AA503E">
        <w:rPr>
          <w:rFonts w:hint="cs"/>
          <w:rtl/>
        </w:rPr>
        <w:t xml:space="preserve">אוריאל יעקובוב 4 </w:t>
      </w:r>
      <w:r w:rsidRPr="00AA503E">
        <w:rPr>
          <w:rFonts w:hint="cs"/>
          <w:rtl/>
        </w:rPr>
        <w:t xml:space="preserve">בתל אביב, הידועים כגוש </w:t>
      </w:r>
      <w:r w:rsidR="00800CD8" w:rsidRPr="00AA503E">
        <w:rPr>
          <w:rFonts w:hint="cs"/>
          <w:rtl/>
        </w:rPr>
        <w:t xml:space="preserve">7055 </w:t>
      </w:r>
      <w:r w:rsidRPr="00AA503E">
        <w:rPr>
          <w:rFonts w:hint="cs"/>
          <w:rtl/>
        </w:rPr>
        <w:t xml:space="preserve">חלקה </w:t>
      </w:r>
      <w:r w:rsidR="00800CD8" w:rsidRPr="00AA503E">
        <w:rPr>
          <w:rFonts w:hint="cs"/>
          <w:rtl/>
        </w:rPr>
        <w:t>53</w:t>
      </w:r>
      <w:r w:rsidR="00800CD8" w:rsidRPr="00AA503E">
        <w:rPr>
          <w:rtl/>
        </w:rPr>
        <w:t xml:space="preserve"> </w:t>
      </w:r>
      <w:r w:rsidRPr="00AA503E">
        <w:rPr>
          <w:rtl/>
        </w:rPr>
        <w:t xml:space="preserve">או מקומות שהוקצו על-ידי המזמין לצורך </w:t>
      </w:r>
      <w:r w:rsidRPr="00AA503E">
        <w:rPr>
          <w:rFonts w:hint="cs"/>
          <w:rtl/>
        </w:rPr>
        <w:t>קיום ה</w:t>
      </w:r>
      <w:r w:rsidRPr="00AA503E">
        <w:rPr>
          <w:rtl/>
        </w:rPr>
        <w:t>חוזה</w:t>
      </w:r>
      <w:r w:rsidRPr="00AA503E">
        <w:rPr>
          <w:rFonts w:hint="cs"/>
          <w:rtl/>
        </w:rPr>
        <w:t xml:space="preserve"> וסביבתם</w:t>
      </w:r>
      <w:r w:rsidRPr="00AA503E">
        <w:rPr>
          <w:rtl/>
        </w:rPr>
        <w:t>.</w:t>
      </w:r>
      <w:r w:rsidRPr="00AA503E">
        <w:rPr>
          <w:rFonts w:hint="cs"/>
          <w:rtl/>
        </w:rPr>
        <w:t xml:space="preserve"> </w:t>
      </w:r>
    </w:p>
    <w:p w14:paraId="54F94904" w14:textId="77777777" w:rsidR="003C7E10" w:rsidRPr="00AA503E" w:rsidRDefault="003C7E10" w:rsidP="003C7E10">
      <w:pPr>
        <w:pStyle w:val="af9"/>
        <w:ind w:left="720"/>
        <w:jc w:val="both"/>
        <w:rPr>
          <w:rtl/>
        </w:rPr>
      </w:pPr>
      <w:r w:rsidRPr="00AA503E">
        <w:rPr>
          <w:rFonts w:hint="cs"/>
          <w:rtl/>
        </w:rPr>
        <w:t>"</w:t>
      </w:r>
      <w:r w:rsidRPr="00AA503E">
        <w:rPr>
          <w:rFonts w:hint="cs"/>
          <w:b/>
          <w:bCs/>
          <w:rtl/>
        </w:rPr>
        <w:t>הקבלן</w:t>
      </w:r>
      <w:r w:rsidRPr="00AA503E">
        <w:rPr>
          <w:rFonts w:hint="cs"/>
          <w:rtl/>
        </w:rPr>
        <w:t xml:space="preserve">" - הקבלן עמו נחתם החוזה, לרבות </w:t>
      </w:r>
      <w:r w:rsidRPr="00AA503E">
        <w:rPr>
          <w:rtl/>
        </w:rPr>
        <w:t>מנהליו, באופן אישי, ודינם יהיה כדין הקבלן לענ</w:t>
      </w:r>
      <w:r w:rsidRPr="00AA503E">
        <w:rPr>
          <w:rFonts w:hint="cs"/>
          <w:rtl/>
        </w:rPr>
        <w:t>י</w:t>
      </w:r>
      <w:r w:rsidRPr="00AA503E">
        <w:rPr>
          <w:rtl/>
        </w:rPr>
        <w:t>ין מסירת ההוראות לעובדיו ו/או שליחיו של הקבלן באת</w:t>
      </w:r>
      <w:r w:rsidRPr="00AA503E">
        <w:rPr>
          <w:rFonts w:hint="cs"/>
          <w:rtl/>
        </w:rPr>
        <w:t>ר</w:t>
      </w:r>
      <w:r w:rsidRPr="00AA503E">
        <w:rPr>
          <w:rtl/>
        </w:rPr>
        <w:t xml:space="preserve"> העבודות ומחוצה לו ו</w:t>
      </w:r>
      <w:r w:rsidRPr="00AA503E">
        <w:rPr>
          <w:rFonts w:hint="cs"/>
          <w:rtl/>
        </w:rPr>
        <w:t xml:space="preserve">כן </w:t>
      </w:r>
      <w:r w:rsidRPr="00AA503E">
        <w:rPr>
          <w:rtl/>
        </w:rPr>
        <w:t xml:space="preserve">כל מנהל עבודה או </w:t>
      </w:r>
      <w:r w:rsidRPr="00AA503E">
        <w:rPr>
          <w:rFonts w:hint="cs"/>
          <w:rtl/>
        </w:rPr>
        <w:t xml:space="preserve">גורם </w:t>
      </w:r>
      <w:r w:rsidRPr="00AA503E">
        <w:rPr>
          <w:rtl/>
        </w:rPr>
        <w:t>שהמזמין יכול לראות בו מנהל עבודה.</w:t>
      </w:r>
      <w:r w:rsidRPr="00AA503E">
        <w:rPr>
          <w:rFonts w:hint="cs"/>
          <w:rtl/>
        </w:rPr>
        <w:t xml:space="preserve"> </w:t>
      </w:r>
      <w:r w:rsidRPr="00AA503E">
        <w:rPr>
          <w:rtl/>
        </w:rPr>
        <w:t>הקבלן</w:t>
      </w:r>
      <w:r w:rsidRPr="00AA503E">
        <w:rPr>
          <w:rFonts w:hint="cs"/>
          <w:rtl/>
        </w:rPr>
        <w:t>,</w:t>
      </w:r>
      <w:r w:rsidRPr="00AA503E">
        <w:rPr>
          <w:rtl/>
        </w:rPr>
        <w:t xml:space="preserve"> לצורכי </w:t>
      </w:r>
      <w:r w:rsidRPr="00AA503E">
        <w:rPr>
          <w:rFonts w:hint="cs"/>
          <w:rtl/>
        </w:rPr>
        <w:t>ה</w:t>
      </w:r>
      <w:r w:rsidRPr="00AA503E">
        <w:rPr>
          <w:rtl/>
        </w:rPr>
        <w:t>חוזה</w:t>
      </w:r>
      <w:r w:rsidRPr="00AA503E">
        <w:rPr>
          <w:rFonts w:hint="cs"/>
          <w:rtl/>
        </w:rPr>
        <w:t>,</w:t>
      </w:r>
      <w:r w:rsidRPr="00AA503E">
        <w:rPr>
          <w:rtl/>
        </w:rPr>
        <w:t xml:space="preserve"> </w:t>
      </w:r>
      <w:r w:rsidRPr="00AA503E">
        <w:rPr>
          <w:rFonts w:hint="cs"/>
          <w:rtl/>
        </w:rPr>
        <w:t xml:space="preserve">כולל גם את </w:t>
      </w:r>
      <w:r w:rsidRPr="00AA503E">
        <w:rPr>
          <w:rtl/>
        </w:rPr>
        <w:t>יורשיו ונציגיו</w:t>
      </w:r>
      <w:r w:rsidRPr="00AA503E">
        <w:rPr>
          <w:rFonts w:hint="cs"/>
          <w:rtl/>
        </w:rPr>
        <w:t xml:space="preserve"> המוסמכים</w:t>
      </w:r>
      <w:r w:rsidRPr="00AA503E">
        <w:rPr>
          <w:rtl/>
        </w:rPr>
        <w:t>.</w:t>
      </w:r>
    </w:p>
    <w:p w14:paraId="7A72FE82" w14:textId="77777777" w:rsidR="003C7E10" w:rsidRPr="00AA503E" w:rsidRDefault="003C7E10" w:rsidP="003C7E10">
      <w:pPr>
        <w:pStyle w:val="af9"/>
        <w:ind w:left="720"/>
        <w:jc w:val="both"/>
        <w:rPr>
          <w:rtl/>
        </w:rPr>
      </w:pPr>
      <w:r w:rsidRPr="00AA503E">
        <w:rPr>
          <w:rtl/>
        </w:rPr>
        <w:t>"</w:t>
      </w:r>
      <w:r w:rsidRPr="00AA503E">
        <w:rPr>
          <w:b/>
          <w:bCs/>
          <w:rtl/>
        </w:rPr>
        <w:t>ביצוע העבודות</w:t>
      </w:r>
      <w:r w:rsidRPr="00AA503E">
        <w:rPr>
          <w:rtl/>
        </w:rPr>
        <w:t xml:space="preserve">" - ביצוען והשלמתן </w:t>
      </w:r>
      <w:r w:rsidRPr="00AA503E">
        <w:rPr>
          <w:rFonts w:hint="cs"/>
          <w:rtl/>
        </w:rPr>
        <w:t xml:space="preserve">של העבודות, לרבות קבלת טופס 4, </w:t>
      </w:r>
      <w:r w:rsidRPr="00AA503E">
        <w:rPr>
          <w:rtl/>
        </w:rPr>
        <w:t>ומסירתן לידי המזמין</w:t>
      </w:r>
      <w:r w:rsidRPr="00AA503E">
        <w:rPr>
          <w:rFonts w:hint="cs"/>
          <w:rtl/>
        </w:rPr>
        <w:t>,</w:t>
      </w:r>
      <w:r w:rsidRPr="00AA503E">
        <w:rPr>
          <w:rtl/>
        </w:rPr>
        <w:t xml:space="preserve"> כשהן מושלמות בהתאם </w:t>
      </w:r>
      <w:r w:rsidRPr="00AA503E">
        <w:rPr>
          <w:rFonts w:hint="cs"/>
          <w:rtl/>
        </w:rPr>
        <w:t>להוראות ה</w:t>
      </w:r>
      <w:r w:rsidRPr="00AA503E">
        <w:rPr>
          <w:rtl/>
        </w:rPr>
        <w:t>חוזה</w:t>
      </w:r>
      <w:r w:rsidRPr="00AA503E">
        <w:rPr>
          <w:rFonts w:hint="cs"/>
          <w:rtl/>
        </w:rPr>
        <w:t xml:space="preserve">, </w:t>
      </w:r>
      <w:r w:rsidRPr="00AA503E">
        <w:rPr>
          <w:rtl/>
        </w:rPr>
        <w:t>להנחת דעתו של המפקח ומנהל הפרויקט</w:t>
      </w:r>
      <w:r w:rsidRPr="00AA503E">
        <w:rPr>
          <w:rFonts w:hint="cs"/>
          <w:rtl/>
        </w:rPr>
        <w:t xml:space="preserve">, </w:t>
      </w:r>
      <w:r w:rsidRPr="00AA503E">
        <w:rPr>
          <w:rtl/>
        </w:rPr>
        <w:t xml:space="preserve">בהתאם להוראות כל דין </w:t>
      </w:r>
      <w:r w:rsidRPr="00AA503E">
        <w:rPr>
          <w:rFonts w:hint="cs"/>
          <w:rtl/>
        </w:rPr>
        <w:t xml:space="preserve">ולאחר שהתקבלו כל האישורים הנדרשים מאת </w:t>
      </w:r>
      <w:r w:rsidRPr="00AA503E">
        <w:rPr>
          <w:rtl/>
        </w:rPr>
        <w:t>הרשויות המוסמכות הנוגעות בדבר.</w:t>
      </w:r>
    </w:p>
    <w:p w14:paraId="289ABC30" w14:textId="77777777" w:rsidR="003C7E10" w:rsidRPr="00AA503E" w:rsidRDefault="003C7E10" w:rsidP="003C7E10">
      <w:pPr>
        <w:pStyle w:val="af9"/>
        <w:ind w:left="720"/>
        <w:jc w:val="both"/>
        <w:rPr>
          <w:rtl/>
        </w:rPr>
      </w:pPr>
      <w:r w:rsidRPr="00AA503E">
        <w:rPr>
          <w:rtl/>
        </w:rPr>
        <w:t>"</w:t>
      </w:r>
      <w:r w:rsidRPr="00AA503E">
        <w:rPr>
          <w:b/>
          <w:bCs/>
          <w:rtl/>
        </w:rPr>
        <w:t>מסירת</w:t>
      </w:r>
      <w:r w:rsidRPr="00AA503E">
        <w:rPr>
          <w:rFonts w:hint="cs"/>
          <w:b/>
          <w:bCs/>
          <w:rtl/>
        </w:rPr>
        <w:t>/קבלת</w:t>
      </w:r>
      <w:r w:rsidRPr="00AA503E">
        <w:rPr>
          <w:b/>
          <w:bCs/>
          <w:rtl/>
        </w:rPr>
        <w:t xml:space="preserve"> העבודות</w:t>
      </w:r>
      <w:r w:rsidRPr="00AA503E">
        <w:rPr>
          <w:rtl/>
        </w:rPr>
        <w:t xml:space="preserve">" - ביצוע העבודות </w:t>
      </w:r>
      <w:r w:rsidRPr="00AA503E">
        <w:rPr>
          <w:rFonts w:hint="cs"/>
          <w:rtl/>
        </w:rPr>
        <w:t xml:space="preserve">בשלמותן </w:t>
      </w:r>
      <w:r w:rsidRPr="00AA503E">
        <w:rPr>
          <w:rtl/>
        </w:rPr>
        <w:t>ומסירתן לידי המפקח ומנהל הפרויקט</w:t>
      </w:r>
      <w:r w:rsidRPr="00AA503E">
        <w:rPr>
          <w:rFonts w:hint="cs"/>
          <w:rtl/>
        </w:rPr>
        <w:t>/המזמין,</w:t>
      </w:r>
      <w:r w:rsidRPr="00AA503E">
        <w:rPr>
          <w:rtl/>
        </w:rPr>
        <w:t xml:space="preserve"> לאחר שהמפקח ומנהל הפרויקט </w:t>
      </w:r>
      <w:r w:rsidRPr="00AA503E">
        <w:rPr>
          <w:rFonts w:hint="cs"/>
          <w:rtl/>
        </w:rPr>
        <w:t xml:space="preserve">וצוות התכנון </w:t>
      </w:r>
      <w:r w:rsidRPr="00AA503E">
        <w:rPr>
          <w:rtl/>
        </w:rPr>
        <w:t>נת</w:t>
      </w:r>
      <w:r w:rsidRPr="00AA503E">
        <w:rPr>
          <w:rFonts w:hint="cs"/>
          <w:rtl/>
        </w:rPr>
        <w:t>נו</w:t>
      </w:r>
      <w:r w:rsidRPr="00AA503E">
        <w:rPr>
          <w:rtl/>
        </w:rPr>
        <w:t xml:space="preserve"> אישור</w:t>
      </w:r>
      <w:r w:rsidRPr="00AA503E">
        <w:rPr>
          <w:rFonts w:hint="cs"/>
          <w:rtl/>
        </w:rPr>
        <w:t>ם</w:t>
      </w:r>
      <w:r w:rsidRPr="00AA503E">
        <w:rPr>
          <w:rtl/>
        </w:rPr>
        <w:t xml:space="preserve"> </w:t>
      </w:r>
      <w:r w:rsidRPr="00AA503E">
        <w:rPr>
          <w:u w:val="single"/>
          <w:rtl/>
        </w:rPr>
        <w:t>בכתב</w:t>
      </w:r>
      <w:r w:rsidRPr="00AA503E">
        <w:rPr>
          <w:rtl/>
        </w:rPr>
        <w:t xml:space="preserve"> כי העבודות בוצעו בהתאם לתנאי </w:t>
      </w:r>
      <w:r w:rsidRPr="00AA503E">
        <w:rPr>
          <w:rFonts w:hint="cs"/>
          <w:rtl/>
        </w:rPr>
        <w:t>ה</w:t>
      </w:r>
      <w:r w:rsidRPr="00AA503E">
        <w:rPr>
          <w:rtl/>
        </w:rPr>
        <w:t>חוזה</w:t>
      </w:r>
      <w:r w:rsidRPr="00AA503E">
        <w:rPr>
          <w:rFonts w:hint="cs"/>
          <w:rtl/>
        </w:rPr>
        <w:t xml:space="preserve"> ולשביעות רצונם</w:t>
      </w:r>
      <w:r w:rsidRPr="00AA503E">
        <w:rPr>
          <w:rtl/>
        </w:rPr>
        <w:t xml:space="preserve"> ונתקבלו כל האישורים הנדרשים מהרשויות המוסמכות בגין העבודות</w:t>
      </w:r>
      <w:r w:rsidRPr="00AA503E">
        <w:rPr>
          <w:rFonts w:hint="cs"/>
          <w:rtl/>
        </w:rPr>
        <w:t>.</w:t>
      </w:r>
    </w:p>
    <w:p w14:paraId="533233C2" w14:textId="77777777" w:rsidR="003C7E10" w:rsidRPr="00AA503E" w:rsidRDefault="003C7E10" w:rsidP="003C7E10">
      <w:pPr>
        <w:pStyle w:val="af9"/>
        <w:ind w:left="720"/>
        <w:jc w:val="both"/>
        <w:rPr>
          <w:rtl/>
        </w:rPr>
      </w:pPr>
      <w:r w:rsidRPr="00AA503E">
        <w:rPr>
          <w:rtl/>
        </w:rPr>
        <w:lastRenderedPageBreak/>
        <w:t>"</w:t>
      </w:r>
      <w:r w:rsidRPr="00AA503E">
        <w:rPr>
          <w:b/>
          <w:bCs/>
          <w:rtl/>
        </w:rPr>
        <w:t>ציוד</w:t>
      </w:r>
      <w:r w:rsidRPr="00AA503E">
        <w:rPr>
          <w:rtl/>
        </w:rPr>
        <w:t>" - החומרים, ח</w:t>
      </w:r>
      <w:r w:rsidRPr="00AA503E">
        <w:rPr>
          <w:rFonts w:hint="cs"/>
          <w:rtl/>
        </w:rPr>
        <w:t>ו</w:t>
      </w:r>
      <w:r w:rsidRPr="00AA503E">
        <w:rPr>
          <w:rtl/>
        </w:rPr>
        <w:t>מרי העזר, המוצרים</w:t>
      </w:r>
      <w:r w:rsidRPr="00AA503E">
        <w:rPr>
          <w:rFonts w:hint="cs"/>
          <w:rtl/>
        </w:rPr>
        <w:t>,</w:t>
      </w:r>
      <w:r w:rsidRPr="00AA503E">
        <w:rPr>
          <w:rtl/>
        </w:rPr>
        <w:t xml:space="preserve"> הכלים</w:t>
      </w:r>
      <w:r w:rsidRPr="00AA503E">
        <w:rPr>
          <w:rFonts w:hint="cs"/>
          <w:rtl/>
        </w:rPr>
        <w:t>,</w:t>
      </w:r>
      <w:r w:rsidRPr="00AA503E">
        <w:rPr>
          <w:rtl/>
        </w:rPr>
        <w:t xml:space="preserve"> האביזרים, המתקנים, </w:t>
      </w:r>
      <w:r w:rsidRPr="00AA503E">
        <w:rPr>
          <w:rFonts w:hint="cs"/>
          <w:rtl/>
        </w:rPr>
        <w:t>המבנים</w:t>
      </w:r>
      <w:r w:rsidRPr="00AA503E">
        <w:rPr>
          <w:rtl/>
        </w:rPr>
        <w:t>, המכשירים, חלקים של העבודות</w:t>
      </w:r>
      <w:r w:rsidRPr="00AA503E">
        <w:rPr>
          <w:rFonts w:hint="cs"/>
          <w:rtl/>
        </w:rPr>
        <w:t>,</w:t>
      </w:r>
      <w:r w:rsidRPr="00AA503E">
        <w:rPr>
          <w:rtl/>
        </w:rPr>
        <w:t xml:space="preserve"> מושלמים או מושלמים בחלקם ו</w:t>
      </w:r>
      <w:r w:rsidRPr="00AA503E">
        <w:rPr>
          <w:rFonts w:hint="cs"/>
          <w:rtl/>
        </w:rPr>
        <w:t xml:space="preserve">כן </w:t>
      </w:r>
      <w:r w:rsidRPr="00AA503E">
        <w:rPr>
          <w:rtl/>
        </w:rPr>
        <w:t xml:space="preserve">כל ציוד אחר מכל סוג, טיב וכמות הדרושים מידי פעם לשם ביצוע העבודות וכל חלק מהן. כל החומרים שבהם ישתמש הקבלן לצורך </w:t>
      </w:r>
      <w:r w:rsidRPr="00AA503E">
        <w:rPr>
          <w:rFonts w:hint="cs"/>
          <w:rtl/>
        </w:rPr>
        <w:t xml:space="preserve">ביצוע </w:t>
      </w:r>
      <w:r w:rsidRPr="00AA503E">
        <w:rPr>
          <w:rtl/>
        </w:rPr>
        <w:t xml:space="preserve">העבודות </w:t>
      </w:r>
      <w:r w:rsidRPr="00AA503E">
        <w:rPr>
          <w:rFonts w:hint="cs"/>
          <w:rtl/>
        </w:rPr>
        <w:t>י</w:t>
      </w:r>
      <w:r w:rsidRPr="00AA503E">
        <w:rPr>
          <w:rtl/>
        </w:rPr>
        <w:t>ישאו תו תקן או סימן השגחה מחייב ותקף.</w:t>
      </w:r>
    </w:p>
    <w:p w14:paraId="47F88DC4" w14:textId="77777777" w:rsidR="003C7E10" w:rsidRPr="00AA503E" w:rsidRDefault="003C7E10" w:rsidP="003C7E10">
      <w:pPr>
        <w:pStyle w:val="af9"/>
        <w:ind w:left="720"/>
        <w:jc w:val="both"/>
        <w:rPr>
          <w:rtl/>
        </w:rPr>
      </w:pPr>
      <w:r w:rsidRPr="00AA503E">
        <w:rPr>
          <w:rtl/>
        </w:rPr>
        <w:t>"</w:t>
      </w:r>
      <w:r w:rsidRPr="00AA503E">
        <w:rPr>
          <w:rFonts w:hint="cs"/>
          <w:b/>
          <w:bCs/>
          <w:rtl/>
        </w:rPr>
        <w:t xml:space="preserve">המפקח ומנהל הפרויקט </w:t>
      </w:r>
      <w:r w:rsidRPr="00AA503E">
        <w:rPr>
          <w:rtl/>
        </w:rPr>
        <w:t xml:space="preserve">" </w:t>
      </w:r>
      <w:r w:rsidRPr="00AA503E">
        <w:rPr>
          <w:rFonts w:hint="cs"/>
          <w:rtl/>
        </w:rPr>
        <w:t>- המפקח ומנהל הפרויקט אשר מונה על ידי המזמין לפיקוח על ביצוע העבודות, ואשר תפקידו לפקח ולתאם את ביצוע העבודות</w:t>
      </w:r>
      <w:r w:rsidRPr="00AA503E">
        <w:rPr>
          <w:rtl/>
        </w:rPr>
        <w:t xml:space="preserve">. </w:t>
      </w:r>
      <w:r w:rsidRPr="00AA503E">
        <w:rPr>
          <w:rFonts w:hint="eastAsia"/>
          <w:rtl/>
        </w:rPr>
        <w:t>למפקח</w:t>
      </w:r>
      <w:r w:rsidRPr="00AA503E">
        <w:rPr>
          <w:rtl/>
        </w:rPr>
        <w:t xml:space="preserve"> </w:t>
      </w:r>
      <w:r w:rsidRPr="00AA503E">
        <w:rPr>
          <w:rFonts w:hint="eastAsia"/>
          <w:rtl/>
        </w:rPr>
        <w:t>אין</w:t>
      </w:r>
      <w:r w:rsidRPr="00AA503E">
        <w:rPr>
          <w:rtl/>
        </w:rPr>
        <w:t xml:space="preserve"> סמכות בענייני כספים, תמורה ותקציב, </w:t>
      </w:r>
      <w:r w:rsidRPr="00AA503E">
        <w:rPr>
          <w:rFonts w:hint="eastAsia"/>
          <w:rtl/>
        </w:rPr>
        <w:t>המסורים</w:t>
      </w:r>
      <w:r w:rsidRPr="00AA503E">
        <w:rPr>
          <w:rtl/>
        </w:rPr>
        <w:t xml:space="preserve"> </w:t>
      </w:r>
      <w:r w:rsidRPr="00AA503E">
        <w:rPr>
          <w:rFonts w:hint="eastAsia"/>
          <w:rtl/>
        </w:rPr>
        <w:t>ל</w:t>
      </w:r>
      <w:r w:rsidRPr="00AA503E">
        <w:rPr>
          <w:rtl/>
        </w:rPr>
        <w:t>אישור גזבר המזמין בלבד.</w:t>
      </w:r>
      <w:r w:rsidRPr="00AA503E">
        <w:rPr>
          <w:rFonts w:hint="cs"/>
          <w:rtl/>
        </w:rPr>
        <w:t xml:space="preserve"> אין בעבודות המפקח ומנהל הפרויקט כדי לגרוע מאחריותו המלאה של הקבלן לביצוע העבודות כנדרש;</w:t>
      </w:r>
    </w:p>
    <w:p w14:paraId="25636E73" w14:textId="77777777" w:rsidR="003C7E10" w:rsidRPr="00AA503E" w:rsidRDefault="003C7E10" w:rsidP="003C7E10">
      <w:pPr>
        <w:pStyle w:val="af9"/>
        <w:ind w:left="720"/>
        <w:jc w:val="both"/>
        <w:rPr>
          <w:rtl/>
        </w:rPr>
      </w:pPr>
      <w:r w:rsidRPr="00AA503E">
        <w:rPr>
          <w:rtl/>
        </w:rPr>
        <w:t>"</w:t>
      </w:r>
      <w:r w:rsidRPr="00AA503E">
        <w:rPr>
          <w:rFonts w:hint="cs"/>
          <w:b/>
          <w:bCs/>
          <w:rtl/>
        </w:rPr>
        <w:t>צו התחלת עבודות</w:t>
      </w:r>
      <w:r w:rsidRPr="00AA503E">
        <w:rPr>
          <w:rtl/>
        </w:rPr>
        <w:t xml:space="preserve">" </w:t>
      </w:r>
      <w:r w:rsidRPr="00AA503E">
        <w:rPr>
          <w:rFonts w:hint="cs"/>
          <w:rtl/>
        </w:rPr>
        <w:t xml:space="preserve">- הודעה בכתב מאת המזמין - לפיה הקבלן נדרש להתחיל בביצוע העבודות, כולן או חלקן - בהתאם למצוין בהודעה. </w:t>
      </w:r>
    </w:p>
    <w:p w14:paraId="7290E7DF" w14:textId="77777777" w:rsidR="003C7E10" w:rsidRPr="00AA503E" w:rsidRDefault="003C7E10" w:rsidP="003C7E10">
      <w:pPr>
        <w:pStyle w:val="af9"/>
        <w:ind w:left="720"/>
        <w:jc w:val="both"/>
        <w:rPr>
          <w:rtl/>
        </w:rPr>
      </w:pPr>
      <w:r w:rsidRPr="00AA503E">
        <w:rPr>
          <w:rFonts w:hint="cs"/>
          <w:rtl/>
        </w:rPr>
        <w:t>"</w:t>
      </w:r>
      <w:r w:rsidRPr="00AA503E">
        <w:rPr>
          <w:rFonts w:hint="cs"/>
          <w:b/>
          <w:bCs/>
          <w:rtl/>
        </w:rPr>
        <w:t>יועצים</w:t>
      </w:r>
      <w:r w:rsidRPr="00AA503E">
        <w:rPr>
          <w:rFonts w:hint="cs"/>
          <w:rtl/>
        </w:rPr>
        <w:t xml:space="preserve">" - כל </w:t>
      </w:r>
      <w:r w:rsidRPr="00AA503E">
        <w:rPr>
          <w:rtl/>
        </w:rPr>
        <w:t>מי ש</w:t>
      </w:r>
      <w:r w:rsidRPr="00AA503E">
        <w:rPr>
          <w:rFonts w:hint="cs"/>
          <w:rtl/>
        </w:rPr>
        <w:t>י</w:t>
      </w:r>
      <w:r w:rsidRPr="00AA503E">
        <w:rPr>
          <w:rtl/>
        </w:rPr>
        <w:t>בצע פעולות יעוץ</w:t>
      </w:r>
      <w:r w:rsidRPr="00AA503E">
        <w:rPr>
          <w:rFonts w:hint="cs"/>
          <w:rtl/>
        </w:rPr>
        <w:t>/תכנון וכיו"ב</w:t>
      </w:r>
      <w:r w:rsidRPr="00AA503E">
        <w:rPr>
          <w:rtl/>
        </w:rPr>
        <w:t xml:space="preserve"> </w:t>
      </w:r>
      <w:r w:rsidRPr="00AA503E">
        <w:rPr>
          <w:rFonts w:hint="cs"/>
          <w:rtl/>
        </w:rPr>
        <w:t>בקשר עם ביצוע העבודות, לרבות יועצים, מהנדסים, מתכננים, מומחים ובעלי מקצוע אחרים.</w:t>
      </w:r>
    </w:p>
    <w:p w14:paraId="3C1C5BC2" w14:textId="77777777" w:rsidR="003C7E10" w:rsidRPr="00AA503E" w:rsidRDefault="003C7E10" w:rsidP="003C7E10">
      <w:pPr>
        <w:pStyle w:val="a1"/>
        <w:numPr>
          <w:ilvl w:val="0"/>
          <w:numId w:val="0"/>
        </w:numPr>
        <w:ind w:left="737" w:hanging="17"/>
        <w:rPr>
          <w:rtl/>
        </w:rPr>
      </w:pPr>
      <w:r w:rsidRPr="00AA503E">
        <w:rPr>
          <w:rFonts w:hint="cs"/>
          <w:rtl/>
        </w:rPr>
        <w:t>"</w:t>
      </w:r>
      <w:r w:rsidRPr="00AA503E">
        <w:rPr>
          <w:rFonts w:hint="cs"/>
          <w:b/>
          <w:bCs/>
          <w:rtl/>
        </w:rPr>
        <w:t>רשויות</w:t>
      </w:r>
      <w:r w:rsidRPr="00AA503E">
        <w:rPr>
          <w:rFonts w:hint="cs"/>
          <w:rtl/>
        </w:rPr>
        <w:t xml:space="preserve">" - רשויות התכנון, </w:t>
      </w:r>
      <w:r w:rsidRPr="00AA503E">
        <w:rPr>
          <w:rtl/>
        </w:rPr>
        <w:t>רשו</w:t>
      </w:r>
      <w:r w:rsidRPr="00AA503E">
        <w:rPr>
          <w:rFonts w:hint="cs"/>
          <w:rtl/>
        </w:rPr>
        <w:t>יו</w:t>
      </w:r>
      <w:r w:rsidRPr="00AA503E">
        <w:rPr>
          <w:rtl/>
        </w:rPr>
        <w:t>ת מקומי</w:t>
      </w:r>
      <w:r w:rsidRPr="00AA503E">
        <w:rPr>
          <w:rFonts w:hint="cs"/>
          <w:rtl/>
        </w:rPr>
        <w:t>ו</w:t>
      </w:r>
      <w:r w:rsidRPr="00AA503E">
        <w:rPr>
          <w:rtl/>
        </w:rPr>
        <w:t xml:space="preserve">ת, משרדי ממשלה, </w:t>
      </w:r>
      <w:r w:rsidRPr="00AA503E">
        <w:rPr>
          <w:rFonts w:hint="cs"/>
          <w:rtl/>
        </w:rPr>
        <w:t xml:space="preserve">משטרת ישראל, חב' </w:t>
      </w:r>
      <w:r w:rsidRPr="00AA503E">
        <w:rPr>
          <w:rtl/>
        </w:rPr>
        <w:t xml:space="preserve">חשמל, מע"צ, </w:t>
      </w:r>
      <w:r w:rsidRPr="00AA503E">
        <w:rPr>
          <w:rFonts w:hint="cs"/>
          <w:rtl/>
        </w:rPr>
        <w:t xml:space="preserve">חב' </w:t>
      </w:r>
      <w:r w:rsidRPr="00AA503E">
        <w:rPr>
          <w:rtl/>
        </w:rPr>
        <w:t xml:space="preserve">בזק, </w:t>
      </w:r>
      <w:r w:rsidRPr="00AA503E">
        <w:rPr>
          <w:rFonts w:hint="cs"/>
          <w:rtl/>
        </w:rPr>
        <w:t xml:space="preserve">חב' </w:t>
      </w:r>
      <w:r w:rsidRPr="00AA503E">
        <w:rPr>
          <w:rtl/>
        </w:rPr>
        <w:t>מקורות, רשות העתיקות, רשויות הניקוז, איגוד</w:t>
      </w:r>
      <w:r w:rsidRPr="00AA503E">
        <w:rPr>
          <w:rFonts w:hint="cs"/>
          <w:rtl/>
        </w:rPr>
        <w:t>י</w:t>
      </w:r>
      <w:r w:rsidRPr="00AA503E">
        <w:rPr>
          <w:rtl/>
        </w:rPr>
        <w:t xml:space="preserve"> ערים, </w:t>
      </w:r>
      <w:r w:rsidRPr="00AA503E">
        <w:rPr>
          <w:rFonts w:hint="cs"/>
          <w:rtl/>
        </w:rPr>
        <w:t>חברות התקשורת והסלולר, מפעל המים, הג"א, כיבוי אש וכו' וכן מהנדס/ת הרשות המקומית.</w:t>
      </w:r>
    </w:p>
    <w:p w14:paraId="26F90429" w14:textId="77777777" w:rsidR="003C7E10" w:rsidRPr="00AA503E" w:rsidRDefault="003C7E10" w:rsidP="003C7E10">
      <w:pPr>
        <w:pStyle w:val="af9"/>
        <w:ind w:left="720"/>
        <w:jc w:val="both"/>
        <w:rPr>
          <w:rtl/>
        </w:rPr>
      </w:pPr>
      <w:r w:rsidRPr="00AA503E">
        <w:rPr>
          <w:rFonts w:hint="cs"/>
          <w:rtl/>
        </w:rPr>
        <w:t>"</w:t>
      </w:r>
      <w:r w:rsidRPr="00AA503E">
        <w:rPr>
          <w:rFonts w:hint="cs"/>
          <w:b/>
          <w:bCs/>
          <w:rtl/>
        </w:rPr>
        <w:t>ספק/ים</w:t>
      </w:r>
      <w:r w:rsidRPr="00AA503E">
        <w:rPr>
          <w:rFonts w:hint="cs"/>
          <w:rtl/>
        </w:rPr>
        <w:t>" - ספק/ים שעימם יתקשר הקבלן לשם אספקת הציוד הדרוש לביצוע העבודות.</w:t>
      </w:r>
    </w:p>
    <w:p w14:paraId="3A2154D6" w14:textId="77777777" w:rsidR="003C7E10" w:rsidRPr="00AA503E" w:rsidRDefault="003C7E10" w:rsidP="003C7E10">
      <w:pPr>
        <w:pStyle w:val="af9"/>
        <w:ind w:left="720"/>
        <w:jc w:val="both"/>
        <w:rPr>
          <w:rtl/>
        </w:rPr>
      </w:pPr>
      <w:r w:rsidRPr="00AA503E">
        <w:rPr>
          <w:rFonts w:hint="cs"/>
          <w:rtl/>
        </w:rPr>
        <w:t>"</w:t>
      </w:r>
      <w:r w:rsidRPr="00AA503E">
        <w:rPr>
          <w:rFonts w:hint="cs"/>
          <w:b/>
          <w:bCs/>
          <w:rtl/>
        </w:rPr>
        <w:t>על-חשבון</w:t>
      </w:r>
      <w:r w:rsidRPr="00AA503E">
        <w:rPr>
          <w:rFonts w:hint="cs"/>
          <w:rtl/>
        </w:rPr>
        <w:t>" - הגדרה זו כוללת את כלל העלויות שהקבלן מתחייב לשאת בהן לבדו - מבלי שיהיה זכאי לכל תמורה נוספת בגין כך מאת המזמין - ובין אלה: עלות הציוד, החומרים, כלי העבודה, העובדים, הקבלנים, היועצים, תשלומי החובה וכן כל עלות נוספת הנחוצה לצורך ביצוע העבודות, לרבות העלויות הישירות והעקיפות הכרוכות בהן.</w:t>
      </w:r>
      <w:r w:rsidRPr="00AA503E">
        <w:rPr>
          <w:rFonts w:hint="cs"/>
          <w:rtl/>
        </w:rPr>
        <w:tab/>
      </w:r>
      <w:r w:rsidRPr="00AA503E">
        <w:rPr>
          <w:rtl/>
        </w:rPr>
        <w:br/>
      </w:r>
      <w:r w:rsidRPr="00AA503E">
        <w:rPr>
          <w:rFonts w:hint="cs"/>
          <w:rtl/>
        </w:rPr>
        <w:t>למען הסר ספק, על-אף קיומה של הגדרה זו, כל העבודות/העלויות/ההוצאות/תשלומי חובה/שכר עובדים, הנדרשים במסגרת החוזה והמכרז כלולות כבר במסגרת התשלום "על-חשבון", אלא אם כן נאמר בחוזה במפורש אחרת.</w:t>
      </w:r>
    </w:p>
    <w:p w14:paraId="2BC07B92" w14:textId="77777777" w:rsidR="003C7E10" w:rsidRPr="00AA503E" w:rsidRDefault="003C7E10" w:rsidP="003C7E10">
      <w:pPr>
        <w:pStyle w:val="a1"/>
        <w:numPr>
          <w:ilvl w:val="0"/>
          <w:numId w:val="0"/>
        </w:numPr>
        <w:spacing w:before="120"/>
        <w:ind w:left="737" w:hanging="17"/>
        <w:rPr>
          <w:rtl/>
        </w:rPr>
      </w:pPr>
      <w:r w:rsidRPr="00AA503E">
        <w:rPr>
          <w:rtl/>
        </w:rPr>
        <w:t>"</w:t>
      </w:r>
      <w:r w:rsidRPr="00AA503E">
        <w:rPr>
          <w:rFonts w:hint="eastAsia"/>
          <w:b/>
          <w:bCs/>
          <w:rtl/>
        </w:rPr>
        <w:t>שווה</w:t>
      </w:r>
      <w:r w:rsidRPr="00AA503E">
        <w:rPr>
          <w:b/>
          <w:bCs/>
          <w:rtl/>
        </w:rPr>
        <w:t xml:space="preserve"> </w:t>
      </w:r>
      <w:r w:rsidRPr="00AA503E">
        <w:rPr>
          <w:rFonts w:hint="eastAsia"/>
          <w:b/>
          <w:bCs/>
          <w:rtl/>
        </w:rPr>
        <w:t>ערך</w:t>
      </w:r>
      <w:r w:rsidRPr="00AA503E">
        <w:rPr>
          <w:rtl/>
        </w:rPr>
        <w:t xml:space="preserve">" - </w:t>
      </w:r>
      <w:r w:rsidRPr="00AA503E">
        <w:rPr>
          <w:rFonts w:hint="eastAsia"/>
          <w:rtl/>
        </w:rPr>
        <w:t>בכל</w:t>
      </w:r>
      <w:r w:rsidRPr="00AA503E">
        <w:rPr>
          <w:rtl/>
        </w:rPr>
        <w:t xml:space="preserve"> </w:t>
      </w:r>
      <w:r w:rsidRPr="00AA503E">
        <w:rPr>
          <w:rFonts w:hint="eastAsia"/>
          <w:rtl/>
        </w:rPr>
        <w:t>מקום</w:t>
      </w:r>
      <w:r w:rsidRPr="00AA503E">
        <w:rPr>
          <w:rtl/>
        </w:rPr>
        <w:t xml:space="preserve"> </w:t>
      </w:r>
      <w:r w:rsidRPr="00AA503E">
        <w:rPr>
          <w:rFonts w:hint="eastAsia"/>
          <w:rtl/>
        </w:rPr>
        <w:t>בחוזה</w:t>
      </w:r>
      <w:r w:rsidRPr="00AA503E">
        <w:rPr>
          <w:rtl/>
        </w:rPr>
        <w:t xml:space="preserve">, </w:t>
      </w:r>
      <w:r w:rsidRPr="00AA503E">
        <w:rPr>
          <w:rFonts w:hint="eastAsia"/>
          <w:rtl/>
        </w:rPr>
        <w:t>במכרז</w:t>
      </w:r>
      <w:r w:rsidRPr="00AA503E">
        <w:rPr>
          <w:rtl/>
        </w:rPr>
        <w:t xml:space="preserve"> </w:t>
      </w:r>
      <w:r w:rsidRPr="00AA503E">
        <w:rPr>
          <w:rFonts w:hint="eastAsia"/>
          <w:rtl/>
        </w:rPr>
        <w:t>לרבות</w:t>
      </w:r>
      <w:r w:rsidRPr="00AA503E">
        <w:rPr>
          <w:rtl/>
        </w:rPr>
        <w:t xml:space="preserve"> </w:t>
      </w:r>
      <w:r w:rsidRPr="00AA503E">
        <w:rPr>
          <w:rFonts w:hint="eastAsia"/>
          <w:rtl/>
        </w:rPr>
        <w:t>נספחיו</w:t>
      </w:r>
      <w:r w:rsidRPr="00AA503E">
        <w:rPr>
          <w:rtl/>
        </w:rPr>
        <w:t xml:space="preserve">, או במפרטים הטכניים בו נעשה שימוש במונח זה - הכוונה היא לכל מוצר/רכיב/פרט וכו' </w:t>
      </w:r>
      <w:r w:rsidRPr="00AA503E">
        <w:rPr>
          <w:rFonts w:hint="eastAsia"/>
          <w:rtl/>
        </w:rPr>
        <w:t>אשר</w:t>
      </w:r>
      <w:r w:rsidRPr="00AA503E">
        <w:rPr>
          <w:rtl/>
        </w:rPr>
        <w:t xml:space="preserve"> הקבלן יציע כחלופה </w:t>
      </w:r>
      <w:r w:rsidRPr="00AA503E">
        <w:rPr>
          <w:rFonts w:hint="eastAsia"/>
          <w:rtl/>
        </w:rPr>
        <w:t>לפרט</w:t>
      </w:r>
      <w:r w:rsidRPr="00AA503E">
        <w:rPr>
          <w:rtl/>
        </w:rPr>
        <w:t xml:space="preserve"> </w:t>
      </w:r>
      <w:r w:rsidRPr="00AA503E">
        <w:rPr>
          <w:rFonts w:hint="eastAsia"/>
          <w:rtl/>
        </w:rPr>
        <w:t>הנדרש</w:t>
      </w:r>
      <w:r w:rsidRPr="00AA503E">
        <w:rPr>
          <w:rtl/>
        </w:rPr>
        <w:t xml:space="preserve"> </w:t>
      </w:r>
      <w:r w:rsidRPr="00AA503E">
        <w:rPr>
          <w:rFonts w:hint="eastAsia"/>
          <w:rtl/>
        </w:rPr>
        <w:t>על</w:t>
      </w:r>
      <w:r w:rsidRPr="00AA503E">
        <w:rPr>
          <w:rtl/>
        </w:rPr>
        <w:t xml:space="preserve">-ידי </w:t>
      </w:r>
      <w:r w:rsidRPr="00AA503E">
        <w:rPr>
          <w:rFonts w:hint="eastAsia"/>
          <w:rtl/>
        </w:rPr>
        <w:t>המזמין</w:t>
      </w:r>
      <w:r w:rsidRPr="00AA503E">
        <w:rPr>
          <w:rtl/>
        </w:rPr>
        <w:t xml:space="preserve"> </w:t>
      </w:r>
      <w:r w:rsidRPr="00AA503E">
        <w:rPr>
          <w:rFonts w:hint="eastAsia"/>
          <w:rtl/>
        </w:rPr>
        <w:t>במסגרת</w:t>
      </w:r>
      <w:r w:rsidRPr="00AA503E">
        <w:rPr>
          <w:rtl/>
        </w:rPr>
        <w:t xml:space="preserve"> </w:t>
      </w:r>
      <w:r w:rsidRPr="00AA503E">
        <w:rPr>
          <w:rFonts w:hint="eastAsia"/>
          <w:rtl/>
        </w:rPr>
        <w:t>מסמכי</w:t>
      </w:r>
      <w:r w:rsidRPr="00AA503E">
        <w:rPr>
          <w:rtl/>
        </w:rPr>
        <w:t xml:space="preserve"> </w:t>
      </w:r>
      <w:r w:rsidRPr="00AA503E">
        <w:rPr>
          <w:rFonts w:hint="eastAsia"/>
          <w:rtl/>
        </w:rPr>
        <w:t>המכרז</w:t>
      </w:r>
      <w:r w:rsidRPr="00AA503E">
        <w:rPr>
          <w:rtl/>
        </w:rPr>
        <w:t xml:space="preserve">/כתב הכמויות (להלן - </w:t>
      </w:r>
      <w:r w:rsidRPr="00AA503E">
        <w:rPr>
          <w:rFonts w:hint="eastAsia"/>
          <w:rtl/>
        </w:rPr>
        <w:t>הפרט</w:t>
      </w:r>
      <w:r w:rsidRPr="00AA503E">
        <w:rPr>
          <w:rtl/>
        </w:rPr>
        <w:t xml:space="preserve"> </w:t>
      </w:r>
      <w:r w:rsidRPr="00AA503E">
        <w:rPr>
          <w:rFonts w:hint="eastAsia"/>
          <w:rtl/>
        </w:rPr>
        <w:t>הנדרש</w:t>
      </w:r>
      <w:r w:rsidRPr="00AA503E">
        <w:rPr>
          <w:rtl/>
        </w:rPr>
        <w:t xml:space="preserve">), כאשר </w:t>
      </w:r>
      <w:r w:rsidRPr="00AA503E">
        <w:rPr>
          <w:rFonts w:hint="eastAsia"/>
          <w:rtl/>
        </w:rPr>
        <w:t>אלה</w:t>
      </w:r>
      <w:r w:rsidRPr="00AA503E">
        <w:rPr>
          <w:rtl/>
        </w:rPr>
        <w:t xml:space="preserve"> נדרשים להיות זהים </w:t>
      </w:r>
      <w:r w:rsidRPr="00AA503E">
        <w:rPr>
          <w:rFonts w:hint="eastAsia"/>
          <w:rtl/>
        </w:rPr>
        <w:t>או</w:t>
      </w:r>
      <w:r w:rsidRPr="00AA503E">
        <w:rPr>
          <w:rtl/>
        </w:rPr>
        <w:t xml:space="preserve"> </w:t>
      </w:r>
      <w:r w:rsidRPr="00AA503E">
        <w:rPr>
          <w:rFonts w:hint="eastAsia"/>
          <w:rtl/>
        </w:rPr>
        <w:t>עולים</w:t>
      </w:r>
      <w:r w:rsidRPr="00AA503E">
        <w:rPr>
          <w:rtl/>
        </w:rPr>
        <w:t xml:space="preserve"> </w:t>
      </w:r>
      <w:r w:rsidRPr="00AA503E">
        <w:rPr>
          <w:rFonts w:hint="eastAsia"/>
          <w:rtl/>
        </w:rPr>
        <w:t>על</w:t>
      </w:r>
      <w:r w:rsidRPr="00AA503E">
        <w:rPr>
          <w:rtl/>
        </w:rPr>
        <w:t xml:space="preserve"> </w:t>
      </w:r>
      <w:r w:rsidRPr="00AA503E">
        <w:rPr>
          <w:rFonts w:hint="eastAsia"/>
          <w:rtl/>
        </w:rPr>
        <w:t>הפרט</w:t>
      </w:r>
      <w:r w:rsidRPr="00AA503E">
        <w:rPr>
          <w:rtl/>
        </w:rPr>
        <w:t xml:space="preserve"> </w:t>
      </w:r>
      <w:r w:rsidRPr="00AA503E">
        <w:rPr>
          <w:rFonts w:hint="eastAsia"/>
          <w:rtl/>
        </w:rPr>
        <w:t>הנדרש</w:t>
      </w:r>
      <w:r w:rsidRPr="00AA503E">
        <w:rPr>
          <w:rtl/>
        </w:rPr>
        <w:t xml:space="preserve"> (מבחינה תפקודית ומבחינת מחיר - על-פי החלטת המזמין/</w:t>
      </w:r>
      <w:r w:rsidRPr="00AA503E">
        <w:rPr>
          <w:rFonts w:hint="eastAsia"/>
          <w:rtl/>
        </w:rPr>
        <w:t>המפקח</w:t>
      </w:r>
      <w:r w:rsidRPr="00AA503E">
        <w:rPr>
          <w:rtl/>
        </w:rPr>
        <w:t xml:space="preserve"> </w:t>
      </w:r>
      <w:r w:rsidRPr="00AA503E">
        <w:rPr>
          <w:rFonts w:hint="eastAsia"/>
          <w:rtl/>
        </w:rPr>
        <w:t>ומנהל</w:t>
      </w:r>
      <w:r w:rsidRPr="00AA503E">
        <w:rPr>
          <w:rtl/>
        </w:rPr>
        <w:t xml:space="preserve"> </w:t>
      </w:r>
      <w:r w:rsidRPr="00AA503E">
        <w:rPr>
          <w:rFonts w:hint="eastAsia"/>
          <w:rtl/>
        </w:rPr>
        <w:t>הפרויקט</w:t>
      </w:r>
      <w:r w:rsidRPr="00AA503E">
        <w:rPr>
          <w:rtl/>
        </w:rPr>
        <w:t xml:space="preserve">). </w:t>
      </w:r>
      <w:r w:rsidRPr="00AA503E">
        <w:rPr>
          <w:rtl/>
        </w:rPr>
        <w:tab/>
      </w:r>
      <w:r w:rsidRPr="00AA503E">
        <w:rPr>
          <w:rFonts w:hint="eastAsia"/>
          <w:rtl/>
        </w:rPr>
        <w:t>המפקח</w:t>
      </w:r>
      <w:r w:rsidRPr="00AA503E">
        <w:rPr>
          <w:rtl/>
        </w:rPr>
        <w:t xml:space="preserve"> </w:t>
      </w:r>
      <w:r w:rsidRPr="00AA503E">
        <w:rPr>
          <w:rFonts w:hint="eastAsia"/>
          <w:rtl/>
        </w:rPr>
        <w:t>ומנהל</w:t>
      </w:r>
      <w:r w:rsidRPr="00AA503E">
        <w:rPr>
          <w:rtl/>
        </w:rPr>
        <w:t xml:space="preserve"> </w:t>
      </w:r>
      <w:r w:rsidRPr="00AA503E">
        <w:rPr>
          <w:rFonts w:hint="eastAsia"/>
          <w:rtl/>
        </w:rPr>
        <w:t>הפרויקט</w:t>
      </w:r>
      <w:r w:rsidRPr="00AA503E">
        <w:rPr>
          <w:rtl/>
        </w:rPr>
        <w:t xml:space="preserve">/המזמין </w:t>
      </w:r>
      <w:r w:rsidRPr="00AA503E">
        <w:rPr>
          <w:rFonts w:hint="eastAsia"/>
          <w:rtl/>
        </w:rPr>
        <w:t>רשאי</w:t>
      </w:r>
      <w:r w:rsidRPr="00AA503E">
        <w:rPr>
          <w:rtl/>
        </w:rPr>
        <w:t xml:space="preserve"> לדחות כל הצעה </w:t>
      </w:r>
      <w:r w:rsidRPr="00AA503E">
        <w:rPr>
          <w:rFonts w:hint="eastAsia"/>
          <w:rtl/>
        </w:rPr>
        <w:t>לשימוש</w:t>
      </w:r>
      <w:r w:rsidRPr="00AA503E">
        <w:rPr>
          <w:rtl/>
        </w:rPr>
        <w:t xml:space="preserve"> </w:t>
      </w:r>
      <w:r w:rsidRPr="00AA503E">
        <w:rPr>
          <w:rFonts w:hint="eastAsia"/>
          <w:rtl/>
        </w:rPr>
        <w:t>בפרט</w:t>
      </w:r>
      <w:r w:rsidRPr="00AA503E">
        <w:rPr>
          <w:rtl/>
        </w:rPr>
        <w:t xml:space="preserve"> שווה ערך - </w:t>
      </w:r>
      <w:r w:rsidRPr="00AA503E">
        <w:rPr>
          <w:rFonts w:hint="eastAsia"/>
          <w:rtl/>
        </w:rPr>
        <w:t>ללא</w:t>
      </w:r>
      <w:r w:rsidRPr="00AA503E">
        <w:rPr>
          <w:rtl/>
        </w:rPr>
        <w:t xml:space="preserve"> </w:t>
      </w:r>
      <w:r w:rsidRPr="00AA503E">
        <w:rPr>
          <w:rFonts w:hint="eastAsia"/>
          <w:rtl/>
        </w:rPr>
        <w:t>מתן</w:t>
      </w:r>
      <w:r w:rsidRPr="00AA503E">
        <w:rPr>
          <w:rtl/>
        </w:rPr>
        <w:t xml:space="preserve"> </w:t>
      </w:r>
      <w:r w:rsidRPr="00AA503E">
        <w:rPr>
          <w:rFonts w:hint="eastAsia"/>
          <w:rtl/>
        </w:rPr>
        <w:t>נימוק</w:t>
      </w:r>
      <w:r w:rsidRPr="00AA503E">
        <w:rPr>
          <w:rtl/>
        </w:rPr>
        <w:t xml:space="preserve"> </w:t>
      </w:r>
      <w:r w:rsidRPr="00AA503E">
        <w:rPr>
          <w:rFonts w:hint="eastAsia"/>
          <w:rtl/>
        </w:rPr>
        <w:t>לכך</w:t>
      </w:r>
      <w:r w:rsidRPr="00AA503E">
        <w:rPr>
          <w:rtl/>
        </w:rPr>
        <w:t xml:space="preserve">. </w:t>
      </w:r>
      <w:r w:rsidRPr="00AA503E">
        <w:rPr>
          <w:rFonts w:hint="eastAsia"/>
          <w:rtl/>
        </w:rPr>
        <w:t>אושר</w:t>
      </w:r>
      <w:r w:rsidRPr="00AA503E">
        <w:rPr>
          <w:rtl/>
        </w:rPr>
        <w:t xml:space="preserve"> </w:t>
      </w:r>
      <w:r w:rsidRPr="00AA503E">
        <w:rPr>
          <w:rFonts w:hint="eastAsia"/>
          <w:rtl/>
        </w:rPr>
        <w:t>השימוש</w:t>
      </w:r>
      <w:r w:rsidRPr="00AA503E">
        <w:rPr>
          <w:rtl/>
        </w:rPr>
        <w:t xml:space="preserve"> </w:t>
      </w:r>
      <w:r w:rsidRPr="00AA503E">
        <w:rPr>
          <w:rFonts w:hint="eastAsia"/>
          <w:rtl/>
        </w:rPr>
        <w:t>בפרט</w:t>
      </w:r>
      <w:r w:rsidRPr="00AA503E">
        <w:rPr>
          <w:rtl/>
        </w:rPr>
        <w:t xml:space="preserve"> </w:t>
      </w:r>
      <w:r w:rsidRPr="00AA503E">
        <w:rPr>
          <w:rFonts w:hint="eastAsia"/>
          <w:rtl/>
        </w:rPr>
        <w:t>שווה</w:t>
      </w:r>
      <w:r w:rsidRPr="00AA503E">
        <w:rPr>
          <w:rtl/>
        </w:rPr>
        <w:t xml:space="preserve"> </w:t>
      </w:r>
      <w:r w:rsidRPr="00AA503E">
        <w:rPr>
          <w:rFonts w:hint="eastAsia"/>
          <w:rtl/>
        </w:rPr>
        <w:t>ערך</w:t>
      </w:r>
      <w:r w:rsidRPr="00AA503E">
        <w:rPr>
          <w:rtl/>
        </w:rPr>
        <w:t xml:space="preserve"> </w:t>
      </w:r>
      <w:r w:rsidRPr="00AA503E">
        <w:rPr>
          <w:rFonts w:hint="eastAsia"/>
          <w:rtl/>
        </w:rPr>
        <w:t>והמפקח</w:t>
      </w:r>
      <w:r w:rsidRPr="00AA503E">
        <w:rPr>
          <w:rtl/>
        </w:rPr>
        <w:t xml:space="preserve"> </w:t>
      </w:r>
      <w:r w:rsidRPr="00AA503E">
        <w:rPr>
          <w:rFonts w:hint="eastAsia"/>
          <w:rtl/>
        </w:rPr>
        <w:t>ומנהל</w:t>
      </w:r>
      <w:r w:rsidRPr="00AA503E">
        <w:rPr>
          <w:rtl/>
        </w:rPr>
        <w:t xml:space="preserve"> </w:t>
      </w:r>
      <w:r w:rsidRPr="00AA503E">
        <w:rPr>
          <w:rFonts w:hint="eastAsia"/>
          <w:rtl/>
        </w:rPr>
        <w:t>הפרויקט</w:t>
      </w:r>
      <w:r w:rsidRPr="00AA503E">
        <w:rPr>
          <w:rtl/>
        </w:rPr>
        <w:t xml:space="preserve"> סבר כי מחירו של פרט </w:t>
      </w:r>
      <w:r w:rsidRPr="00AA503E">
        <w:rPr>
          <w:rFonts w:hint="eastAsia"/>
          <w:rtl/>
        </w:rPr>
        <w:t>זה</w:t>
      </w:r>
      <w:r w:rsidRPr="00AA503E">
        <w:rPr>
          <w:rtl/>
        </w:rPr>
        <w:t xml:space="preserve"> </w:t>
      </w:r>
      <w:r w:rsidRPr="00AA503E">
        <w:rPr>
          <w:rFonts w:hint="eastAsia"/>
          <w:rtl/>
        </w:rPr>
        <w:t>יקר</w:t>
      </w:r>
      <w:r w:rsidRPr="00AA503E">
        <w:rPr>
          <w:rtl/>
        </w:rPr>
        <w:t xml:space="preserve"> מדי, רשאי הוא לדרוש </w:t>
      </w:r>
      <w:r w:rsidRPr="00AA503E">
        <w:rPr>
          <w:rFonts w:hint="eastAsia"/>
          <w:rtl/>
        </w:rPr>
        <w:t>מהקבלן</w:t>
      </w:r>
      <w:r w:rsidRPr="00AA503E">
        <w:rPr>
          <w:rtl/>
        </w:rPr>
        <w:t xml:space="preserve"> להפחית את </w:t>
      </w:r>
      <w:r w:rsidRPr="00AA503E">
        <w:rPr>
          <w:rFonts w:hint="eastAsia"/>
          <w:rtl/>
        </w:rPr>
        <w:t>מחירו</w:t>
      </w:r>
      <w:r w:rsidRPr="00AA503E">
        <w:rPr>
          <w:rtl/>
        </w:rPr>
        <w:t xml:space="preserve">. </w:t>
      </w:r>
      <w:r w:rsidRPr="00AA503E">
        <w:rPr>
          <w:rFonts w:hint="eastAsia"/>
          <w:rtl/>
        </w:rPr>
        <w:t>מכל</w:t>
      </w:r>
      <w:r w:rsidRPr="00AA503E">
        <w:rPr>
          <w:rtl/>
        </w:rPr>
        <w:t xml:space="preserve"> </w:t>
      </w:r>
      <w:r w:rsidRPr="00AA503E">
        <w:rPr>
          <w:rFonts w:hint="eastAsia"/>
          <w:rtl/>
        </w:rPr>
        <w:t>מקום</w:t>
      </w:r>
      <w:r w:rsidRPr="00AA503E">
        <w:rPr>
          <w:rtl/>
        </w:rPr>
        <w:t xml:space="preserve">, </w:t>
      </w:r>
      <w:r w:rsidRPr="00AA503E">
        <w:rPr>
          <w:rFonts w:hint="eastAsia"/>
          <w:rtl/>
        </w:rPr>
        <w:t>לא</w:t>
      </w:r>
      <w:r w:rsidRPr="00AA503E">
        <w:rPr>
          <w:rtl/>
        </w:rPr>
        <w:t xml:space="preserve"> </w:t>
      </w:r>
      <w:r w:rsidRPr="00AA503E">
        <w:rPr>
          <w:rFonts w:hint="eastAsia"/>
          <w:rtl/>
        </w:rPr>
        <w:t>תאושר</w:t>
      </w:r>
      <w:r w:rsidRPr="00AA503E">
        <w:rPr>
          <w:rtl/>
        </w:rPr>
        <w:t xml:space="preserve"> </w:t>
      </w:r>
      <w:r w:rsidRPr="00AA503E">
        <w:rPr>
          <w:rFonts w:hint="eastAsia"/>
          <w:rtl/>
        </w:rPr>
        <w:t>כל</w:t>
      </w:r>
      <w:r w:rsidRPr="00AA503E">
        <w:rPr>
          <w:rtl/>
        </w:rPr>
        <w:t xml:space="preserve"> </w:t>
      </w:r>
      <w:r w:rsidRPr="00AA503E">
        <w:rPr>
          <w:rFonts w:hint="eastAsia"/>
          <w:rtl/>
        </w:rPr>
        <w:t>תוספת</w:t>
      </w:r>
      <w:r w:rsidRPr="00AA503E">
        <w:rPr>
          <w:rtl/>
        </w:rPr>
        <w:t xml:space="preserve"> </w:t>
      </w:r>
      <w:r w:rsidRPr="00AA503E">
        <w:rPr>
          <w:rFonts w:hint="eastAsia"/>
          <w:rtl/>
        </w:rPr>
        <w:t>כספית</w:t>
      </w:r>
      <w:r w:rsidRPr="00AA503E">
        <w:rPr>
          <w:rtl/>
        </w:rPr>
        <w:t xml:space="preserve"> </w:t>
      </w:r>
      <w:r w:rsidRPr="00AA503E">
        <w:rPr>
          <w:rFonts w:hint="eastAsia"/>
          <w:rtl/>
        </w:rPr>
        <w:t>בגין</w:t>
      </w:r>
      <w:r w:rsidRPr="00AA503E">
        <w:rPr>
          <w:rtl/>
        </w:rPr>
        <w:t xml:space="preserve"> </w:t>
      </w:r>
      <w:r w:rsidRPr="00AA503E">
        <w:rPr>
          <w:rFonts w:hint="eastAsia"/>
          <w:rtl/>
        </w:rPr>
        <w:t>שימוש</w:t>
      </w:r>
      <w:r w:rsidRPr="00AA503E">
        <w:rPr>
          <w:rtl/>
        </w:rPr>
        <w:t xml:space="preserve"> </w:t>
      </w:r>
      <w:r w:rsidRPr="00AA503E">
        <w:rPr>
          <w:rFonts w:hint="eastAsia"/>
          <w:rtl/>
        </w:rPr>
        <w:t>בפרט</w:t>
      </w:r>
      <w:r w:rsidRPr="00AA503E">
        <w:rPr>
          <w:rtl/>
        </w:rPr>
        <w:t xml:space="preserve"> </w:t>
      </w:r>
      <w:r w:rsidRPr="00AA503E">
        <w:rPr>
          <w:rFonts w:hint="eastAsia"/>
          <w:rtl/>
        </w:rPr>
        <w:t>שווה</w:t>
      </w:r>
      <w:r w:rsidRPr="00AA503E">
        <w:rPr>
          <w:rtl/>
        </w:rPr>
        <w:t xml:space="preserve"> </w:t>
      </w:r>
      <w:r w:rsidRPr="00AA503E">
        <w:rPr>
          <w:rFonts w:hint="eastAsia"/>
          <w:rtl/>
        </w:rPr>
        <w:t>ערך</w:t>
      </w:r>
      <w:r w:rsidRPr="00AA503E">
        <w:rPr>
          <w:rtl/>
        </w:rPr>
        <w:t xml:space="preserve"> </w:t>
      </w:r>
      <w:r w:rsidRPr="00AA503E">
        <w:rPr>
          <w:rFonts w:hint="eastAsia"/>
          <w:rtl/>
        </w:rPr>
        <w:t>ולא</w:t>
      </w:r>
      <w:r w:rsidRPr="00AA503E">
        <w:rPr>
          <w:rtl/>
        </w:rPr>
        <w:t xml:space="preserve"> </w:t>
      </w:r>
      <w:r w:rsidRPr="00AA503E">
        <w:rPr>
          <w:rFonts w:hint="eastAsia"/>
          <w:rtl/>
        </w:rPr>
        <w:t>יתאפשר</w:t>
      </w:r>
      <w:r w:rsidRPr="00AA503E">
        <w:rPr>
          <w:rtl/>
        </w:rPr>
        <w:t xml:space="preserve"> </w:t>
      </w:r>
      <w:r w:rsidRPr="00AA503E">
        <w:rPr>
          <w:rFonts w:hint="eastAsia"/>
          <w:rtl/>
        </w:rPr>
        <w:t>שימוש</w:t>
      </w:r>
      <w:r w:rsidRPr="00AA503E">
        <w:rPr>
          <w:rtl/>
        </w:rPr>
        <w:t xml:space="preserve"> </w:t>
      </w:r>
      <w:r w:rsidRPr="00AA503E">
        <w:rPr>
          <w:rFonts w:hint="eastAsia"/>
          <w:rtl/>
        </w:rPr>
        <w:t>בפרט</w:t>
      </w:r>
      <w:r w:rsidRPr="00AA503E">
        <w:rPr>
          <w:rtl/>
        </w:rPr>
        <w:t xml:space="preserve"> </w:t>
      </w:r>
      <w:r w:rsidRPr="00AA503E">
        <w:rPr>
          <w:rFonts w:hint="eastAsia"/>
          <w:rtl/>
        </w:rPr>
        <w:t>שווה</w:t>
      </w:r>
      <w:r w:rsidRPr="00AA503E">
        <w:rPr>
          <w:rtl/>
        </w:rPr>
        <w:t xml:space="preserve"> </w:t>
      </w:r>
      <w:r w:rsidRPr="00AA503E">
        <w:rPr>
          <w:rFonts w:hint="eastAsia"/>
          <w:rtl/>
        </w:rPr>
        <w:t>ערך</w:t>
      </w:r>
      <w:r w:rsidRPr="00AA503E">
        <w:rPr>
          <w:rtl/>
        </w:rPr>
        <w:t xml:space="preserve"> שתפקודו טוב פחות מ</w:t>
      </w:r>
      <w:r w:rsidRPr="00AA503E">
        <w:rPr>
          <w:rFonts w:hint="eastAsia"/>
          <w:rtl/>
        </w:rPr>
        <w:t>תפקוד</w:t>
      </w:r>
      <w:r w:rsidRPr="00AA503E">
        <w:rPr>
          <w:rtl/>
        </w:rPr>
        <w:t xml:space="preserve"> </w:t>
      </w:r>
      <w:r w:rsidRPr="00AA503E">
        <w:rPr>
          <w:rFonts w:hint="eastAsia"/>
          <w:rtl/>
        </w:rPr>
        <w:t>הפרט</w:t>
      </w:r>
      <w:r w:rsidRPr="00AA503E">
        <w:rPr>
          <w:rtl/>
        </w:rPr>
        <w:t xml:space="preserve"> </w:t>
      </w:r>
      <w:r w:rsidRPr="00AA503E">
        <w:rPr>
          <w:rFonts w:hint="eastAsia"/>
          <w:rtl/>
        </w:rPr>
        <w:t>הנדרש</w:t>
      </w:r>
      <w:r w:rsidRPr="00AA503E">
        <w:rPr>
          <w:rtl/>
        </w:rPr>
        <w:t xml:space="preserve"> - על-פי קביעת </w:t>
      </w:r>
      <w:r w:rsidRPr="00AA503E">
        <w:rPr>
          <w:rFonts w:hint="eastAsia"/>
          <w:rtl/>
        </w:rPr>
        <w:t>המפקח</w:t>
      </w:r>
      <w:r w:rsidRPr="00AA503E">
        <w:rPr>
          <w:rtl/>
        </w:rPr>
        <w:t xml:space="preserve"> </w:t>
      </w:r>
      <w:r w:rsidRPr="00AA503E">
        <w:rPr>
          <w:rFonts w:hint="eastAsia"/>
          <w:rtl/>
        </w:rPr>
        <w:t>ומנהל</w:t>
      </w:r>
      <w:r w:rsidRPr="00AA503E">
        <w:rPr>
          <w:rtl/>
        </w:rPr>
        <w:t xml:space="preserve"> </w:t>
      </w:r>
      <w:r w:rsidRPr="00AA503E">
        <w:rPr>
          <w:rFonts w:hint="eastAsia"/>
          <w:rtl/>
        </w:rPr>
        <w:t>הפרויקט</w:t>
      </w:r>
      <w:r w:rsidRPr="00AA503E">
        <w:rPr>
          <w:rtl/>
        </w:rPr>
        <w:t>.</w:t>
      </w:r>
      <w:r w:rsidRPr="00AA503E">
        <w:rPr>
          <w:rFonts w:hint="cs"/>
          <w:rtl/>
        </w:rPr>
        <w:tab/>
      </w:r>
    </w:p>
    <w:p w14:paraId="1251641D" w14:textId="77777777" w:rsidR="003C7E10" w:rsidRPr="00AA503E" w:rsidRDefault="003C7E10" w:rsidP="003C7E10">
      <w:pPr>
        <w:pStyle w:val="a1"/>
        <w:outlineLvl w:val="2"/>
        <w:rPr>
          <w:b/>
          <w:bCs/>
          <w:sz w:val="24"/>
          <w:szCs w:val="26"/>
          <w:u w:val="single"/>
          <w:rtl/>
        </w:rPr>
      </w:pPr>
      <w:bookmarkStart w:id="57" w:name="_Toc191403965"/>
      <w:r w:rsidRPr="00AA503E">
        <w:rPr>
          <w:b/>
          <w:bCs/>
          <w:sz w:val="24"/>
          <w:szCs w:val="26"/>
          <w:u w:val="single"/>
          <w:rtl/>
        </w:rPr>
        <w:t>תיאור העבודות</w:t>
      </w:r>
      <w:bookmarkEnd w:id="57"/>
    </w:p>
    <w:p w14:paraId="577A585E" w14:textId="3444C1A7" w:rsidR="003C7E10" w:rsidRPr="00AA503E" w:rsidRDefault="003C7E10" w:rsidP="003C7E10">
      <w:pPr>
        <w:pStyle w:val="a1"/>
        <w:numPr>
          <w:ilvl w:val="1"/>
          <w:numId w:val="42"/>
        </w:numPr>
        <w:rPr>
          <w:rtl/>
        </w:rPr>
      </w:pPr>
      <w:r w:rsidRPr="00AA503E">
        <w:rPr>
          <w:rtl/>
        </w:rPr>
        <w:t>חוזה זה הינו לביצוע העבודות הקבלניות</w:t>
      </w:r>
      <w:r w:rsidRPr="00AA503E">
        <w:rPr>
          <w:rFonts w:hint="cs"/>
          <w:rtl/>
        </w:rPr>
        <w:t xml:space="preserve"> ל</w:t>
      </w:r>
      <w:r w:rsidR="001807F7" w:rsidRPr="00AA503E">
        <w:rPr>
          <w:rFonts w:hint="cs"/>
          <w:rtl/>
        </w:rPr>
        <w:t>בניה/</w:t>
      </w:r>
      <w:r w:rsidR="00AD7787" w:rsidRPr="00AA503E">
        <w:rPr>
          <w:rFonts w:hint="cs"/>
          <w:rtl/>
        </w:rPr>
        <w:t>שיפוץ</w:t>
      </w:r>
      <w:r w:rsidRPr="00AA503E">
        <w:rPr>
          <w:rFonts w:hint="cs"/>
          <w:rtl/>
        </w:rPr>
        <w:t xml:space="preserve"> מקווה טהרה ברחוב </w:t>
      </w:r>
      <w:r w:rsidR="00800CD8" w:rsidRPr="00AA503E">
        <w:rPr>
          <w:rFonts w:hint="cs"/>
          <w:rtl/>
        </w:rPr>
        <w:t xml:space="preserve">אוריאל יעקובוב 4  </w:t>
      </w:r>
      <w:r w:rsidRPr="00AA503E">
        <w:rPr>
          <w:rFonts w:hint="cs"/>
          <w:rtl/>
        </w:rPr>
        <w:t xml:space="preserve">בתל אביב, והכל כמפורט </w:t>
      </w:r>
      <w:r w:rsidRPr="00AA503E">
        <w:rPr>
          <w:rtl/>
        </w:rPr>
        <w:t>במכרז</w:t>
      </w:r>
      <w:r w:rsidRPr="00AA503E">
        <w:rPr>
          <w:rFonts w:hint="cs"/>
          <w:rtl/>
        </w:rPr>
        <w:t xml:space="preserve"> ובחוזה</w:t>
      </w:r>
      <w:r w:rsidRPr="00AA503E">
        <w:rPr>
          <w:rtl/>
        </w:rPr>
        <w:t>.</w:t>
      </w:r>
    </w:p>
    <w:p w14:paraId="0B9CF1F5" w14:textId="342EEC0A" w:rsidR="003C7E10" w:rsidRPr="00AA503E" w:rsidRDefault="003C7E10" w:rsidP="003C7E10">
      <w:pPr>
        <w:pStyle w:val="a1"/>
        <w:numPr>
          <w:ilvl w:val="1"/>
          <w:numId w:val="42"/>
        </w:numPr>
      </w:pPr>
      <w:r w:rsidRPr="00AA503E">
        <w:rPr>
          <w:rtl/>
        </w:rPr>
        <w:t xml:space="preserve">העבודות </w:t>
      </w:r>
      <w:r w:rsidRPr="00AA503E">
        <w:rPr>
          <w:rFonts w:hint="cs"/>
          <w:rtl/>
        </w:rPr>
        <w:t>ת</w:t>
      </w:r>
      <w:r w:rsidRPr="00AA503E">
        <w:rPr>
          <w:rtl/>
        </w:rPr>
        <w:t>בוצע</w:t>
      </w:r>
      <w:r w:rsidRPr="00AA503E">
        <w:rPr>
          <w:rFonts w:hint="cs"/>
          <w:rtl/>
        </w:rPr>
        <w:t>נה</w:t>
      </w:r>
      <w:r w:rsidRPr="00AA503E">
        <w:rPr>
          <w:rtl/>
        </w:rPr>
        <w:t xml:space="preserve"> על-ידי הקבלן </w:t>
      </w:r>
      <w:r w:rsidRPr="00AA503E">
        <w:rPr>
          <w:rFonts w:hint="cs"/>
          <w:rtl/>
        </w:rPr>
        <w:t>במקום בו</w:t>
      </w:r>
      <w:r w:rsidRPr="00AA503E">
        <w:rPr>
          <w:rtl/>
        </w:rPr>
        <w:t xml:space="preserve"> קיימות תשתיות</w:t>
      </w:r>
      <w:r w:rsidRPr="00AA503E">
        <w:rPr>
          <w:rFonts w:hint="cs"/>
          <w:rtl/>
        </w:rPr>
        <w:t>,</w:t>
      </w:r>
      <w:r w:rsidRPr="00AA503E">
        <w:rPr>
          <w:rtl/>
        </w:rPr>
        <w:t xml:space="preserve"> כגון: מים, ביוב, ניקוז, חשמל, טלפון, כבלים וכיו"ב</w:t>
      </w:r>
      <w:r w:rsidRPr="00AA503E">
        <w:rPr>
          <w:rFonts w:hint="cs"/>
          <w:rtl/>
        </w:rPr>
        <w:t xml:space="preserve">. כמו כן, בצמוד למקום </w:t>
      </w:r>
      <w:r w:rsidR="00AD7787" w:rsidRPr="00AA503E">
        <w:rPr>
          <w:rFonts w:hint="cs"/>
          <w:rtl/>
        </w:rPr>
        <w:t>שיפוץ</w:t>
      </w:r>
      <w:r w:rsidRPr="00AA503E">
        <w:rPr>
          <w:rFonts w:hint="cs"/>
          <w:rtl/>
        </w:rPr>
        <w:t xml:space="preserve"> המקווה ישנו בית כנסת, בית ספר ומגורים פעיל.</w:t>
      </w:r>
      <w:r w:rsidRPr="00AA503E">
        <w:rPr>
          <w:rtl/>
        </w:rPr>
        <w:t xml:space="preserve"> על הקבלן יהיה להקפיד הקפדה יתרה, בין השאר, בכל הנוגע למניעת הפרעות ומטרדים לתושבים, להיבטים בטיחותיים ותעבורתיים, שמירה על כללי הבטיחות בכל הקשור למעבר הולכי רגל </w:t>
      </w:r>
      <w:r w:rsidRPr="00AA503E">
        <w:rPr>
          <w:rFonts w:hint="cs"/>
          <w:rtl/>
        </w:rPr>
        <w:t>ו</w:t>
      </w:r>
      <w:r w:rsidRPr="00AA503E">
        <w:rPr>
          <w:rtl/>
        </w:rPr>
        <w:t xml:space="preserve">לשמירה על </w:t>
      </w:r>
      <w:r w:rsidRPr="00AA503E">
        <w:rPr>
          <w:rFonts w:hint="cs"/>
          <w:rtl/>
        </w:rPr>
        <w:t>ה</w:t>
      </w:r>
      <w:r w:rsidRPr="00AA503E">
        <w:rPr>
          <w:rtl/>
        </w:rPr>
        <w:t xml:space="preserve">תשתיות </w:t>
      </w:r>
      <w:r w:rsidRPr="00AA503E">
        <w:rPr>
          <w:rFonts w:hint="cs"/>
          <w:rtl/>
        </w:rPr>
        <w:t>ה</w:t>
      </w:r>
      <w:r w:rsidRPr="00AA503E">
        <w:rPr>
          <w:rtl/>
        </w:rPr>
        <w:t>קיימות</w:t>
      </w:r>
      <w:r w:rsidRPr="00AA503E">
        <w:rPr>
          <w:rFonts w:hint="cs"/>
          <w:rtl/>
        </w:rPr>
        <w:t xml:space="preserve"> כאמור</w:t>
      </w:r>
      <w:r w:rsidRPr="00AA503E">
        <w:rPr>
          <w:rtl/>
        </w:rPr>
        <w:t xml:space="preserve">, הכל על-פי דרישות המזמין </w:t>
      </w:r>
      <w:r w:rsidRPr="00AA503E">
        <w:rPr>
          <w:rFonts w:hint="cs"/>
          <w:rtl/>
        </w:rPr>
        <w:t>ו</w:t>
      </w:r>
      <w:r w:rsidRPr="00AA503E">
        <w:rPr>
          <w:rtl/>
        </w:rPr>
        <w:t>המפקח ומנהל הפרויקט ועל-פי שיקול דעתם הבלעדי.</w:t>
      </w:r>
    </w:p>
    <w:p w14:paraId="1EFAF562" w14:textId="77777777" w:rsidR="003C7E10" w:rsidRPr="00AA503E" w:rsidRDefault="003C7E10" w:rsidP="003C7E10">
      <w:pPr>
        <w:pStyle w:val="a1"/>
        <w:numPr>
          <w:ilvl w:val="1"/>
          <w:numId w:val="42"/>
        </w:numPr>
        <w:rPr>
          <w:rtl/>
        </w:rPr>
      </w:pPr>
      <w:r w:rsidRPr="00AA503E">
        <w:rPr>
          <w:rFonts w:hint="cs"/>
          <w:rtl/>
        </w:rPr>
        <w:t xml:space="preserve">הקבלן יידרש לזהות ולהסיט תשתיות קיימות באתר העבודות, לפני ביצוע עבודות קידוח וחפירה, וכן לקבל את כלל האישורים הנדרשים לשם כך מהרשויות השונות. כן יידרש הקבלן לקבל אישורי חפירה מחברת החשמל, בזק וטל"כ. </w:t>
      </w:r>
    </w:p>
    <w:p w14:paraId="1CA47EFB" w14:textId="77777777" w:rsidR="003C7E10" w:rsidRPr="00AA503E" w:rsidRDefault="003C7E10" w:rsidP="003C7E10">
      <w:pPr>
        <w:pStyle w:val="a1"/>
        <w:numPr>
          <w:ilvl w:val="1"/>
          <w:numId w:val="42"/>
        </w:numPr>
        <w:rPr>
          <w:rtl/>
        </w:rPr>
      </w:pPr>
      <w:r w:rsidRPr="00AA503E">
        <w:rPr>
          <w:rtl/>
        </w:rPr>
        <w:lastRenderedPageBreak/>
        <w:t xml:space="preserve">הקבלן </w:t>
      </w:r>
      <w:r w:rsidRPr="00AA503E">
        <w:rPr>
          <w:rFonts w:hint="cs"/>
          <w:rtl/>
        </w:rPr>
        <w:t>י</w:t>
      </w:r>
      <w:r w:rsidRPr="00AA503E">
        <w:rPr>
          <w:rtl/>
        </w:rPr>
        <w:t xml:space="preserve">ידרש לבצע את כל התיאומים הנדרשים, בין השאר, על-פי הוראות </w:t>
      </w:r>
      <w:r w:rsidRPr="00AA503E">
        <w:rPr>
          <w:rFonts w:hint="cs"/>
          <w:rtl/>
        </w:rPr>
        <w:t>תכנית הסדרי התנועה הזמניים (כהגדרתה להלן בהסכם)</w:t>
      </w:r>
      <w:r w:rsidRPr="00AA503E">
        <w:rPr>
          <w:rtl/>
        </w:rPr>
        <w:t xml:space="preserve"> בנוגע להעברת משאיות נושאות חומרי תשתית, למעבר כלים מכניים, לניתוק מים, ביוב, חשמל, הצבת שילוט מתאים, הזמנת פיקוח משטרתי</w:t>
      </w:r>
      <w:r w:rsidRPr="00AA503E">
        <w:rPr>
          <w:rFonts w:hint="cs"/>
          <w:rtl/>
        </w:rPr>
        <w:t>,</w:t>
      </w:r>
      <w:r w:rsidRPr="00AA503E">
        <w:rPr>
          <w:rtl/>
        </w:rPr>
        <w:t xml:space="preserve"> גידור את</w:t>
      </w:r>
      <w:r w:rsidRPr="00AA503E">
        <w:rPr>
          <w:rFonts w:hint="cs"/>
          <w:rtl/>
        </w:rPr>
        <w:t>ר</w:t>
      </w:r>
      <w:r w:rsidRPr="00AA503E">
        <w:rPr>
          <w:rtl/>
        </w:rPr>
        <w:t xml:space="preserve"> העבודות</w:t>
      </w:r>
      <w:r w:rsidRPr="00AA503E">
        <w:rPr>
          <w:rFonts w:hint="cs"/>
          <w:rtl/>
        </w:rPr>
        <w:t>.</w:t>
      </w:r>
    </w:p>
    <w:p w14:paraId="6DA81682" w14:textId="77777777" w:rsidR="003C7E10" w:rsidRPr="00AA503E" w:rsidRDefault="003C7E10" w:rsidP="003C7E10">
      <w:pPr>
        <w:pStyle w:val="a1"/>
        <w:numPr>
          <w:ilvl w:val="1"/>
          <w:numId w:val="42"/>
        </w:numPr>
        <w:rPr>
          <w:rtl/>
        </w:rPr>
      </w:pPr>
      <w:r w:rsidRPr="00AA503E">
        <w:rPr>
          <w:rtl/>
        </w:rPr>
        <w:t>במהלך ביצוע העבודות יהיה על הקבלן לדאוג להסדרת דרכים חלופיות, הן להולכי רגל והן לכלי רכב, תוך הצבת שילוט ואמצעי אזהרה ראויים.</w:t>
      </w:r>
    </w:p>
    <w:p w14:paraId="64746353" w14:textId="77777777" w:rsidR="003C7E10" w:rsidRPr="00AA503E" w:rsidRDefault="003C7E10" w:rsidP="003C7E10">
      <w:pPr>
        <w:pStyle w:val="a1"/>
        <w:numPr>
          <w:ilvl w:val="1"/>
          <w:numId w:val="42"/>
        </w:numPr>
        <w:rPr>
          <w:rtl/>
        </w:rPr>
      </w:pPr>
      <w:r w:rsidRPr="00AA503E">
        <w:rPr>
          <w:rtl/>
        </w:rPr>
        <w:t>לפני מועד התחלת ביצוע העבודות</w:t>
      </w:r>
      <w:r w:rsidRPr="00AA503E">
        <w:rPr>
          <w:rFonts w:hint="cs"/>
          <w:rtl/>
        </w:rPr>
        <w:t xml:space="preserve"> על הקבלן לקבל מהרשויות את כל המידע הנדרש לו ביחס למיקום ולמפלס המתקנים וקווי התשתית באתר העבודות וכן </w:t>
      </w:r>
      <w:r w:rsidRPr="00AA503E">
        <w:rPr>
          <w:rtl/>
        </w:rPr>
        <w:t>ימציא למפקח</w:t>
      </w:r>
      <w:r w:rsidRPr="00AA503E">
        <w:rPr>
          <w:rFonts w:hint="cs"/>
          <w:rtl/>
        </w:rPr>
        <w:t>, לפי הצורך,</w:t>
      </w:r>
      <w:r w:rsidRPr="00AA503E">
        <w:rPr>
          <w:rtl/>
        </w:rPr>
        <w:t xml:space="preserve"> את כל הר</w:t>
      </w:r>
      <w:r w:rsidRPr="00AA503E">
        <w:rPr>
          <w:rFonts w:hint="cs"/>
          <w:rtl/>
        </w:rPr>
        <w:t>י</w:t>
      </w:r>
      <w:r w:rsidRPr="00AA503E">
        <w:rPr>
          <w:rtl/>
        </w:rPr>
        <w:t>שיונות והאישורים לביצוע העבודות לפי התכניות.</w:t>
      </w:r>
      <w:r w:rsidRPr="00AA503E">
        <w:rPr>
          <w:rFonts w:hint="cs"/>
          <w:rtl/>
        </w:rPr>
        <w:t xml:space="preserve"> הקבלן יקבל מהרשויות  השונות ובהן הרשות העירונית את הנחיותיהן ואישוריהן לביצוע העבודות, לרבות הרישיונות הדרושים ותשלום כלל התשלומים , המיסים וההיטלים בגין ביצוע העבודות, לרבות אלה הנוגעים לשפיכת פסולת, שימוש במדרכה, מים, הצבת  גדרות זמניות וכיו"ב. מובהר כי קבלת כלל האישורים וביצוע כלל התשלומים לרשויות, בין שפורטו בהסכם זה ובין שלא פורטו בו, הינם באחריותו הבלעדית של הקבלן ועל חשבונו וכל ההוצאות הכרוכות בכך כלולות בתמורה.</w:t>
      </w:r>
    </w:p>
    <w:p w14:paraId="601348C8" w14:textId="77777777" w:rsidR="003C7E10" w:rsidRPr="00AA503E" w:rsidRDefault="003C7E10" w:rsidP="003C7E10">
      <w:pPr>
        <w:pStyle w:val="a1"/>
        <w:numPr>
          <w:ilvl w:val="1"/>
          <w:numId w:val="42"/>
        </w:numPr>
        <w:rPr>
          <w:rtl/>
        </w:rPr>
      </w:pPr>
      <w:r w:rsidRPr="00AA503E">
        <w:rPr>
          <w:rtl/>
        </w:rPr>
        <w:t>במקרה של עיכוב בביצוע העבודות כתוצאה מהוראות נציגי הרשויות - לא תהיה לקבלן כל טענ</w:t>
      </w:r>
      <w:r w:rsidRPr="00AA503E">
        <w:rPr>
          <w:rFonts w:hint="cs"/>
          <w:rtl/>
        </w:rPr>
        <w:t xml:space="preserve">ה, </w:t>
      </w:r>
      <w:r w:rsidRPr="00AA503E">
        <w:rPr>
          <w:rtl/>
        </w:rPr>
        <w:t>תביע</w:t>
      </w:r>
      <w:r w:rsidRPr="00AA503E">
        <w:rPr>
          <w:rFonts w:hint="cs"/>
          <w:rtl/>
        </w:rPr>
        <w:t>ה או</w:t>
      </w:r>
      <w:r w:rsidRPr="00AA503E">
        <w:rPr>
          <w:rtl/>
        </w:rPr>
        <w:t xml:space="preserve"> דריש</w:t>
      </w:r>
      <w:r w:rsidRPr="00AA503E">
        <w:rPr>
          <w:rFonts w:hint="cs"/>
          <w:rtl/>
        </w:rPr>
        <w:t>ה</w:t>
      </w:r>
      <w:r w:rsidRPr="00AA503E">
        <w:rPr>
          <w:rtl/>
        </w:rPr>
        <w:t xml:space="preserve"> כנגד </w:t>
      </w:r>
      <w:r w:rsidRPr="00AA503E">
        <w:rPr>
          <w:rFonts w:hint="cs"/>
          <w:rtl/>
        </w:rPr>
        <w:t>המזמין</w:t>
      </w:r>
      <w:r w:rsidRPr="00AA503E">
        <w:rPr>
          <w:rtl/>
        </w:rPr>
        <w:t xml:space="preserve"> לתשלום נוסף בגין כך.</w:t>
      </w:r>
    </w:p>
    <w:p w14:paraId="5EDC147E" w14:textId="77777777" w:rsidR="003C7E10" w:rsidRPr="00AA503E" w:rsidRDefault="003C7E10" w:rsidP="003C7E10">
      <w:pPr>
        <w:pStyle w:val="a1"/>
        <w:numPr>
          <w:ilvl w:val="1"/>
          <w:numId w:val="42"/>
        </w:numPr>
        <w:rPr>
          <w:rtl/>
        </w:rPr>
      </w:pPr>
      <w:r w:rsidRPr="00AA503E">
        <w:rPr>
          <w:rtl/>
        </w:rPr>
        <w:t>במועד סיום ביצוע העבודות יהיה הקבלן אחראי להשיב את המצב באת</w:t>
      </w:r>
      <w:r w:rsidRPr="00AA503E">
        <w:rPr>
          <w:rFonts w:hint="cs"/>
          <w:rtl/>
        </w:rPr>
        <w:t>ר</w:t>
      </w:r>
      <w:r w:rsidRPr="00AA503E">
        <w:rPr>
          <w:rtl/>
        </w:rPr>
        <w:t xml:space="preserve"> העבודות לקדמותו, כפי שהיה בטרם התחלת ביצוע העבודות, לרבות תיקון כל הנזקים </w:t>
      </w:r>
      <w:r w:rsidRPr="00AA503E">
        <w:rPr>
          <w:rFonts w:hint="cs"/>
          <w:rtl/>
        </w:rPr>
        <w:t>שי</w:t>
      </w:r>
      <w:r w:rsidRPr="00AA503E">
        <w:rPr>
          <w:rtl/>
        </w:rPr>
        <w:t>יגרמו לאת</w:t>
      </w:r>
      <w:r w:rsidRPr="00AA503E">
        <w:rPr>
          <w:rFonts w:hint="cs"/>
          <w:rtl/>
        </w:rPr>
        <w:t>ר</w:t>
      </w:r>
      <w:r w:rsidRPr="00AA503E">
        <w:rPr>
          <w:rtl/>
        </w:rPr>
        <w:t xml:space="preserve"> העבודות ולסביבתו כפועל יוצא מביצוע העבודות, ובין השאר, לצמחיה, למתקני הרחוב ולכל רכוש אחר באת</w:t>
      </w:r>
      <w:r w:rsidRPr="00AA503E">
        <w:rPr>
          <w:rFonts w:hint="cs"/>
          <w:rtl/>
        </w:rPr>
        <w:t>ר</w:t>
      </w:r>
      <w:r w:rsidRPr="00AA503E">
        <w:rPr>
          <w:rtl/>
        </w:rPr>
        <w:t xml:space="preserve"> העבודות או בסביבתו</w:t>
      </w:r>
      <w:r w:rsidRPr="00AA503E">
        <w:rPr>
          <w:rFonts w:hint="cs"/>
          <w:rtl/>
        </w:rPr>
        <w:t xml:space="preserve"> - על-פי הנחיות המפקח ומנהל הפרויקט ועל פי המפורט במפרט הטכני.</w:t>
      </w:r>
    </w:p>
    <w:p w14:paraId="3C0B1EEF" w14:textId="77777777" w:rsidR="003C7E10" w:rsidRPr="00AA503E" w:rsidRDefault="003C7E10" w:rsidP="003C7E10">
      <w:pPr>
        <w:pStyle w:val="a1"/>
        <w:numPr>
          <w:ilvl w:val="1"/>
          <w:numId w:val="42"/>
        </w:numPr>
      </w:pPr>
      <w:r w:rsidRPr="00AA503E">
        <w:rPr>
          <w:rtl/>
        </w:rPr>
        <w:t xml:space="preserve">היקף העבודות, כמצוין במסמכי המכרז הינו בגדר אומדן </w:t>
      </w:r>
      <w:r w:rsidRPr="00AA503E">
        <w:rPr>
          <w:rFonts w:hint="eastAsia"/>
          <w:rtl/>
        </w:rPr>
        <w:t>בלבד</w:t>
      </w:r>
      <w:r w:rsidRPr="00AA503E">
        <w:rPr>
          <w:rtl/>
        </w:rPr>
        <w:t xml:space="preserve"> </w:t>
      </w:r>
      <w:r w:rsidRPr="00AA503E">
        <w:rPr>
          <w:rFonts w:hint="eastAsia"/>
          <w:rtl/>
        </w:rPr>
        <w:t>והמזמין</w:t>
      </w:r>
      <w:r w:rsidRPr="00AA503E">
        <w:rPr>
          <w:rtl/>
        </w:rPr>
        <w:t xml:space="preserve"> </w:t>
      </w:r>
      <w:r w:rsidRPr="00AA503E">
        <w:rPr>
          <w:rFonts w:hint="eastAsia"/>
          <w:rtl/>
        </w:rPr>
        <w:t>יהיה</w:t>
      </w:r>
      <w:r w:rsidRPr="00AA503E">
        <w:rPr>
          <w:rtl/>
        </w:rPr>
        <w:t xml:space="preserve"> רשאי להפחית או להגדיל מהיקף העבודות – </w:t>
      </w:r>
      <w:r w:rsidRPr="00AA503E">
        <w:rPr>
          <w:rFonts w:hint="eastAsia"/>
          <w:rtl/>
        </w:rPr>
        <w:t>בשיעור</w:t>
      </w:r>
      <w:r w:rsidRPr="00AA503E">
        <w:rPr>
          <w:rtl/>
        </w:rPr>
        <w:t xml:space="preserve"> של עד 50% - </w:t>
      </w:r>
      <w:r w:rsidRPr="00AA503E">
        <w:rPr>
          <w:rFonts w:hint="eastAsia"/>
          <w:rtl/>
        </w:rPr>
        <w:t>וללא</w:t>
      </w:r>
      <w:r w:rsidRPr="00AA503E">
        <w:rPr>
          <w:rtl/>
        </w:rPr>
        <w:t xml:space="preserve"> </w:t>
      </w:r>
      <w:r w:rsidRPr="00AA503E">
        <w:rPr>
          <w:rFonts w:hint="eastAsia"/>
          <w:rtl/>
        </w:rPr>
        <w:t>שינוי</w:t>
      </w:r>
      <w:r w:rsidRPr="00AA503E">
        <w:rPr>
          <w:rtl/>
        </w:rPr>
        <w:t xml:space="preserve"> </w:t>
      </w:r>
      <w:r w:rsidRPr="00AA503E">
        <w:rPr>
          <w:rFonts w:hint="eastAsia"/>
          <w:rtl/>
        </w:rPr>
        <w:t>כלפי</w:t>
      </w:r>
      <w:r w:rsidRPr="00AA503E">
        <w:rPr>
          <w:rtl/>
        </w:rPr>
        <w:t xml:space="preserve"> </w:t>
      </w:r>
      <w:r w:rsidRPr="00AA503E">
        <w:rPr>
          <w:rFonts w:hint="eastAsia"/>
          <w:rtl/>
        </w:rPr>
        <w:t>מעלה</w:t>
      </w:r>
      <w:r w:rsidRPr="00AA503E">
        <w:rPr>
          <w:rtl/>
        </w:rPr>
        <w:t xml:space="preserve"> </w:t>
      </w:r>
      <w:r w:rsidRPr="00AA503E">
        <w:rPr>
          <w:rFonts w:hint="eastAsia"/>
          <w:rtl/>
        </w:rPr>
        <w:t>במחירי</w:t>
      </w:r>
      <w:r w:rsidRPr="00AA503E">
        <w:rPr>
          <w:rtl/>
        </w:rPr>
        <w:t xml:space="preserve"> </w:t>
      </w:r>
      <w:r w:rsidRPr="00AA503E">
        <w:rPr>
          <w:rFonts w:hint="eastAsia"/>
          <w:rtl/>
        </w:rPr>
        <w:t>היחידות</w:t>
      </w:r>
      <w:r w:rsidRPr="00AA503E">
        <w:rPr>
          <w:rtl/>
        </w:rPr>
        <w:t xml:space="preserve"> </w:t>
      </w:r>
      <w:r w:rsidRPr="00AA503E">
        <w:rPr>
          <w:rFonts w:hint="eastAsia"/>
          <w:rtl/>
        </w:rPr>
        <w:t>או</w:t>
      </w:r>
      <w:r w:rsidRPr="00AA503E">
        <w:rPr>
          <w:rtl/>
        </w:rPr>
        <w:t xml:space="preserve"> </w:t>
      </w:r>
      <w:r w:rsidRPr="00AA503E">
        <w:rPr>
          <w:rFonts w:hint="eastAsia"/>
          <w:rtl/>
        </w:rPr>
        <w:t>העבודות</w:t>
      </w:r>
      <w:r w:rsidRPr="00AA503E">
        <w:rPr>
          <w:rtl/>
        </w:rPr>
        <w:t>.</w:t>
      </w:r>
    </w:p>
    <w:p w14:paraId="11AE85A7" w14:textId="77777777" w:rsidR="003C7E10" w:rsidRPr="00AA503E" w:rsidRDefault="003C7E10" w:rsidP="003C7E10">
      <w:pPr>
        <w:pStyle w:val="a1"/>
        <w:numPr>
          <w:ilvl w:val="1"/>
          <w:numId w:val="42"/>
        </w:numPr>
        <w:rPr>
          <w:rtl/>
        </w:rPr>
      </w:pPr>
      <w:r w:rsidRPr="00AA503E">
        <w:rPr>
          <w:rFonts w:hint="cs"/>
          <w:rtl/>
        </w:rPr>
        <w:t>המפרט כולל ציון המיקום הספציפי בו עתידות להתבצע העבודות (לדוגמה: קומת קרקע, קומה ראשונה וכדומה). מובהר כי ציון מיקום זה נעשה לשם הנוחות בלבד והמזמין רשאי להורות לקבלן על ביצוע העבודות המיקומים שונים מאלה המצוינים במפרט ואין בכך כדי להביא שלינוי כלשהו בתמורה  ו/או לדרישה ו/או טענה כלשהי מצד הקבלן.</w:t>
      </w:r>
    </w:p>
    <w:p w14:paraId="6F4A0E70" w14:textId="77777777" w:rsidR="003C7E10" w:rsidRPr="00AA503E" w:rsidRDefault="003C7E10" w:rsidP="003C7E10">
      <w:pPr>
        <w:pStyle w:val="a1"/>
        <w:outlineLvl w:val="2"/>
        <w:rPr>
          <w:b/>
          <w:bCs/>
          <w:sz w:val="20"/>
          <w:szCs w:val="26"/>
          <w:u w:val="single"/>
          <w:rtl/>
        </w:rPr>
      </w:pPr>
      <w:bookmarkStart w:id="58" w:name="_Toc167437044"/>
      <w:bookmarkStart w:id="59" w:name="_Toc191403966"/>
      <w:bookmarkStart w:id="60" w:name="_Toc167437043"/>
      <w:r w:rsidRPr="00AA503E">
        <w:rPr>
          <w:b/>
          <w:bCs/>
          <w:sz w:val="24"/>
          <w:szCs w:val="26"/>
          <w:u w:val="single"/>
          <w:rtl/>
        </w:rPr>
        <w:t>לוח זמנים</w:t>
      </w:r>
      <w:bookmarkEnd w:id="58"/>
      <w:r w:rsidRPr="00AA503E">
        <w:rPr>
          <w:rFonts w:hint="cs"/>
          <w:b/>
          <w:bCs/>
          <w:sz w:val="24"/>
          <w:szCs w:val="26"/>
          <w:u w:val="single"/>
          <w:rtl/>
        </w:rPr>
        <w:t xml:space="preserve"> לביצוע העבודות</w:t>
      </w:r>
      <w:bookmarkEnd w:id="59"/>
    </w:p>
    <w:p w14:paraId="0718D66D" w14:textId="1B3F04DD" w:rsidR="003C7E10" w:rsidRPr="00AA503E" w:rsidRDefault="003C7E10" w:rsidP="003C7E10">
      <w:pPr>
        <w:pStyle w:val="a1"/>
        <w:numPr>
          <w:ilvl w:val="1"/>
          <w:numId w:val="42"/>
        </w:numPr>
      </w:pPr>
      <w:r w:rsidRPr="00AA503E">
        <w:rPr>
          <w:rtl/>
        </w:rPr>
        <w:t>הקבלן מתחייב לסיים את ביצוע העבודות</w:t>
      </w:r>
      <w:r w:rsidRPr="00AA503E">
        <w:rPr>
          <w:rFonts w:hint="cs"/>
          <w:rtl/>
        </w:rPr>
        <w:t>, לרבות קבלת טופס 4,</w:t>
      </w:r>
      <w:r w:rsidRPr="00AA503E">
        <w:rPr>
          <w:rtl/>
        </w:rPr>
        <w:t xml:space="preserve"> </w:t>
      </w:r>
      <w:r w:rsidRPr="00AA503E">
        <w:rPr>
          <w:rFonts w:hint="cs"/>
          <w:rtl/>
        </w:rPr>
        <w:t xml:space="preserve">תוך </w:t>
      </w:r>
      <w:r w:rsidRPr="00AA503E">
        <w:rPr>
          <w:rtl/>
        </w:rPr>
        <w:t>לא יאוחר</w:t>
      </w:r>
      <w:r w:rsidRPr="00AA503E">
        <w:rPr>
          <w:rFonts w:hint="cs"/>
          <w:rtl/>
        </w:rPr>
        <w:t xml:space="preserve"> מ-</w:t>
      </w:r>
      <w:r w:rsidR="00AD7787" w:rsidRPr="00AA503E">
        <w:rPr>
          <w:rFonts w:hint="cs"/>
          <w:rtl/>
        </w:rPr>
        <w:t>10</w:t>
      </w:r>
      <w:r w:rsidRPr="00AA503E">
        <w:rPr>
          <w:rFonts w:hint="cs"/>
          <w:rtl/>
        </w:rPr>
        <w:t xml:space="preserve"> חודשים ממועד</w:t>
      </w:r>
      <w:r w:rsidRPr="00AA503E">
        <w:rPr>
          <w:rtl/>
        </w:rPr>
        <w:t xml:space="preserve"> מסירת צו התחלת העבודות</w:t>
      </w:r>
      <w:r w:rsidRPr="00AA503E">
        <w:rPr>
          <w:rFonts w:hint="cs"/>
          <w:rtl/>
        </w:rPr>
        <w:t xml:space="preserve"> או בהתאם להוראות המפקח ומנהל הפרויקט בכתב.</w:t>
      </w:r>
    </w:p>
    <w:p w14:paraId="5EE6D143" w14:textId="77777777" w:rsidR="003C7E10" w:rsidRPr="00AA503E" w:rsidRDefault="003C7E10" w:rsidP="003C7E10">
      <w:pPr>
        <w:pStyle w:val="a1"/>
        <w:numPr>
          <w:ilvl w:val="1"/>
          <w:numId w:val="42"/>
        </w:numPr>
        <w:rPr>
          <w:rtl/>
        </w:rPr>
      </w:pPr>
      <w:r w:rsidRPr="00AA503E">
        <w:rPr>
          <w:rtl/>
        </w:rPr>
        <w:t>הקבלן</w:t>
      </w:r>
      <w:r w:rsidRPr="00AA503E">
        <w:rPr>
          <w:rFonts w:hint="cs"/>
          <w:rtl/>
        </w:rPr>
        <w:t>,</w:t>
      </w:r>
      <w:r w:rsidRPr="00AA503E">
        <w:rPr>
          <w:rtl/>
        </w:rPr>
        <w:t xml:space="preserve"> או </w:t>
      </w:r>
      <w:r w:rsidRPr="00AA503E">
        <w:rPr>
          <w:rFonts w:hint="cs"/>
          <w:rtl/>
        </w:rPr>
        <w:t>מי</w:t>
      </w:r>
      <w:r w:rsidRPr="00AA503E">
        <w:rPr>
          <w:rtl/>
        </w:rPr>
        <w:t xml:space="preserve"> מטעמו לא </w:t>
      </w:r>
      <w:r w:rsidRPr="00AA503E">
        <w:rPr>
          <w:rFonts w:hint="cs"/>
          <w:rtl/>
        </w:rPr>
        <w:t xml:space="preserve">יורשו לבצע </w:t>
      </w:r>
      <w:r w:rsidRPr="00AA503E">
        <w:rPr>
          <w:rtl/>
        </w:rPr>
        <w:t>עבודות בימי שבת וחג</w:t>
      </w:r>
      <w:r w:rsidRPr="00AA503E">
        <w:rPr>
          <w:rFonts w:hint="cs"/>
          <w:rtl/>
        </w:rPr>
        <w:t>, אלא אם הותר הדבר במפורש, מראש ובכתב על-ידי המזמין</w:t>
      </w:r>
      <w:r w:rsidRPr="00AA503E">
        <w:rPr>
          <w:rtl/>
        </w:rPr>
        <w:t>.</w:t>
      </w:r>
    </w:p>
    <w:p w14:paraId="57F6E3FC" w14:textId="77777777" w:rsidR="003C7E10" w:rsidRPr="00AA503E" w:rsidRDefault="003C7E10" w:rsidP="003C7E10">
      <w:pPr>
        <w:pStyle w:val="a1"/>
        <w:numPr>
          <w:ilvl w:val="1"/>
          <w:numId w:val="42"/>
        </w:numPr>
      </w:pPr>
      <w:r w:rsidRPr="00AA503E">
        <w:rPr>
          <w:rtl/>
        </w:rPr>
        <w:t>הקבלן ימציא לאישור המפקח ומנהל הפרויקט</w:t>
      </w:r>
      <w:r w:rsidRPr="00AA503E">
        <w:rPr>
          <w:rFonts w:hint="cs"/>
          <w:rtl/>
        </w:rPr>
        <w:t>,</w:t>
      </w:r>
      <w:r w:rsidRPr="00AA503E">
        <w:rPr>
          <w:rtl/>
        </w:rPr>
        <w:t xml:space="preserve"> לא יאוחר מ</w:t>
      </w:r>
      <w:r w:rsidRPr="00AA503E">
        <w:rPr>
          <w:rFonts w:hint="cs"/>
          <w:rtl/>
        </w:rPr>
        <w:t>- 10</w:t>
      </w:r>
      <w:r w:rsidRPr="00AA503E">
        <w:rPr>
          <w:rtl/>
        </w:rPr>
        <w:t xml:space="preserve"> ימים ממועד</w:t>
      </w:r>
      <w:r w:rsidRPr="00AA503E">
        <w:rPr>
          <w:rFonts w:hint="cs"/>
          <w:rtl/>
        </w:rPr>
        <w:t xml:space="preserve"> קבלת צו תחילת העבודות,</w:t>
      </w:r>
      <w:r w:rsidRPr="00AA503E">
        <w:rPr>
          <w:rtl/>
        </w:rPr>
        <w:t xml:space="preserve"> הצעה בכתב בדבר דרכי הביצוע ולוח זמנים</w:t>
      </w:r>
      <w:r w:rsidRPr="00AA503E">
        <w:rPr>
          <w:rFonts w:hint="cs"/>
          <w:rtl/>
        </w:rPr>
        <w:t xml:space="preserve">  מלא לביצוע הפרויקט עד לגמר מושלם בתוכנת </w:t>
      </w:r>
      <w:r w:rsidRPr="00AA503E">
        <w:rPr>
          <w:rFonts w:hint="cs"/>
        </w:rPr>
        <w:t>MS PROJECT</w:t>
      </w:r>
      <w:r w:rsidRPr="00AA503E">
        <w:rPr>
          <w:rtl/>
        </w:rPr>
        <w:t>, לרבות בדבר הסדרים</w:t>
      </w:r>
      <w:r w:rsidRPr="00AA503E">
        <w:rPr>
          <w:rFonts w:hint="cs"/>
          <w:rtl/>
        </w:rPr>
        <w:t>,</w:t>
      </w:r>
      <w:r w:rsidRPr="00AA503E">
        <w:rPr>
          <w:rtl/>
        </w:rPr>
        <w:t xml:space="preserve"> השיטות</w:t>
      </w:r>
      <w:r w:rsidRPr="00AA503E">
        <w:rPr>
          <w:rFonts w:hint="cs"/>
          <w:rtl/>
        </w:rPr>
        <w:t xml:space="preserve"> ודרכי הביצוע,</w:t>
      </w:r>
      <w:r w:rsidRPr="00AA503E">
        <w:rPr>
          <w:rtl/>
        </w:rPr>
        <w:t xml:space="preserve"> </w:t>
      </w:r>
      <w:r w:rsidRPr="00AA503E">
        <w:rPr>
          <w:rFonts w:hint="cs"/>
          <w:rtl/>
        </w:rPr>
        <w:t>ש</w:t>
      </w:r>
      <w:r w:rsidRPr="00AA503E">
        <w:rPr>
          <w:rtl/>
        </w:rPr>
        <w:t xml:space="preserve">לפיהם יש בדעתו לבצע את העבודות </w:t>
      </w:r>
      <w:r w:rsidRPr="00AA503E">
        <w:rPr>
          <w:rFonts w:hint="cs"/>
          <w:rtl/>
        </w:rPr>
        <w:t>וכן</w:t>
      </w:r>
      <w:r w:rsidRPr="00AA503E">
        <w:rPr>
          <w:rtl/>
        </w:rPr>
        <w:t xml:space="preserve"> רשימת מתקני העבודה ומבני העזר שיש בדעת</w:t>
      </w:r>
      <w:r w:rsidRPr="00AA503E">
        <w:rPr>
          <w:rFonts w:hint="cs"/>
          <w:rtl/>
        </w:rPr>
        <w:t>ו</w:t>
      </w:r>
      <w:r w:rsidRPr="00AA503E">
        <w:rPr>
          <w:rtl/>
        </w:rPr>
        <w:t xml:space="preserve"> להשתמש בהם. המצאת </w:t>
      </w:r>
      <w:r w:rsidRPr="00AA503E">
        <w:rPr>
          <w:rFonts w:hint="cs"/>
          <w:rtl/>
        </w:rPr>
        <w:t>ההצעה האמורה</w:t>
      </w:r>
      <w:r w:rsidRPr="00AA503E">
        <w:rPr>
          <w:rtl/>
        </w:rPr>
        <w:t xml:space="preserve"> על-ידי הקבלן למפקח</w:t>
      </w:r>
      <w:r w:rsidRPr="00AA503E">
        <w:rPr>
          <w:rFonts w:hint="cs"/>
          <w:rtl/>
        </w:rPr>
        <w:t>,</w:t>
      </w:r>
      <w:r w:rsidRPr="00AA503E">
        <w:rPr>
          <w:rtl/>
        </w:rPr>
        <w:t xml:space="preserve"> בין שאישר אותו המפקח ומנהל הפרויקט במפורש ובין שלא אישר אותו</w:t>
      </w:r>
      <w:r w:rsidRPr="00AA503E">
        <w:rPr>
          <w:rFonts w:hint="cs"/>
          <w:rtl/>
        </w:rPr>
        <w:t>,</w:t>
      </w:r>
      <w:r w:rsidRPr="00AA503E">
        <w:rPr>
          <w:rtl/>
        </w:rPr>
        <w:t xml:space="preserve"> אינה פוטרת את הקבלן מאחריות כלשהי.</w:t>
      </w:r>
      <w:r w:rsidRPr="00AA503E">
        <w:rPr>
          <w:rFonts w:hint="cs"/>
          <w:rtl/>
        </w:rPr>
        <w:t xml:space="preserve"> </w:t>
      </w:r>
      <w:r w:rsidRPr="00AA503E">
        <w:rPr>
          <w:rtl/>
        </w:rPr>
        <w:t xml:space="preserve">לא המציא הקבלן </w:t>
      </w:r>
      <w:r w:rsidRPr="00AA503E">
        <w:rPr>
          <w:rFonts w:hint="cs"/>
          <w:rtl/>
        </w:rPr>
        <w:t xml:space="preserve">הצעת </w:t>
      </w:r>
      <w:r w:rsidRPr="00AA503E">
        <w:rPr>
          <w:rtl/>
        </w:rPr>
        <w:t>לוח זמנים כאמור</w:t>
      </w:r>
      <w:r w:rsidRPr="00AA503E">
        <w:rPr>
          <w:rFonts w:hint="cs"/>
          <w:rtl/>
        </w:rPr>
        <w:t xml:space="preserve">, או שלוח הזמנים שהומצא על ידי הקבלן לא אושר על ידי המפקח ומנהל הפרויקט, </w:t>
      </w:r>
      <w:r w:rsidRPr="00AA503E">
        <w:rPr>
          <w:rtl/>
        </w:rPr>
        <w:t xml:space="preserve">רשאי </w:t>
      </w:r>
      <w:r w:rsidRPr="00AA503E">
        <w:rPr>
          <w:rFonts w:hint="cs"/>
          <w:rtl/>
        </w:rPr>
        <w:t xml:space="preserve">המפקח ומנהל הפרויקט </w:t>
      </w:r>
      <w:r w:rsidRPr="00AA503E">
        <w:rPr>
          <w:rtl/>
        </w:rPr>
        <w:t>לקבוע את לוח הזמנים והוא יחייב את הקבלן</w:t>
      </w:r>
      <w:r w:rsidRPr="00AA503E">
        <w:rPr>
          <w:rFonts w:hint="cs"/>
          <w:rtl/>
        </w:rPr>
        <w:t xml:space="preserve"> לכל דבר ועניין</w:t>
      </w:r>
      <w:r w:rsidRPr="00AA503E">
        <w:rPr>
          <w:rtl/>
        </w:rPr>
        <w:t>.</w:t>
      </w:r>
      <w:r w:rsidRPr="00AA503E">
        <w:rPr>
          <w:rFonts w:hint="cs"/>
          <w:rtl/>
        </w:rPr>
        <w:t xml:space="preserve"> הצעת הקבלן תכלול, בין היתר, התייחסות לנושאים שלהלן:</w:t>
      </w:r>
    </w:p>
    <w:p w14:paraId="359522EC" w14:textId="77777777" w:rsidR="003C7E10" w:rsidRPr="00AA503E" w:rsidRDefault="003C7E10" w:rsidP="003C7E10">
      <w:pPr>
        <w:pStyle w:val="a1"/>
        <w:numPr>
          <w:ilvl w:val="2"/>
          <w:numId w:val="42"/>
        </w:numPr>
      </w:pPr>
      <w:r w:rsidRPr="00AA503E">
        <w:rPr>
          <w:rFonts w:hint="cs"/>
          <w:rtl/>
        </w:rPr>
        <w:t xml:space="preserve">קבלת אישורי כלל הגורמים והרשויות הנדרשים לצורך ביצוע הפרויקט, לרבות מכון התקנים, רשות העתיקות, צוות המהנדסים והמתכננים הממונים, מחלקות העיריה </w:t>
      </w:r>
      <w:r w:rsidRPr="00AA503E">
        <w:rPr>
          <w:rFonts w:hint="cs"/>
          <w:rtl/>
        </w:rPr>
        <w:lastRenderedPageBreak/>
        <w:t>השונות, טיפול מלא בקבלת טופס 4, חח"י, בזק, מי אביבים, רשות הכבאות וכל רשות רלוונטית אחרת עד לגמר מושלם.</w:t>
      </w:r>
    </w:p>
    <w:p w14:paraId="3569928C" w14:textId="77777777" w:rsidR="003C7E10" w:rsidRPr="00AA503E" w:rsidRDefault="003C7E10" w:rsidP="003C7E10">
      <w:pPr>
        <w:pStyle w:val="a1"/>
        <w:numPr>
          <w:ilvl w:val="2"/>
          <w:numId w:val="42"/>
        </w:numPr>
      </w:pPr>
      <w:r w:rsidRPr="00AA503E">
        <w:rPr>
          <w:rFonts w:hint="cs"/>
          <w:rtl/>
        </w:rPr>
        <w:t>תכניות</w:t>
      </w:r>
      <w:r w:rsidRPr="00AA503E">
        <w:t xml:space="preserve"> </w:t>
      </w:r>
      <w:r w:rsidRPr="00AA503E">
        <w:rPr>
          <w:rFonts w:hint="cs"/>
          <w:rtl/>
        </w:rPr>
        <w:t>התארגנות</w:t>
      </w:r>
      <w:r w:rsidRPr="00AA503E">
        <w:t xml:space="preserve"> </w:t>
      </w:r>
      <w:r w:rsidRPr="00AA503E">
        <w:rPr>
          <w:rFonts w:hint="cs"/>
          <w:rtl/>
        </w:rPr>
        <w:t>באתר</w:t>
      </w:r>
      <w:r w:rsidRPr="00AA503E">
        <w:t xml:space="preserve"> </w:t>
      </w:r>
      <w:r w:rsidRPr="00AA503E">
        <w:rPr>
          <w:rFonts w:hint="cs"/>
          <w:rtl/>
        </w:rPr>
        <w:t>לרבות</w:t>
      </w:r>
      <w:r w:rsidRPr="00AA503E">
        <w:t xml:space="preserve"> </w:t>
      </w:r>
      <w:r w:rsidRPr="00AA503E">
        <w:rPr>
          <w:rFonts w:hint="cs"/>
          <w:rtl/>
        </w:rPr>
        <w:t>שטחי</w:t>
      </w:r>
      <w:r w:rsidRPr="00AA503E">
        <w:t xml:space="preserve"> </w:t>
      </w:r>
      <w:r w:rsidRPr="00AA503E">
        <w:rPr>
          <w:rFonts w:hint="cs"/>
          <w:rtl/>
        </w:rPr>
        <w:t>אחסנה, שטחי</w:t>
      </w:r>
      <w:r w:rsidRPr="00AA503E">
        <w:t xml:space="preserve"> </w:t>
      </w:r>
      <w:r w:rsidRPr="00AA503E">
        <w:rPr>
          <w:rFonts w:hint="cs"/>
          <w:rtl/>
        </w:rPr>
        <w:t>עבודה, הכנת חומרים, אחסנה</w:t>
      </w:r>
      <w:r w:rsidRPr="00AA503E">
        <w:t xml:space="preserve"> </w:t>
      </w:r>
      <w:r w:rsidRPr="00AA503E">
        <w:rPr>
          <w:rFonts w:hint="cs"/>
          <w:rtl/>
        </w:rPr>
        <w:t>זמנית</w:t>
      </w:r>
      <w:r w:rsidRPr="00AA503E">
        <w:t xml:space="preserve"> </w:t>
      </w:r>
      <w:r w:rsidRPr="00AA503E">
        <w:rPr>
          <w:rFonts w:hint="cs"/>
          <w:rtl/>
        </w:rPr>
        <w:t>, גישה</w:t>
      </w:r>
      <w:r w:rsidRPr="00AA503E">
        <w:t xml:space="preserve"> </w:t>
      </w:r>
      <w:r w:rsidRPr="00AA503E">
        <w:rPr>
          <w:rFonts w:hint="cs"/>
          <w:rtl/>
        </w:rPr>
        <w:t>לאתר</w:t>
      </w:r>
      <w:r w:rsidRPr="00AA503E">
        <w:t xml:space="preserve"> </w:t>
      </w:r>
      <w:r w:rsidRPr="00AA503E">
        <w:rPr>
          <w:rFonts w:hint="cs"/>
          <w:rtl/>
        </w:rPr>
        <w:t>וכד'. תכניות אלה תוגשנה לאישור</w:t>
      </w:r>
      <w:r w:rsidRPr="00AA503E">
        <w:t xml:space="preserve"> </w:t>
      </w:r>
      <w:r w:rsidRPr="00AA503E">
        <w:rPr>
          <w:rFonts w:hint="cs"/>
          <w:rtl/>
        </w:rPr>
        <w:t>מנהל</w:t>
      </w:r>
      <w:r w:rsidRPr="00AA503E">
        <w:t xml:space="preserve"> </w:t>
      </w:r>
      <w:r w:rsidRPr="00AA503E">
        <w:rPr>
          <w:rFonts w:hint="cs"/>
          <w:rtl/>
        </w:rPr>
        <w:t>הפרויקט</w:t>
      </w:r>
      <w:r w:rsidRPr="00AA503E">
        <w:t xml:space="preserve"> </w:t>
      </w:r>
      <w:r w:rsidRPr="00AA503E">
        <w:rPr>
          <w:rFonts w:hint="cs"/>
          <w:rtl/>
        </w:rPr>
        <w:t>ונציג המזמין.</w:t>
      </w:r>
    </w:p>
    <w:p w14:paraId="2E27E465" w14:textId="77777777" w:rsidR="003C7E10" w:rsidRPr="00AA503E" w:rsidRDefault="003C7E10" w:rsidP="003C7E10">
      <w:pPr>
        <w:pStyle w:val="a1"/>
        <w:numPr>
          <w:ilvl w:val="1"/>
          <w:numId w:val="42"/>
        </w:numPr>
      </w:pPr>
      <w:r w:rsidRPr="00AA503E">
        <w:rPr>
          <w:rFonts w:hint="cs"/>
          <w:rtl/>
        </w:rPr>
        <w:t>מובהר בזאת כי הקבלן יהיה האחראי הבלעדי במידה ויחולו קנסות ועיכובים בעבודה כתוצאה מפעולות שבוצעו בניגוד להנחיות הפיקוח ו/או הרשויות העירוניות ו/או משטרת ישראל  ו/או מכל סיבה שהיא.</w:t>
      </w:r>
    </w:p>
    <w:p w14:paraId="4B71C0DF" w14:textId="3D9C90AD" w:rsidR="003C7E10" w:rsidRPr="00AA503E" w:rsidRDefault="003C7E10" w:rsidP="003C7E10">
      <w:pPr>
        <w:pStyle w:val="a1"/>
        <w:numPr>
          <w:ilvl w:val="1"/>
          <w:numId w:val="42"/>
        </w:numPr>
      </w:pPr>
      <w:r w:rsidRPr="00AA503E">
        <w:rPr>
          <w:rFonts w:hint="cs"/>
          <w:rtl/>
        </w:rPr>
        <w:t>הקבלן</w:t>
      </w:r>
      <w:r w:rsidRPr="00AA503E">
        <w:t xml:space="preserve"> </w:t>
      </w:r>
      <w:r w:rsidRPr="00AA503E">
        <w:rPr>
          <w:rFonts w:hint="cs"/>
          <w:rtl/>
        </w:rPr>
        <w:t>ישמש</w:t>
      </w:r>
      <w:r w:rsidRPr="00AA503E">
        <w:t xml:space="preserve"> </w:t>
      </w:r>
      <w:r w:rsidRPr="00AA503E">
        <w:rPr>
          <w:rFonts w:hint="cs"/>
          <w:rtl/>
        </w:rPr>
        <w:t>כ</w:t>
      </w:r>
      <w:r w:rsidRPr="00AA503E">
        <w:t>"</w:t>
      </w:r>
      <w:r w:rsidRPr="00AA503E">
        <w:rPr>
          <w:rFonts w:hint="cs"/>
          <w:rtl/>
        </w:rPr>
        <w:t>מבצע</w:t>
      </w:r>
      <w:r w:rsidRPr="00AA503E">
        <w:t xml:space="preserve"> </w:t>
      </w:r>
      <w:r w:rsidRPr="00AA503E">
        <w:rPr>
          <w:rFonts w:hint="cs"/>
          <w:rtl/>
        </w:rPr>
        <w:t>הבניה</w:t>
      </w:r>
      <w:r w:rsidRPr="00AA503E">
        <w:t xml:space="preserve"> "</w:t>
      </w:r>
      <w:r w:rsidRPr="00AA503E">
        <w:rPr>
          <w:rFonts w:hint="cs"/>
          <w:rtl/>
        </w:rPr>
        <w:t>כהגדרתו</w:t>
      </w:r>
      <w:r w:rsidRPr="00AA503E">
        <w:t xml:space="preserve"> </w:t>
      </w:r>
      <w:r w:rsidRPr="00AA503E">
        <w:rPr>
          <w:rFonts w:hint="cs"/>
          <w:rtl/>
        </w:rPr>
        <w:t>בחוק</w:t>
      </w:r>
      <w:r w:rsidR="00AD7787" w:rsidRPr="00AA503E">
        <w:rPr>
          <w:rFonts w:hint="cs"/>
          <w:rtl/>
        </w:rPr>
        <w:t xml:space="preserve"> </w:t>
      </w:r>
      <w:r w:rsidRPr="00AA503E">
        <w:rPr>
          <w:rFonts w:hint="cs"/>
          <w:rtl/>
        </w:rPr>
        <w:t>וכן ישמש</w:t>
      </w:r>
      <w:r w:rsidRPr="00AA503E">
        <w:t xml:space="preserve"> </w:t>
      </w:r>
      <w:r w:rsidRPr="00AA503E">
        <w:rPr>
          <w:rFonts w:hint="cs"/>
          <w:rtl/>
        </w:rPr>
        <w:t>כקבלן</w:t>
      </w:r>
      <w:r w:rsidRPr="00AA503E">
        <w:t xml:space="preserve"> </w:t>
      </w:r>
      <w:r w:rsidRPr="00AA503E">
        <w:rPr>
          <w:rFonts w:hint="cs"/>
          <w:rtl/>
        </w:rPr>
        <w:t>ראשי</w:t>
      </w:r>
      <w:r w:rsidRPr="00AA503E">
        <w:t xml:space="preserve"> </w:t>
      </w:r>
      <w:r w:rsidRPr="00AA503E">
        <w:rPr>
          <w:rFonts w:hint="cs"/>
          <w:rtl/>
        </w:rPr>
        <w:t>בפרויקט</w:t>
      </w:r>
      <w:r w:rsidRPr="00AA503E">
        <w:t xml:space="preserve"> </w:t>
      </w:r>
      <w:r w:rsidRPr="00AA503E">
        <w:rPr>
          <w:rFonts w:hint="cs"/>
          <w:rtl/>
        </w:rPr>
        <w:t>לענייני</w:t>
      </w:r>
      <w:r w:rsidRPr="00AA503E">
        <w:t xml:space="preserve"> </w:t>
      </w:r>
      <w:r w:rsidRPr="00AA503E">
        <w:rPr>
          <w:rFonts w:hint="cs"/>
          <w:rtl/>
        </w:rPr>
        <w:t>בטיחות</w:t>
      </w:r>
      <w:r w:rsidRPr="00AA503E">
        <w:t xml:space="preserve"> </w:t>
      </w:r>
      <w:r w:rsidRPr="00AA503E">
        <w:rPr>
          <w:rFonts w:hint="cs"/>
          <w:rtl/>
        </w:rPr>
        <w:t>בעבודה</w:t>
      </w:r>
      <w:r w:rsidR="00AD7787" w:rsidRPr="00AA503E">
        <w:rPr>
          <w:rFonts w:hint="cs"/>
          <w:rtl/>
        </w:rPr>
        <w:t xml:space="preserve">. </w:t>
      </w:r>
      <w:r w:rsidRPr="00AA503E">
        <w:rPr>
          <w:rFonts w:hint="cs"/>
          <w:rtl/>
        </w:rPr>
        <w:t>כמו</w:t>
      </w:r>
      <w:r w:rsidRPr="00AA503E">
        <w:t xml:space="preserve"> </w:t>
      </w:r>
      <w:r w:rsidRPr="00AA503E">
        <w:rPr>
          <w:rFonts w:hint="cs"/>
          <w:rtl/>
        </w:rPr>
        <w:t>כן</w:t>
      </w:r>
      <w:r w:rsidRPr="00AA503E">
        <w:t xml:space="preserve"> </w:t>
      </w:r>
      <w:r w:rsidRPr="00AA503E">
        <w:rPr>
          <w:rFonts w:hint="cs"/>
          <w:rtl/>
        </w:rPr>
        <w:t>יספק</w:t>
      </w:r>
      <w:r w:rsidRPr="00AA503E">
        <w:t xml:space="preserve"> </w:t>
      </w:r>
      <w:r w:rsidRPr="00AA503E">
        <w:rPr>
          <w:rFonts w:hint="cs"/>
          <w:rtl/>
        </w:rPr>
        <w:t>הקבלן שרותי</w:t>
      </w:r>
      <w:r w:rsidRPr="00AA503E">
        <w:t xml:space="preserve"> </w:t>
      </w:r>
      <w:r w:rsidRPr="00AA503E">
        <w:rPr>
          <w:rFonts w:hint="cs"/>
          <w:rtl/>
        </w:rPr>
        <w:t>קבלן</w:t>
      </w:r>
      <w:r w:rsidRPr="00AA503E">
        <w:t xml:space="preserve"> </w:t>
      </w:r>
      <w:r w:rsidRPr="00AA503E">
        <w:rPr>
          <w:rFonts w:hint="cs"/>
          <w:rtl/>
        </w:rPr>
        <w:t>ראשי</w:t>
      </w:r>
      <w:r w:rsidRPr="00AA503E">
        <w:t xml:space="preserve"> </w:t>
      </w:r>
      <w:r w:rsidRPr="00AA503E">
        <w:rPr>
          <w:rFonts w:hint="cs"/>
          <w:rtl/>
        </w:rPr>
        <w:t>באתר</w:t>
      </w:r>
      <w:r w:rsidRPr="00AA503E">
        <w:t xml:space="preserve"> </w:t>
      </w:r>
      <w:r w:rsidRPr="00AA503E">
        <w:rPr>
          <w:rFonts w:hint="cs"/>
          <w:rtl/>
        </w:rPr>
        <w:t>לקבלני</w:t>
      </w:r>
      <w:r w:rsidRPr="00AA503E">
        <w:t xml:space="preserve"> </w:t>
      </w:r>
      <w:r w:rsidRPr="00AA503E">
        <w:rPr>
          <w:rFonts w:hint="cs"/>
          <w:rtl/>
        </w:rPr>
        <w:t>משנה</w:t>
      </w:r>
      <w:r w:rsidRPr="00AA503E">
        <w:t xml:space="preserve"> / </w:t>
      </w:r>
      <w:r w:rsidRPr="00AA503E">
        <w:rPr>
          <w:rFonts w:hint="cs"/>
          <w:rtl/>
        </w:rPr>
        <w:t>ממונים</w:t>
      </w:r>
      <w:r w:rsidRPr="00AA503E">
        <w:t xml:space="preserve"> </w:t>
      </w:r>
      <w:r w:rsidRPr="00AA503E">
        <w:rPr>
          <w:rFonts w:hint="cs"/>
          <w:rtl/>
        </w:rPr>
        <w:t>כמפורט</w:t>
      </w:r>
      <w:r w:rsidRPr="00AA503E">
        <w:t xml:space="preserve"> </w:t>
      </w:r>
      <w:r w:rsidRPr="00AA503E">
        <w:rPr>
          <w:rFonts w:hint="cs"/>
          <w:rtl/>
        </w:rPr>
        <w:t>בהסכם</w:t>
      </w:r>
      <w:r w:rsidRPr="00AA503E">
        <w:t xml:space="preserve"> </w:t>
      </w:r>
      <w:r w:rsidRPr="00AA503E">
        <w:rPr>
          <w:rFonts w:hint="cs"/>
          <w:rtl/>
        </w:rPr>
        <w:t>זה</w:t>
      </w:r>
      <w:r w:rsidRPr="00AA503E">
        <w:t xml:space="preserve"> .</w:t>
      </w:r>
      <w:r w:rsidRPr="00AA503E">
        <w:rPr>
          <w:rFonts w:hint="cs"/>
          <w:rtl/>
        </w:rPr>
        <w:t xml:space="preserve"> </w:t>
      </w:r>
    </w:p>
    <w:p w14:paraId="6600FE1B" w14:textId="77777777" w:rsidR="003C7E10" w:rsidRPr="00AA503E" w:rsidRDefault="003C7E10" w:rsidP="003C7E10">
      <w:pPr>
        <w:pStyle w:val="a1"/>
        <w:numPr>
          <w:ilvl w:val="1"/>
          <w:numId w:val="42"/>
        </w:numPr>
      </w:pPr>
      <w:r w:rsidRPr="00AA503E">
        <w:rPr>
          <w:rtl/>
        </w:rPr>
        <w:t>הקבלן</w:t>
      </w:r>
      <w:r w:rsidRPr="00AA503E">
        <w:rPr>
          <w:rFonts w:hint="cs"/>
          <w:rtl/>
        </w:rPr>
        <w:t xml:space="preserve"> מתחייב</w:t>
      </w:r>
      <w:r w:rsidRPr="00AA503E">
        <w:rPr>
          <w:rtl/>
        </w:rPr>
        <w:t xml:space="preserve"> להזמין את הציוד הדרוש לביצוע העבודות </w:t>
      </w:r>
      <w:r w:rsidRPr="00AA503E">
        <w:rPr>
          <w:rFonts w:hint="cs"/>
          <w:rtl/>
        </w:rPr>
        <w:t>עם קבלת ה</w:t>
      </w:r>
      <w:r w:rsidRPr="00AA503E">
        <w:rPr>
          <w:rtl/>
        </w:rPr>
        <w:t xml:space="preserve">צו להתחלת העבודות, לבצע, לסיים ולמסור את כל העבודות בהתאם </w:t>
      </w:r>
      <w:r w:rsidRPr="00AA503E">
        <w:rPr>
          <w:rFonts w:hint="cs"/>
          <w:rtl/>
        </w:rPr>
        <w:t>ל</w:t>
      </w:r>
      <w:r w:rsidRPr="00AA503E">
        <w:rPr>
          <w:rtl/>
        </w:rPr>
        <w:t>לוח הזמנים</w:t>
      </w:r>
      <w:r w:rsidRPr="00AA503E">
        <w:rPr>
          <w:rFonts w:hint="cs"/>
          <w:rtl/>
        </w:rPr>
        <w:t xml:space="preserve"> הקבוע להשלמת ביצוע העבודות.</w:t>
      </w:r>
    </w:p>
    <w:p w14:paraId="4F213C82" w14:textId="77777777" w:rsidR="003C7E10" w:rsidRPr="00AA503E" w:rsidRDefault="003C7E10" w:rsidP="003C7E10">
      <w:pPr>
        <w:pStyle w:val="a1"/>
        <w:numPr>
          <w:ilvl w:val="1"/>
          <w:numId w:val="42"/>
        </w:numPr>
      </w:pPr>
      <w:r w:rsidRPr="00AA503E">
        <w:rPr>
          <w:rtl/>
        </w:rPr>
        <w:t xml:space="preserve">הקבלן </w:t>
      </w:r>
      <w:r w:rsidRPr="00AA503E">
        <w:rPr>
          <w:rFonts w:hint="cs"/>
          <w:rtl/>
        </w:rPr>
        <w:t xml:space="preserve">יגיש </w:t>
      </w:r>
      <w:r w:rsidRPr="00AA503E">
        <w:rPr>
          <w:rtl/>
        </w:rPr>
        <w:t>למפקח רשימת ציוד וספקים, תכנית עקרונית להתארגנותו במהלך ביצוע העבודות, לשלבי הביצוע ולמבנה הצוות באת</w:t>
      </w:r>
      <w:r w:rsidRPr="00AA503E">
        <w:rPr>
          <w:rFonts w:hint="cs"/>
          <w:rtl/>
        </w:rPr>
        <w:t>ר</w:t>
      </w:r>
      <w:r w:rsidRPr="00AA503E">
        <w:rPr>
          <w:rtl/>
        </w:rPr>
        <w:t xml:space="preserve"> העבודות, אשר תאושר על-ידי המפקח ומנהל הפרויקט </w:t>
      </w:r>
      <w:r w:rsidRPr="00AA503E">
        <w:rPr>
          <w:rFonts w:hint="cs"/>
          <w:rtl/>
        </w:rPr>
        <w:t>והרשויות</w:t>
      </w:r>
      <w:r w:rsidRPr="00AA503E">
        <w:rPr>
          <w:rtl/>
        </w:rPr>
        <w:t>.</w:t>
      </w:r>
      <w:r w:rsidRPr="00AA503E">
        <w:rPr>
          <w:rFonts w:hint="cs"/>
          <w:rtl/>
        </w:rPr>
        <w:t xml:space="preserve"> </w:t>
      </w:r>
      <w:r w:rsidRPr="00AA503E">
        <w:rPr>
          <w:rtl/>
        </w:rPr>
        <w:t>התכנית תיקח בחשבון את המשך התנועה השוטפת באת</w:t>
      </w:r>
      <w:r w:rsidRPr="00AA503E">
        <w:rPr>
          <w:rFonts w:hint="cs"/>
          <w:rtl/>
        </w:rPr>
        <w:t>ר</w:t>
      </w:r>
      <w:r w:rsidRPr="00AA503E">
        <w:rPr>
          <w:rtl/>
        </w:rPr>
        <w:t xml:space="preserve"> העבודות במהלך כל ביצוע העבודות.</w:t>
      </w:r>
    </w:p>
    <w:p w14:paraId="491B13E1" w14:textId="77777777" w:rsidR="003C7E10" w:rsidRPr="00AA503E" w:rsidRDefault="003C7E10" w:rsidP="003C7E10">
      <w:pPr>
        <w:pStyle w:val="a1"/>
        <w:numPr>
          <w:ilvl w:val="1"/>
          <w:numId w:val="42"/>
        </w:numPr>
        <w:rPr>
          <w:rtl/>
        </w:rPr>
      </w:pPr>
      <w:r w:rsidRPr="00AA503E">
        <w:rPr>
          <w:rtl/>
        </w:rPr>
        <w:t>כל הציוד וכ</w:t>
      </w:r>
      <w:r w:rsidRPr="00AA503E">
        <w:rPr>
          <w:rFonts w:hint="cs"/>
          <w:rtl/>
        </w:rPr>
        <w:t>ו</w:t>
      </w:r>
      <w:r w:rsidRPr="00AA503E">
        <w:rPr>
          <w:rtl/>
        </w:rPr>
        <w:t xml:space="preserve">ח האדם של הקבלן, הצורה והקצב בהם מבוצעות העבודות יהיו כאלה </w:t>
      </w:r>
      <w:r w:rsidRPr="00AA503E">
        <w:rPr>
          <w:rFonts w:hint="cs"/>
          <w:rtl/>
        </w:rPr>
        <w:t>ש</w:t>
      </w:r>
      <w:r w:rsidRPr="00AA503E">
        <w:rPr>
          <w:rtl/>
        </w:rPr>
        <w:t>יניחו את דעת המפקח ומנהל הפרויקט. אם קצב ביצוע העבודות</w:t>
      </w:r>
      <w:r w:rsidRPr="00AA503E">
        <w:rPr>
          <w:rFonts w:hint="cs"/>
          <w:rtl/>
        </w:rPr>
        <w:t xml:space="preserve">, כולן </w:t>
      </w:r>
      <w:r w:rsidRPr="00AA503E">
        <w:rPr>
          <w:rtl/>
        </w:rPr>
        <w:t>או חלק</w:t>
      </w:r>
      <w:r w:rsidRPr="00AA503E">
        <w:rPr>
          <w:rFonts w:hint="cs"/>
          <w:rtl/>
        </w:rPr>
        <w:t>ן,</w:t>
      </w:r>
      <w:r w:rsidRPr="00AA503E">
        <w:rPr>
          <w:rtl/>
        </w:rPr>
        <w:t xml:space="preserve"> הינו איטי מדי</w:t>
      </w:r>
      <w:r w:rsidRPr="00AA503E">
        <w:rPr>
          <w:rFonts w:hint="cs"/>
          <w:rtl/>
        </w:rPr>
        <w:t>,</w:t>
      </w:r>
      <w:r w:rsidRPr="00AA503E">
        <w:rPr>
          <w:rtl/>
        </w:rPr>
        <w:t xml:space="preserve"> לדעת המפקח ומנהל הפרויקט</w:t>
      </w:r>
      <w:r w:rsidRPr="00AA503E">
        <w:rPr>
          <w:rFonts w:hint="cs"/>
          <w:rtl/>
        </w:rPr>
        <w:t>,</w:t>
      </w:r>
      <w:r w:rsidRPr="00AA503E">
        <w:rPr>
          <w:rtl/>
        </w:rPr>
        <w:t xml:space="preserve"> מכדי להבטיח את גמר העבודות בזמן, יודיע על כך המפקח ומנהל הפרויקט לקבלן בכתב וזה ינקוט באמצעים </w:t>
      </w:r>
      <w:r w:rsidRPr="00AA503E">
        <w:rPr>
          <w:rFonts w:hint="cs"/>
          <w:rtl/>
        </w:rPr>
        <w:t>מ</w:t>
      </w:r>
      <w:r w:rsidRPr="00AA503E">
        <w:rPr>
          <w:rtl/>
        </w:rPr>
        <w:t>תאימים לשם החשת העבודה</w:t>
      </w:r>
      <w:r w:rsidRPr="00AA503E">
        <w:rPr>
          <w:rFonts w:hint="cs"/>
          <w:rtl/>
        </w:rPr>
        <w:t>,</w:t>
      </w:r>
      <w:r w:rsidRPr="00AA503E">
        <w:rPr>
          <w:rtl/>
        </w:rPr>
        <w:t xml:space="preserve"> כפי שאישרם המפקח ומנהל הפרויקט</w:t>
      </w:r>
      <w:r w:rsidRPr="00AA503E">
        <w:rPr>
          <w:rFonts w:hint="cs"/>
          <w:rtl/>
        </w:rPr>
        <w:t>, ללא קבלת תשלום נוסף בגין כך</w:t>
      </w:r>
      <w:r w:rsidRPr="00AA503E">
        <w:rPr>
          <w:rtl/>
        </w:rPr>
        <w:t xml:space="preserve">. </w:t>
      </w:r>
    </w:p>
    <w:p w14:paraId="2ED6719C" w14:textId="77777777" w:rsidR="003C7E10" w:rsidRPr="00AA503E" w:rsidRDefault="003C7E10" w:rsidP="003C7E10">
      <w:pPr>
        <w:pStyle w:val="a1"/>
        <w:numPr>
          <w:ilvl w:val="1"/>
          <w:numId w:val="42"/>
        </w:numPr>
      </w:pPr>
      <w:r w:rsidRPr="00AA503E">
        <w:rPr>
          <w:rFonts w:hint="cs"/>
          <w:rtl/>
        </w:rPr>
        <w:t xml:space="preserve">כל חשבון לתשלום שיוגש למועצה על-ידי הקבלן, ילווה בלוח זמנים מעודכן לביצוע העבודות. </w:t>
      </w:r>
    </w:p>
    <w:p w14:paraId="73D14376" w14:textId="77777777" w:rsidR="003C7E10" w:rsidRPr="00AA503E" w:rsidRDefault="003C7E10" w:rsidP="003C7E10">
      <w:pPr>
        <w:pStyle w:val="a1"/>
        <w:numPr>
          <w:ilvl w:val="1"/>
          <w:numId w:val="42"/>
        </w:numPr>
      </w:pPr>
      <w:r w:rsidRPr="00AA503E">
        <w:rPr>
          <w:rtl/>
        </w:rPr>
        <w:t xml:space="preserve">לא סיים </w:t>
      </w:r>
      <w:r w:rsidRPr="00AA503E">
        <w:rPr>
          <w:rFonts w:hint="cs"/>
          <w:rtl/>
        </w:rPr>
        <w:t xml:space="preserve">הקבלן </w:t>
      </w:r>
      <w:r w:rsidRPr="00AA503E">
        <w:rPr>
          <w:rtl/>
        </w:rPr>
        <w:t>את העבודות ולא מסרן למזמין</w:t>
      </w:r>
      <w:r w:rsidRPr="00AA503E">
        <w:rPr>
          <w:rFonts w:hint="cs"/>
          <w:rtl/>
        </w:rPr>
        <w:t xml:space="preserve"> בזמן</w:t>
      </w:r>
      <w:r w:rsidRPr="00AA503E">
        <w:rPr>
          <w:rtl/>
        </w:rPr>
        <w:t xml:space="preserve"> יהיה </w:t>
      </w:r>
      <w:r w:rsidRPr="00AA503E">
        <w:rPr>
          <w:rFonts w:hint="cs"/>
          <w:rtl/>
        </w:rPr>
        <w:t>על הקבלן</w:t>
      </w:r>
      <w:r w:rsidRPr="00AA503E">
        <w:rPr>
          <w:rtl/>
        </w:rPr>
        <w:t xml:space="preserve"> לשלם פיצויים קבועים ומוערכים מראש לכל יום פיגור –</w:t>
      </w:r>
      <w:r w:rsidRPr="00AA503E">
        <w:rPr>
          <w:rFonts w:hint="cs"/>
          <w:rtl/>
        </w:rPr>
        <w:t xml:space="preserve"> בסך של  </w:t>
      </w:r>
      <w:r w:rsidRPr="00AA503E">
        <w:rPr>
          <w:rtl/>
        </w:rPr>
        <w:t xml:space="preserve">5,000 </w:t>
      </w:r>
      <w:r w:rsidRPr="00AA503E">
        <w:rPr>
          <w:rFonts w:hint="eastAsia"/>
          <w:rtl/>
        </w:rPr>
        <w:t>₪</w:t>
      </w:r>
      <w:r w:rsidRPr="00AA503E">
        <w:rPr>
          <w:rFonts w:hint="cs"/>
          <w:rtl/>
        </w:rPr>
        <w:t xml:space="preserve"> ובתוספת הפרשי הצמדה למדד המחירים לצרכן וריבית שנתית בשיעור 9% ובתוספת מע"מ בגין כל יום איחור -</w:t>
      </w:r>
      <w:r w:rsidRPr="00AA503E">
        <w:rPr>
          <w:rtl/>
        </w:rPr>
        <w:t xml:space="preserve"> וזאת מבלי לגרוע מכל זכות</w:t>
      </w:r>
      <w:r w:rsidRPr="00AA503E">
        <w:rPr>
          <w:rFonts w:hint="cs"/>
          <w:rtl/>
        </w:rPr>
        <w:t xml:space="preserve"> או</w:t>
      </w:r>
      <w:r w:rsidRPr="00AA503E">
        <w:rPr>
          <w:rtl/>
        </w:rPr>
        <w:t xml:space="preserve"> סעד אחר</w:t>
      </w:r>
      <w:r w:rsidRPr="00AA503E">
        <w:rPr>
          <w:rFonts w:hint="cs"/>
          <w:rtl/>
        </w:rPr>
        <w:t>ים</w:t>
      </w:r>
      <w:r w:rsidRPr="00AA503E">
        <w:rPr>
          <w:rtl/>
        </w:rPr>
        <w:t xml:space="preserve"> של המזמין על-פי </w:t>
      </w:r>
      <w:r w:rsidRPr="00AA503E">
        <w:rPr>
          <w:rFonts w:hint="cs"/>
          <w:rtl/>
        </w:rPr>
        <w:t>ה</w:t>
      </w:r>
      <w:r w:rsidRPr="00AA503E">
        <w:rPr>
          <w:rtl/>
        </w:rPr>
        <w:t xml:space="preserve">חוזה </w:t>
      </w:r>
      <w:r w:rsidRPr="00AA503E">
        <w:rPr>
          <w:rFonts w:hint="cs"/>
          <w:rtl/>
        </w:rPr>
        <w:t>ו</w:t>
      </w:r>
      <w:r w:rsidRPr="00AA503E">
        <w:rPr>
          <w:rtl/>
        </w:rPr>
        <w:t xml:space="preserve">על-פי דין. המזמין יהיה רשאי לנכות או לקזז סכום זה מכל סכום המגיע או שיגיע ממנו לקבלן </w:t>
      </w:r>
      <w:r w:rsidRPr="00AA503E">
        <w:rPr>
          <w:rFonts w:hint="cs"/>
          <w:rtl/>
        </w:rPr>
        <w:t xml:space="preserve">- </w:t>
      </w:r>
      <w:r w:rsidRPr="00AA503E">
        <w:rPr>
          <w:rtl/>
        </w:rPr>
        <w:t>וזאת ללא כל צורך וחובה ליתן הודעת קיזוז. המזמין רשאי לחייב את הקבלן בפיצויים גם במהלך תקופת</w:t>
      </w:r>
      <w:r w:rsidRPr="00AA503E">
        <w:rPr>
          <w:rFonts w:hint="cs"/>
          <w:rtl/>
        </w:rPr>
        <w:t xml:space="preserve"> </w:t>
      </w:r>
      <w:r w:rsidRPr="00AA503E">
        <w:rPr>
          <w:rtl/>
        </w:rPr>
        <w:t>העבודות.</w:t>
      </w:r>
    </w:p>
    <w:p w14:paraId="3E16053F" w14:textId="77777777" w:rsidR="003C7E10" w:rsidRPr="00AA503E" w:rsidRDefault="003C7E10" w:rsidP="003C7E10">
      <w:pPr>
        <w:pStyle w:val="a1"/>
        <w:numPr>
          <w:ilvl w:val="1"/>
          <w:numId w:val="42"/>
        </w:numPr>
        <w:rPr>
          <w:rtl/>
        </w:rPr>
      </w:pPr>
      <w:r w:rsidRPr="00AA503E">
        <w:rPr>
          <w:rtl/>
        </w:rPr>
        <w:t>סכו</w:t>
      </w:r>
      <w:r w:rsidRPr="00AA503E">
        <w:rPr>
          <w:rFonts w:hint="cs"/>
          <w:rtl/>
        </w:rPr>
        <w:t>ם</w:t>
      </w:r>
      <w:r w:rsidRPr="00AA503E">
        <w:rPr>
          <w:rtl/>
        </w:rPr>
        <w:t xml:space="preserve"> הפיצוי </w:t>
      </w:r>
      <w:r w:rsidRPr="00AA503E">
        <w:rPr>
          <w:rFonts w:hint="cs"/>
          <w:rtl/>
        </w:rPr>
        <w:t xml:space="preserve">המוסכם </w:t>
      </w:r>
      <w:r w:rsidRPr="00AA503E">
        <w:rPr>
          <w:rtl/>
        </w:rPr>
        <w:t>כאמור יהי</w:t>
      </w:r>
      <w:r w:rsidRPr="00AA503E">
        <w:rPr>
          <w:rFonts w:hint="cs"/>
          <w:rtl/>
        </w:rPr>
        <w:t>ה</w:t>
      </w:r>
      <w:r w:rsidRPr="00AA503E">
        <w:rPr>
          <w:rtl/>
        </w:rPr>
        <w:t xml:space="preserve"> צמוד למדד המחירים לצרכן, כאשר המדד הבסיסי הינו מדד הידוע במועד האחרון להגשת ההצעות למכרז. </w:t>
      </w:r>
      <w:r w:rsidRPr="00AA503E">
        <w:rPr>
          <w:rFonts w:hint="cs"/>
          <w:rtl/>
        </w:rPr>
        <w:t xml:space="preserve">בנוסף, לסכום הפיצוי תצורף </w:t>
      </w:r>
      <w:r w:rsidRPr="00AA503E">
        <w:rPr>
          <w:rtl/>
        </w:rPr>
        <w:t>ריבית שנתית בשיעור של 9%</w:t>
      </w:r>
      <w:r w:rsidRPr="00AA503E">
        <w:rPr>
          <w:rFonts w:hint="cs"/>
          <w:rtl/>
        </w:rPr>
        <w:t>.</w:t>
      </w:r>
    </w:p>
    <w:p w14:paraId="6DD413A2" w14:textId="77777777" w:rsidR="003C7E10" w:rsidRPr="00AA503E" w:rsidRDefault="003C7E10" w:rsidP="003C7E10">
      <w:pPr>
        <w:pStyle w:val="a1"/>
        <w:numPr>
          <w:ilvl w:val="1"/>
          <w:numId w:val="42"/>
        </w:numPr>
      </w:pPr>
      <w:r w:rsidRPr="00AA503E">
        <w:rPr>
          <w:rtl/>
        </w:rPr>
        <w:t xml:space="preserve">הקבלן מצהיר כי ידוע לו </w:t>
      </w:r>
      <w:r w:rsidRPr="00AA503E">
        <w:rPr>
          <w:rFonts w:hint="cs"/>
          <w:rtl/>
        </w:rPr>
        <w:t xml:space="preserve">שעמידה בלוח הזמנים </w:t>
      </w:r>
      <w:r w:rsidRPr="00AA503E">
        <w:rPr>
          <w:rtl/>
        </w:rPr>
        <w:t>מהווה תנאי עיקרי ויסודי בחוזה</w:t>
      </w:r>
      <w:r w:rsidRPr="00AA503E">
        <w:rPr>
          <w:rFonts w:hint="cs"/>
          <w:rtl/>
        </w:rPr>
        <w:t>.</w:t>
      </w:r>
    </w:p>
    <w:p w14:paraId="7C020E35" w14:textId="77777777" w:rsidR="003C7E10" w:rsidRPr="00AA503E" w:rsidRDefault="003C7E10" w:rsidP="003C7E10">
      <w:pPr>
        <w:pStyle w:val="a1"/>
        <w:numPr>
          <w:ilvl w:val="0"/>
          <w:numId w:val="0"/>
        </w:numPr>
        <w:spacing w:before="0"/>
        <w:ind w:left="1077"/>
      </w:pPr>
    </w:p>
    <w:p w14:paraId="75E7F7DE" w14:textId="77777777" w:rsidR="003C7E10" w:rsidRPr="00AA503E" w:rsidRDefault="003C7E10" w:rsidP="003C7E10">
      <w:pPr>
        <w:pStyle w:val="a1"/>
        <w:numPr>
          <w:ilvl w:val="1"/>
          <w:numId w:val="42"/>
        </w:numPr>
        <w:spacing w:before="0"/>
      </w:pPr>
      <w:r w:rsidRPr="00AA503E">
        <w:rPr>
          <w:rtl/>
        </w:rPr>
        <w:t xml:space="preserve">הקבלן לא יהיה אחראי </w:t>
      </w:r>
      <w:r w:rsidRPr="00AA503E">
        <w:rPr>
          <w:rFonts w:hint="cs"/>
          <w:rtl/>
        </w:rPr>
        <w:t>ל</w:t>
      </w:r>
      <w:r w:rsidRPr="00AA503E">
        <w:rPr>
          <w:rtl/>
        </w:rPr>
        <w:t>איחור שי</w:t>
      </w:r>
      <w:r w:rsidRPr="00AA503E">
        <w:rPr>
          <w:rFonts w:hint="cs"/>
          <w:rtl/>
        </w:rPr>
        <w:t>י</w:t>
      </w:r>
      <w:r w:rsidRPr="00AA503E">
        <w:rPr>
          <w:rtl/>
        </w:rPr>
        <w:t>גר</w:t>
      </w:r>
      <w:r w:rsidRPr="00AA503E">
        <w:rPr>
          <w:rFonts w:hint="cs"/>
          <w:rtl/>
        </w:rPr>
        <w:t>ם</w:t>
      </w:r>
      <w:r w:rsidRPr="00AA503E">
        <w:rPr>
          <w:rtl/>
        </w:rPr>
        <w:t xml:space="preserve"> בהשלמת ביצוע העבודות בגין </w:t>
      </w:r>
      <w:r w:rsidRPr="00AA503E">
        <w:rPr>
          <w:rFonts w:hint="cs"/>
          <w:rtl/>
        </w:rPr>
        <w:t>"</w:t>
      </w:r>
      <w:r w:rsidRPr="00AA503E">
        <w:rPr>
          <w:rtl/>
        </w:rPr>
        <w:t>כ</w:t>
      </w:r>
      <w:r w:rsidRPr="00AA503E">
        <w:rPr>
          <w:rFonts w:hint="cs"/>
          <w:rtl/>
        </w:rPr>
        <w:t>ו</w:t>
      </w:r>
      <w:r w:rsidRPr="00AA503E">
        <w:rPr>
          <w:rtl/>
        </w:rPr>
        <w:t>ח עליון</w:t>
      </w:r>
      <w:r w:rsidRPr="00AA503E">
        <w:rPr>
          <w:rFonts w:hint="cs"/>
          <w:rtl/>
        </w:rPr>
        <w:t>",</w:t>
      </w:r>
      <w:r w:rsidRPr="00AA503E">
        <w:rPr>
          <w:rtl/>
        </w:rPr>
        <w:t xml:space="preserve"> מלחמה כוללת או שביתה ארצית</w:t>
      </w:r>
      <w:r w:rsidRPr="00AA503E">
        <w:rPr>
          <w:rFonts w:hint="cs"/>
          <w:rtl/>
        </w:rPr>
        <w:t xml:space="preserve"> בעלת רלבנטיות ישירה לביצוע העבודות</w:t>
      </w:r>
      <w:r w:rsidRPr="00AA503E">
        <w:rPr>
          <w:rtl/>
        </w:rPr>
        <w:t>.</w:t>
      </w:r>
      <w:r w:rsidRPr="00AA503E">
        <w:rPr>
          <w:rFonts w:hint="cs"/>
          <w:rtl/>
        </w:rPr>
        <w:tab/>
      </w:r>
      <w:r w:rsidRPr="00AA503E">
        <w:rPr>
          <w:rFonts w:hint="cs"/>
          <w:rtl/>
        </w:rPr>
        <w:br/>
      </w:r>
      <w:r w:rsidRPr="00AA503E">
        <w:rPr>
          <w:rtl/>
        </w:rPr>
        <w:t>אינתיפאדה</w:t>
      </w:r>
      <w:r w:rsidRPr="00AA503E">
        <w:rPr>
          <w:rFonts w:hint="cs"/>
          <w:rtl/>
        </w:rPr>
        <w:t xml:space="preserve"> ו/או עימות לוחמתי שאינם בתחום סביבתו של אתר פרויקט הבניה ו/או עוצר בשטחים לא ייחשבו כ"כוח עליון" ו/או</w:t>
      </w:r>
      <w:r w:rsidRPr="00AA503E">
        <w:rPr>
          <w:rtl/>
        </w:rPr>
        <w:t xml:space="preserve"> </w:t>
      </w:r>
      <w:r w:rsidRPr="00AA503E">
        <w:rPr>
          <w:rFonts w:hint="cs"/>
          <w:rtl/>
        </w:rPr>
        <w:t>למלחמה כוללת לצורך החוזה. ההחלטה אם אירוע נופל בגדר "כוח עליון" מסורה לשיקול דעתו הבלעדי של המפקח ומנהל הפרויקט.</w:t>
      </w:r>
    </w:p>
    <w:p w14:paraId="5F1D0026" w14:textId="77777777" w:rsidR="003C7E10" w:rsidRPr="00AA503E" w:rsidRDefault="003C7E10" w:rsidP="003C7E10">
      <w:pPr>
        <w:pStyle w:val="a1"/>
        <w:outlineLvl w:val="2"/>
        <w:rPr>
          <w:b/>
          <w:bCs/>
          <w:sz w:val="24"/>
          <w:szCs w:val="26"/>
          <w:u w:val="single"/>
          <w:rtl/>
        </w:rPr>
      </w:pPr>
      <w:bookmarkStart w:id="61" w:name="_Toc191403967"/>
      <w:bookmarkEnd w:id="60"/>
      <w:r w:rsidRPr="00AA503E">
        <w:rPr>
          <w:b/>
          <w:bCs/>
          <w:sz w:val="24"/>
          <w:szCs w:val="26"/>
          <w:u w:val="single"/>
          <w:rtl/>
        </w:rPr>
        <w:t>הצהרות הקבלן</w:t>
      </w:r>
      <w:bookmarkEnd w:id="61"/>
    </w:p>
    <w:p w14:paraId="769B9F6C" w14:textId="77777777" w:rsidR="003C7E10" w:rsidRPr="00AA503E" w:rsidRDefault="003C7E10" w:rsidP="003C7E10">
      <w:pPr>
        <w:pStyle w:val="af9"/>
        <w:ind w:left="720"/>
        <w:rPr>
          <w:rtl/>
        </w:rPr>
      </w:pPr>
      <w:r w:rsidRPr="00AA503E">
        <w:rPr>
          <w:rtl/>
        </w:rPr>
        <w:t xml:space="preserve">הקבלן מצהיר ומאשר בזאת, כדלקמן: </w:t>
      </w:r>
    </w:p>
    <w:p w14:paraId="4B3FE879" w14:textId="77777777" w:rsidR="003C7E10" w:rsidRPr="00AA503E" w:rsidRDefault="003C7E10" w:rsidP="003C7E10">
      <w:pPr>
        <w:pStyle w:val="a1"/>
        <w:numPr>
          <w:ilvl w:val="1"/>
          <w:numId w:val="42"/>
        </w:numPr>
      </w:pPr>
      <w:r w:rsidRPr="00AA503E">
        <w:rPr>
          <w:rFonts w:hint="cs"/>
          <w:rtl/>
        </w:rPr>
        <w:lastRenderedPageBreak/>
        <w:t xml:space="preserve">כי הוא </w:t>
      </w:r>
      <w:r w:rsidRPr="00AA503E">
        <w:rPr>
          <w:rtl/>
        </w:rPr>
        <w:t>ביקר ובדק את את</w:t>
      </w:r>
      <w:r w:rsidRPr="00AA503E">
        <w:rPr>
          <w:rFonts w:hint="cs"/>
          <w:rtl/>
        </w:rPr>
        <w:t>ר</w:t>
      </w:r>
      <w:r w:rsidRPr="00AA503E">
        <w:rPr>
          <w:rtl/>
        </w:rPr>
        <w:t xml:space="preserve"> העבודות </w:t>
      </w:r>
      <w:r w:rsidRPr="00AA503E">
        <w:rPr>
          <w:rFonts w:hint="cs"/>
          <w:rtl/>
        </w:rPr>
        <w:t>ו</w:t>
      </w:r>
      <w:r w:rsidRPr="00AA503E">
        <w:rPr>
          <w:rtl/>
        </w:rPr>
        <w:t>את סביבת</w:t>
      </w:r>
      <w:r w:rsidRPr="00AA503E">
        <w:rPr>
          <w:rFonts w:hint="cs"/>
          <w:rtl/>
        </w:rPr>
        <w:t>ו</w:t>
      </w:r>
      <w:r w:rsidRPr="00AA503E">
        <w:rPr>
          <w:rtl/>
        </w:rPr>
        <w:t>, לרבות דרכי הגישה,</w:t>
      </w:r>
      <w:r w:rsidRPr="00AA503E">
        <w:rPr>
          <w:rFonts w:hint="cs"/>
          <w:rtl/>
        </w:rPr>
        <w:t xml:space="preserve"> דרכי</w:t>
      </w:r>
      <w:r w:rsidRPr="00AA503E">
        <w:rPr>
          <w:rtl/>
        </w:rPr>
        <w:t xml:space="preserve"> הובלת הציוד וכן את כל הסיכונים ו</w:t>
      </w:r>
      <w:r w:rsidRPr="00AA503E">
        <w:rPr>
          <w:rFonts w:hint="cs"/>
          <w:rtl/>
        </w:rPr>
        <w:t>ה</w:t>
      </w:r>
      <w:r w:rsidRPr="00AA503E">
        <w:rPr>
          <w:rtl/>
        </w:rPr>
        <w:t>נסיבות העשויות להשפיע על</w:t>
      </w:r>
      <w:r w:rsidRPr="00AA503E">
        <w:rPr>
          <w:rFonts w:hint="cs"/>
          <w:rtl/>
        </w:rPr>
        <w:t xml:space="preserve"> אופן</w:t>
      </w:r>
      <w:r w:rsidRPr="00AA503E">
        <w:rPr>
          <w:rtl/>
        </w:rPr>
        <w:t xml:space="preserve"> ביצוע העבודות</w:t>
      </w:r>
      <w:r w:rsidRPr="00AA503E">
        <w:rPr>
          <w:rFonts w:hint="cs"/>
          <w:rtl/>
        </w:rPr>
        <w:t xml:space="preserve"> ועל עלותן.</w:t>
      </w:r>
    </w:p>
    <w:p w14:paraId="6DC635B5" w14:textId="77777777" w:rsidR="003C7E10" w:rsidRPr="00AA503E" w:rsidRDefault="003C7E10" w:rsidP="003C7E10">
      <w:pPr>
        <w:pStyle w:val="a1"/>
        <w:numPr>
          <w:ilvl w:val="1"/>
          <w:numId w:val="42"/>
        </w:numPr>
      </w:pPr>
      <w:r w:rsidRPr="00AA503E">
        <w:rPr>
          <w:rtl/>
        </w:rPr>
        <w:t xml:space="preserve">כי לא </w:t>
      </w:r>
      <w:r w:rsidRPr="00AA503E">
        <w:rPr>
          <w:rFonts w:hint="cs"/>
          <w:rtl/>
        </w:rPr>
        <w:t xml:space="preserve">יעלה כל </w:t>
      </w:r>
      <w:r w:rsidRPr="00AA503E">
        <w:rPr>
          <w:rtl/>
        </w:rPr>
        <w:t>תביעה על יסוד טענ</w:t>
      </w:r>
      <w:r w:rsidRPr="00AA503E">
        <w:rPr>
          <w:rFonts w:hint="cs"/>
          <w:rtl/>
        </w:rPr>
        <w:t xml:space="preserve">ת </w:t>
      </w:r>
      <w:r w:rsidRPr="00AA503E">
        <w:rPr>
          <w:rtl/>
        </w:rPr>
        <w:t>אי</w:t>
      </w:r>
      <w:r w:rsidRPr="00AA503E">
        <w:rPr>
          <w:rFonts w:hint="cs"/>
          <w:rtl/>
        </w:rPr>
        <w:t>-</w:t>
      </w:r>
      <w:r w:rsidRPr="00AA503E">
        <w:rPr>
          <w:rtl/>
        </w:rPr>
        <w:t xml:space="preserve">ידיעה של אחד או יותר מהגורמים המנויים לעיל וכי </w:t>
      </w:r>
      <w:r w:rsidRPr="00AA503E">
        <w:rPr>
          <w:rFonts w:hint="cs"/>
          <w:rtl/>
        </w:rPr>
        <w:t xml:space="preserve">הוא </w:t>
      </w:r>
      <w:r w:rsidRPr="00AA503E">
        <w:rPr>
          <w:rtl/>
        </w:rPr>
        <w:t>שוכנע</w:t>
      </w:r>
      <w:r w:rsidRPr="00AA503E">
        <w:rPr>
          <w:rFonts w:hint="cs"/>
          <w:rtl/>
        </w:rPr>
        <w:t>,</w:t>
      </w:r>
      <w:r w:rsidRPr="00AA503E">
        <w:rPr>
          <w:rtl/>
        </w:rPr>
        <w:t xml:space="preserve"> על יסוד בדיקותיו המוקדמות</w:t>
      </w:r>
      <w:r w:rsidRPr="00AA503E">
        <w:rPr>
          <w:rFonts w:hint="cs"/>
          <w:rtl/>
        </w:rPr>
        <w:t>,</w:t>
      </w:r>
      <w:r w:rsidRPr="00AA503E">
        <w:rPr>
          <w:rtl/>
        </w:rPr>
        <w:t xml:space="preserve"> כי </w:t>
      </w:r>
      <w:r w:rsidRPr="00AA503E">
        <w:rPr>
          <w:rFonts w:hint="cs"/>
          <w:rtl/>
        </w:rPr>
        <w:t>התמורה</w:t>
      </w:r>
      <w:r w:rsidRPr="00AA503E">
        <w:rPr>
          <w:rtl/>
        </w:rPr>
        <w:t xml:space="preserve"> ה</w:t>
      </w:r>
      <w:r w:rsidRPr="00AA503E">
        <w:rPr>
          <w:rFonts w:hint="cs"/>
          <w:rtl/>
        </w:rPr>
        <w:t>מוצעת ב</w:t>
      </w:r>
      <w:r w:rsidRPr="00AA503E">
        <w:rPr>
          <w:rtl/>
        </w:rPr>
        <w:t>חוזה מהוו</w:t>
      </w:r>
      <w:r w:rsidRPr="00AA503E">
        <w:rPr>
          <w:rFonts w:hint="cs"/>
          <w:rtl/>
        </w:rPr>
        <w:t>ה</w:t>
      </w:r>
      <w:r w:rsidRPr="00AA503E">
        <w:rPr>
          <w:rtl/>
        </w:rPr>
        <w:t xml:space="preserve"> תמורה הוגנת</w:t>
      </w:r>
      <w:r w:rsidRPr="00AA503E">
        <w:rPr>
          <w:rFonts w:hint="cs"/>
          <w:rtl/>
        </w:rPr>
        <w:t>,</w:t>
      </w:r>
      <w:r w:rsidRPr="00AA503E">
        <w:rPr>
          <w:rtl/>
        </w:rPr>
        <w:t xml:space="preserve"> מלאה וסופית לכל התחייבויותיו לפי החוזה.</w:t>
      </w:r>
    </w:p>
    <w:p w14:paraId="68075318" w14:textId="77777777" w:rsidR="003C7E10" w:rsidRPr="00AA503E" w:rsidRDefault="003C7E10" w:rsidP="003C7E10">
      <w:pPr>
        <w:pStyle w:val="a1"/>
        <w:numPr>
          <w:ilvl w:val="1"/>
          <w:numId w:val="42"/>
        </w:numPr>
        <w:spacing w:before="200"/>
      </w:pPr>
      <w:r w:rsidRPr="00AA503E">
        <w:rPr>
          <w:rtl/>
        </w:rPr>
        <w:t>כי נהירים לו היטב כללי ותקני הבטיחות הנוגעים לביצוע העבודות.</w:t>
      </w:r>
    </w:p>
    <w:p w14:paraId="7C0BA0BF" w14:textId="77777777" w:rsidR="003C7E10" w:rsidRPr="00AA503E" w:rsidRDefault="003C7E10" w:rsidP="003C7E10">
      <w:pPr>
        <w:pStyle w:val="a1"/>
        <w:numPr>
          <w:ilvl w:val="1"/>
          <w:numId w:val="42"/>
        </w:numPr>
        <w:spacing w:before="200"/>
        <w:rPr>
          <w:rtl/>
        </w:rPr>
      </w:pPr>
      <w:r w:rsidRPr="00AA503E">
        <w:rPr>
          <w:rtl/>
        </w:rPr>
        <w:t xml:space="preserve">כי </w:t>
      </w:r>
      <w:r w:rsidRPr="00AA503E">
        <w:rPr>
          <w:rFonts w:hint="cs"/>
          <w:rtl/>
        </w:rPr>
        <w:t xml:space="preserve">הוא </w:t>
      </w:r>
      <w:r w:rsidRPr="00AA503E">
        <w:rPr>
          <w:rtl/>
        </w:rPr>
        <w:t>קיבל את כל המידע הקשור בביצוע העבודות וכי אין מבחינתו כל מניעה או מגבלה לבצע את העבודות</w:t>
      </w:r>
      <w:r w:rsidRPr="00AA503E">
        <w:rPr>
          <w:rFonts w:hint="cs"/>
          <w:rtl/>
        </w:rPr>
        <w:t xml:space="preserve"> באופן מעולה</w:t>
      </w:r>
      <w:r w:rsidRPr="00AA503E">
        <w:rPr>
          <w:rtl/>
        </w:rPr>
        <w:t xml:space="preserve">, </w:t>
      </w:r>
      <w:r w:rsidRPr="00AA503E">
        <w:rPr>
          <w:rFonts w:hint="cs"/>
          <w:rtl/>
        </w:rPr>
        <w:t>כנדרש</w:t>
      </w:r>
      <w:r w:rsidRPr="00AA503E">
        <w:rPr>
          <w:rtl/>
        </w:rPr>
        <w:t xml:space="preserve"> בחוזה זה.</w:t>
      </w:r>
    </w:p>
    <w:p w14:paraId="6522C834" w14:textId="77777777" w:rsidR="003C7E10" w:rsidRPr="00AA503E" w:rsidRDefault="003C7E10" w:rsidP="003C7E10">
      <w:pPr>
        <w:pStyle w:val="a1"/>
        <w:numPr>
          <w:ilvl w:val="1"/>
          <w:numId w:val="42"/>
        </w:numPr>
      </w:pPr>
      <w:r w:rsidRPr="00AA503E">
        <w:rPr>
          <w:rtl/>
        </w:rPr>
        <w:t xml:space="preserve">כי </w:t>
      </w:r>
      <w:r w:rsidRPr="00AA503E">
        <w:rPr>
          <w:rFonts w:hint="cs"/>
          <w:rtl/>
        </w:rPr>
        <w:t xml:space="preserve">הוא וכל קבלני המשנה מטעמו </w:t>
      </w:r>
      <w:r w:rsidRPr="00AA503E">
        <w:rPr>
          <w:rtl/>
        </w:rPr>
        <w:t>רשו</w:t>
      </w:r>
      <w:r w:rsidRPr="00AA503E">
        <w:rPr>
          <w:rFonts w:hint="cs"/>
          <w:rtl/>
        </w:rPr>
        <w:t>מי</w:t>
      </w:r>
      <w:r w:rsidRPr="00AA503E">
        <w:rPr>
          <w:rtl/>
        </w:rPr>
        <w:t xml:space="preserve">ם כדין בפנקס הקבלנים שעל-פי חוק רישום קבלנים לעבודות הנדסה בנאיות, התשכ"ט-1969, בענף ובסיווג הכספי הנכון והמתאים על-פי החוק הנ"ל לגבי העבודות </w:t>
      </w:r>
      <w:r w:rsidRPr="00AA503E">
        <w:rPr>
          <w:rFonts w:hint="cs"/>
          <w:rtl/>
        </w:rPr>
        <w:t>ו</w:t>
      </w:r>
      <w:r w:rsidRPr="00AA503E">
        <w:rPr>
          <w:rtl/>
        </w:rPr>
        <w:t xml:space="preserve">היקפן הכספי כנדרש במכרז, וכי </w:t>
      </w:r>
      <w:r w:rsidRPr="00AA503E">
        <w:rPr>
          <w:rFonts w:hint="cs"/>
          <w:rtl/>
        </w:rPr>
        <w:t>הוא</w:t>
      </w:r>
      <w:r w:rsidRPr="00AA503E">
        <w:rPr>
          <w:rtl/>
        </w:rPr>
        <w:t xml:space="preserve"> מתחייב להמציא למזמין את כל האישורים </w:t>
      </w:r>
      <w:r w:rsidRPr="00AA503E">
        <w:rPr>
          <w:rFonts w:hint="cs"/>
          <w:rtl/>
        </w:rPr>
        <w:t>הנדרשים להוכחת</w:t>
      </w:r>
      <w:r w:rsidRPr="00AA503E">
        <w:rPr>
          <w:rtl/>
        </w:rPr>
        <w:t xml:space="preserve"> נכונות הצהרתו זו.</w:t>
      </w:r>
    </w:p>
    <w:p w14:paraId="026766CF" w14:textId="77777777" w:rsidR="003C7E10" w:rsidRPr="00AA503E" w:rsidRDefault="003C7E10" w:rsidP="003C7E10">
      <w:pPr>
        <w:pStyle w:val="a1"/>
        <w:numPr>
          <w:ilvl w:val="1"/>
          <w:numId w:val="42"/>
        </w:numPr>
        <w:rPr>
          <w:rtl/>
        </w:rPr>
      </w:pPr>
      <w:r w:rsidRPr="00AA503E">
        <w:rPr>
          <w:rtl/>
        </w:rPr>
        <w:t xml:space="preserve">כי </w:t>
      </w:r>
      <w:r w:rsidRPr="00AA503E">
        <w:rPr>
          <w:rFonts w:hint="cs"/>
          <w:rtl/>
        </w:rPr>
        <w:t>הוא</w:t>
      </w:r>
      <w:r w:rsidRPr="00AA503E">
        <w:rPr>
          <w:rtl/>
        </w:rPr>
        <w:t xml:space="preserve"> בעל ותק, ניסיון</w:t>
      </w:r>
      <w:r w:rsidRPr="00AA503E">
        <w:rPr>
          <w:rFonts w:hint="cs"/>
          <w:rtl/>
        </w:rPr>
        <w:t>,</w:t>
      </w:r>
      <w:r w:rsidRPr="00AA503E">
        <w:rPr>
          <w:rtl/>
        </w:rPr>
        <w:t xml:space="preserve"> ומיומנות</w:t>
      </w:r>
      <w:r w:rsidRPr="00AA503E">
        <w:rPr>
          <w:rFonts w:hint="cs"/>
          <w:rtl/>
        </w:rPr>
        <w:t xml:space="preserve"> מוכחים</w:t>
      </w:r>
      <w:r w:rsidRPr="00AA503E">
        <w:rPr>
          <w:rtl/>
        </w:rPr>
        <w:t xml:space="preserve"> בכל הקשור לביצוע העבודות.</w:t>
      </w:r>
    </w:p>
    <w:p w14:paraId="53DFC699" w14:textId="77777777" w:rsidR="003C7E10" w:rsidRPr="00AA503E" w:rsidRDefault="003C7E10" w:rsidP="003C7E10">
      <w:pPr>
        <w:pStyle w:val="a1"/>
        <w:numPr>
          <w:ilvl w:val="1"/>
          <w:numId w:val="42"/>
        </w:numPr>
        <w:spacing w:before="200"/>
        <w:rPr>
          <w:rtl/>
        </w:rPr>
      </w:pPr>
      <w:r w:rsidRPr="00AA503E">
        <w:rPr>
          <w:rtl/>
        </w:rPr>
        <w:t xml:space="preserve">כי </w:t>
      </w:r>
      <w:r w:rsidRPr="00AA503E">
        <w:rPr>
          <w:rFonts w:hint="cs"/>
          <w:rtl/>
        </w:rPr>
        <w:t>הוא</w:t>
      </w:r>
      <w:r w:rsidRPr="00AA503E">
        <w:rPr>
          <w:rtl/>
        </w:rPr>
        <w:t xml:space="preserve"> עוסק מורשה ומנהל ספרים כדין ומתחייב להמציא למזמין אישורים </w:t>
      </w:r>
      <w:r w:rsidRPr="00AA503E">
        <w:rPr>
          <w:rFonts w:hint="cs"/>
          <w:rtl/>
        </w:rPr>
        <w:t>להוכחת האמור</w:t>
      </w:r>
      <w:r w:rsidRPr="00AA503E">
        <w:rPr>
          <w:rtl/>
        </w:rPr>
        <w:t>.</w:t>
      </w:r>
    </w:p>
    <w:p w14:paraId="4AD2CCA7" w14:textId="77777777" w:rsidR="003C7E10" w:rsidRPr="00AA503E" w:rsidRDefault="003C7E10" w:rsidP="003C7E10">
      <w:pPr>
        <w:pStyle w:val="a1"/>
        <w:numPr>
          <w:ilvl w:val="1"/>
          <w:numId w:val="42"/>
        </w:numPr>
        <w:spacing w:before="200"/>
        <w:rPr>
          <w:rtl/>
        </w:rPr>
      </w:pPr>
      <w:r w:rsidRPr="00AA503E">
        <w:rPr>
          <w:rtl/>
        </w:rPr>
        <w:t xml:space="preserve">כי </w:t>
      </w:r>
      <w:r w:rsidRPr="00AA503E">
        <w:rPr>
          <w:rFonts w:hint="cs"/>
          <w:rtl/>
        </w:rPr>
        <w:t xml:space="preserve">הוא </w:t>
      </w:r>
      <w:r w:rsidRPr="00AA503E">
        <w:rPr>
          <w:rtl/>
        </w:rPr>
        <w:t>בעל אישור תקף לפי חוק עסקאות גופים ציבוריים (אכיפת ניהול חשבונות), תשל"ו</w:t>
      </w:r>
      <w:r w:rsidRPr="00AA503E">
        <w:rPr>
          <w:rFonts w:hint="cs"/>
          <w:rtl/>
        </w:rPr>
        <w:t>-</w:t>
      </w:r>
      <w:r w:rsidRPr="00AA503E">
        <w:rPr>
          <w:rtl/>
        </w:rPr>
        <w:t>1976.</w:t>
      </w:r>
    </w:p>
    <w:p w14:paraId="1401F0D2" w14:textId="77777777" w:rsidR="003C7E10" w:rsidRPr="00AA503E" w:rsidRDefault="003C7E10" w:rsidP="003C7E10">
      <w:pPr>
        <w:pStyle w:val="a1"/>
        <w:numPr>
          <w:ilvl w:val="1"/>
          <w:numId w:val="42"/>
        </w:numPr>
        <w:spacing w:before="200"/>
        <w:rPr>
          <w:rtl/>
        </w:rPr>
      </w:pPr>
      <w:r w:rsidRPr="00AA503E">
        <w:rPr>
          <w:rtl/>
        </w:rPr>
        <w:t xml:space="preserve">כי </w:t>
      </w:r>
      <w:r w:rsidRPr="00AA503E">
        <w:rPr>
          <w:rFonts w:hint="cs"/>
          <w:rtl/>
        </w:rPr>
        <w:t>הוא</w:t>
      </w:r>
      <w:r w:rsidRPr="00AA503E">
        <w:rPr>
          <w:rtl/>
        </w:rPr>
        <w:t xml:space="preserve"> בעל אישור מפקיד שומה או </w:t>
      </w:r>
      <w:r w:rsidRPr="00AA503E">
        <w:rPr>
          <w:rFonts w:hint="cs"/>
          <w:rtl/>
        </w:rPr>
        <w:t>מ</w:t>
      </w:r>
      <w:r w:rsidRPr="00AA503E">
        <w:rPr>
          <w:rtl/>
        </w:rPr>
        <w:t xml:space="preserve">רואה חשבון המעיד </w:t>
      </w:r>
      <w:r w:rsidRPr="00AA503E">
        <w:rPr>
          <w:rFonts w:hint="cs"/>
          <w:rtl/>
        </w:rPr>
        <w:t>ש</w:t>
      </w:r>
      <w:r w:rsidRPr="00AA503E">
        <w:rPr>
          <w:rtl/>
        </w:rPr>
        <w:t>הוא מנהל פנקסי חשבונות ורשימות שעליו לנהל על-פי פקודת מס הכנסה וחוק מס ערך מוסף</w:t>
      </w:r>
      <w:r w:rsidRPr="00AA503E">
        <w:rPr>
          <w:rFonts w:hint="cs"/>
          <w:rtl/>
        </w:rPr>
        <w:t xml:space="preserve"> וכי הוא מנהל ספרים כדין</w:t>
      </w:r>
      <w:r w:rsidRPr="00AA503E">
        <w:rPr>
          <w:rtl/>
        </w:rPr>
        <w:t>.</w:t>
      </w:r>
    </w:p>
    <w:p w14:paraId="29806D13" w14:textId="77777777" w:rsidR="003C7E10" w:rsidRPr="00AA503E" w:rsidRDefault="003C7E10" w:rsidP="003C7E10">
      <w:pPr>
        <w:pStyle w:val="a1"/>
        <w:numPr>
          <w:ilvl w:val="1"/>
          <w:numId w:val="42"/>
        </w:numPr>
        <w:spacing w:before="200"/>
        <w:rPr>
          <w:rtl/>
        </w:rPr>
      </w:pPr>
      <w:r w:rsidRPr="00AA503E">
        <w:rPr>
          <w:rtl/>
        </w:rPr>
        <w:t>כי בידו הכושר והיכולת המשפטיים להתקשר בחוזה זה וכי אין כל מניעה חוקית, חוזית או אחרת</w:t>
      </w:r>
      <w:r w:rsidRPr="00AA503E">
        <w:rPr>
          <w:rFonts w:hint="cs"/>
          <w:rtl/>
        </w:rPr>
        <w:t>,</w:t>
      </w:r>
      <w:r w:rsidRPr="00AA503E">
        <w:rPr>
          <w:rtl/>
        </w:rPr>
        <w:t xml:space="preserve"> המונעת את </w:t>
      </w:r>
      <w:r w:rsidRPr="00AA503E">
        <w:rPr>
          <w:rFonts w:hint="cs"/>
          <w:rtl/>
        </w:rPr>
        <w:t>קיום התחייבויותיו בחוזה</w:t>
      </w:r>
      <w:r w:rsidRPr="00AA503E">
        <w:rPr>
          <w:rtl/>
        </w:rPr>
        <w:t>.</w:t>
      </w:r>
    </w:p>
    <w:p w14:paraId="3EE54200" w14:textId="77777777" w:rsidR="003C7E10" w:rsidRPr="00AA503E" w:rsidRDefault="003C7E10" w:rsidP="003C7E10">
      <w:pPr>
        <w:pStyle w:val="a1"/>
        <w:numPr>
          <w:ilvl w:val="1"/>
          <w:numId w:val="42"/>
        </w:numPr>
        <w:spacing w:before="200"/>
      </w:pPr>
      <w:r w:rsidRPr="00AA503E">
        <w:rPr>
          <w:rtl/>
        </w:rPr>
        <w:t xml:space="preserve">כי </w:t>
      </w:r>
      <w:r w:rsidRPr="00AA503E">
        <w:rPr>
          <w:rFonts w:hint="cs"/>
          <w:rtl/>
        </w:rPr>
        <w:t>ככל ש</w:t>
      </w:r>
      <w:r w:rsidRPr="00AA503E">
        <w:rPr>
          <w:rtl/>
        </w:rPr>
        <w:t>הקבלן הינו תאגיד או גוף משפטי שאינו אדם, הוא מתחייב להמציא למזמין</w:t>
      </w:r>
      <w:r w:rsidRPr="00AA503E">
        <w:rPr>
          <w:rFonts w:hint="cs"/>
          <w:rtl/>
        </w:rPr>
        <w:t>,</w:t>
      </w:r>
      <w:r w:rsidRPr="00AA503E">
        <w:rPr>
          <w:rtl/>
        </w:rPr>
        <w:t xml:space="preserve"> להנחת דעתו</w:t>
      </w:r>
      <w:r w:rsidRPr="00AA503E">
        <w:rPr>
          <w:rFonts w:hint="cs"/>
          <w:rtl/>
        </w:rPr>
        <w:t>,</w:t>
      </w:r>
      <w:r w:rsidRPr="00AA503E">
        <w:rPr>
          <w:rtl/>
        </w:rPr>
        <w:t xml:space="preserve"> אישורים תקפים כדין בדבר כשרותו, רישומו, קיומו, זהות מנהליו וסמכויותיהם.</w:t>
      </w:r>
    </w:p>
    <w:p w14:paraId="7C21DA81" w14:textId="77777777" w:rsidR="003C7E10" w:rsidRPr="00AA503E" w:rsidRDefault="003C7E10" w:rsidP="003C7E10">
      <w:pPr>
        <w:pStyle w:val="a1"/>
        <w:numPr>
          <w:ilvl w:val="1"/>
          <w:numId w:val="42"/>
        </w:numPr>
        <w:rPr>
          <w:sz w:val="24"/>
        </w:rPr>
      </w:pPr>
      <w:r w:rsidRPr="00AA503E">
        <w:rPr>
          <w:rtl/>
        </w:rPr>
        <w:t xml:space="preserve">כי </w:t>
      </w:r>
      <w:r w:rsidRPr="00AA503E">
        <w:rPr>
          <w:rFonts w:hint="cs"/>
          <w:rtl/>
        </w:rPr>
        <w:t xml:space="preserve">הוא עומד בכל ההצהרות שנתן במסגרת המכרז, לרבות בנושא תשלום </w:t>
      </w:r>
      <w:r w:rsidRPr="00AA503E">
        <w:rPr>
          <w:rtl/>
        </w:rPr>
        <w:t xml:space="preserve">שכר מינימום </w:t>
      </w:r>
      <w:r w:rsidRPr="00AA503E">
        <w:rPr>
          <w:rFonts w:hint="cs"/>
          <w:rtl/>
        </w:rPr>
        <w:t>ו</w:t>
      </w:r>
      <w:r w:rsidRPr="00AA503E">
        <w:rPr>
          <w:rtl/>
        </w:rPr>
        <w:t xml:space="preserve">בדבר העסקת עובדים זרים כחוק </w:t>
      </w:r>
      <w:r w:rsidRPr="00AA503E">
        <w:rPr>
          <w:rFonts w:hint="cs"/>
          <w:rtl/>
        </w:rPr>
        <w:t xml:space="preserve">- </w:t>
      </w:r>
      <w:r w:rsidRPr="00AA503E">
        <w:rPr>
          <w:sz w:val="24"/>
          <w:rtl/>
        </w:rPr>
        <w:t>לפי חוק עסקאות גופים ציבוריים, תשל"ו - 1976.</w:t>
      </w:r>
    </w:p>
    <w:p w14:paraId="39C88545" w14:textId="77777777" w:rsidR="003C7E10" w:rsidRPr="00AA503E" w:rsidRDefault="003C7E10" w:rsidP="003C7E10">
      <w:pPr>
        <w:pStyle w:val="a1"/>
        <w:numPr>
          <w:ilvl w:val="1"/>
          <w:numId w:val="42"/>
        </w:numPr>
        <w:rPr>
          <w:sz w:val="24"/>
          <w:rtl/>
        </w:rPr>
      </w:pPr>
      <w:r w:rsidRPr="00AA503E">
        <w:rPr>
          <w:rFonts w:hint="cs"/>
          <w:sz w:val="24"/>
          <w:rtl/>
        </w:rPr>
        <w:t xml:space="preserve">כי הוא יעמוד בהצהרותיו אלו לאורך תקופת ההתקשרות כולה וידווח למועצה באופן מיידי, אם יחול שינוי כלשהו בנכונותן. </w:t>
      </w:r>
    </w:p>
    <w:p w14:paraId="5CAD6C06" w14:textId="77777777" w:rsidR="003C7E10" w:rsidRPr="00AA503E" w:rsidRDefault="003C7E10" w:rsidP="003C7E10">
      <w:pPr>
        <w:pStyle w:val="a1"/>
        <w:outlineLvl w:val="2"/>
        <w:rPr>
          <w:b/>
          <w:bCs/>
          <w:sz w:val="24"/>
          <w:szCs w:val="26"/>
          <w:u w:val="single"/>
          <w:rtl/>
        </w:rPr>
      </w:pPr>
      <w:bookmarkStart w:id="62" w:name="_Toc191403968"/>
      <w:r w:rsidRPr="00AA503E">
        <w:rPr>
          <w:b/>
          <w:bCs/>
          <w:sz w:val="24"/>
          <w:szCs w:val="26"/>
          <w:u w:val="single"/>
          <w:rtl/>
        </w:rPr>
        <w:t>התחייבויות הקבלן</w:t>
      </w:r>
      <w:bookmarkEnd w:id="62"/>
    </w:p>
    <w:p w14:paraId="041618B8" w14:textId="77777777" w:rsidR="003C7E10" w:rsidRPr="00AA503E" w:rsidRDefault="003C7E10" w:rsidP="003C7E10">
      <w:pPr>
        <w:pStyle w:val="af9"/>
        <w:ind w:left="720"/>
        <w:jc w:val="both"/>
        <w:rPr>
          <w:rtl/>
        </w:rPr>
      </w:pPr>
      <w:r w:rsidRPr="00AA503E">
        <w:rPr>
          <w:rtl/>
        </w:rPr>
        <w:t>הקבלן מתחייב בזאת, כדלקמן:</w:t>
      </w:r>
    </w:p>
    <w:p w14:paraId="5EBF0BF4" w14:textId="77777777" w:rsidR="003C7E10" w:rsidRPr="00AA503E" w:rsidRDefault="003C7E10" w:rsidP="003C7E10">
      <w:pPr>
        <w:pStyle w:val="a1"/>
        <w:numPr>
          <w:ilvl w:val="1"/>
          <w:numId w:val="42"/>
        </w:numPr>
        <w:spacing w:before="120"/>
        <w:ind w:hanging="340"/>
        <w:rPr>
          <w:rtl/>
        </w:rPr>
      </w:pPr>
      <w:r w:rsidRPr="00AA503E">
        <w:rPr>
          <w:rFonts w:hint="cs"/>
          <w:rtl/>
        </w:rPr>
        <w:t>ל</w:t>
      </w:r>
      <w:r w:rsidRPr="00AA503E">
        <w:rPr>
          <w:rtl/>
        </w:rPr>
        <w:t xml:space="preserve">בצע באופן מושלם את כל העבודות (כולל השגת האישורים הנדרשים מהרשויות הנוגעות בדבר), בהתאם </w:t>
      </w:r>
      <w:r w:rsidRPr="00AA503E">
        <w:rPr>
          <w:rFonts w:hint="cs"/>
          <w:rtl/>
        </w:rPr>
        <w:t xml:space="preserve">לחוזה, </w:t>
      </w:r>
      <w:r w:rsidRPr="00AA503E">
        <w:rPr>
          <w:rtl/>
        </w:rPr>
        <w:t>ללוח מחירי היחידות, למפרטים,</w:t>
      </w:r>
      <w:r w:rsidRPr="00AA503E">
        <w:rPr>
          <w:rFonts w:hint="cs"/>
          <w:rtl/>
        </w:rPr>
        <w:t xml:space="preserve"> לכתבי </w:t>
      </w:r>
      <w:r w:rsidRPr="00AA503E">
        <w:rPr>
          <w:rtl/>
        </w:rPr>
        <w:t xml:space="preserve">הכמויות, ליתר הנספחים </w:t>
      </w:r>
      <w:r w:rsidRPr="00AA503E">
        <w:rPr>
          <w:rFonts w:hint="cs"/>
          <w:rtl/>
        </w:rPr>
        <w:t>לחוזה,</w:t>
      </w:r>
      <w:r w:rsidRPr="00AA503E">
        <w:rPr>
          <w:rtl/>
        </w:rPr>
        <w:t xml:space="preserve"> </w:t>
      </w:r>
      <w:r w:rsidRPr="00AA503E">
        <w:rPr>
          <w:rFonts w:hint="cs"/>
          <w:rtl/>
        </w:rPr>
        <w:t xml:space="preserve">על-פי </w:t>
      </w:r>
      <w:r w:rsidRPr="00AA503E">
        <w:rPr>
          <w:rtl/>
        </w:rPr>
        <w:t>הוראות המפקח ומנהל הפרויקט</w:t>
      </w:r>
      <w:r w:rsidRPr="00AA503E">
        <w:rPr>
          <w:rFonts w:hint="cs"/>
          <w:rtl/>
        </w:rPr>
        <w:t>,</w:t>
      </w:r>
      <w:r w:rsidRPr="00AA503E">
        <w:rPr>
          <w:rtl/>
        </w:rPr>
        <w:t xml:space="preserve"> בהתאם להוראות והנחיות כל רשות מוסמכת ובשים לב להוראות כל דין.</w:t>
      </w:r>
    </w:p>
    <w:p w14:paraId="623A89EC" w14:textId="77777777" w:rsidR="003C7E10" w:rsidRPr="00AA503E" w:rsidRDefault="003C7E10" w:rsidP="003C7E10">
      <w:pPr>
        <w:pStyle w:val="a1"/>
        <w:numPr>
          <w:ilvl w:val="1"/>
          <w:numId w:val="42"/>
        </w:numPr>
        <w:spacing w:before="120"/>
        <w:ind w:hanging="340"/>
        <w:rPr>
          <w:rtl/>
        </w:rPr>
      </w:pPr>
      <w:r w:rsidRPr="00AA503E">
        <w:rPr>
          <w:rFonts w:hint="cs"/>
          <w:rtl/>
        </w:rPr>
        <w:t>ל</w:t>
      </w:r>
      <w:r w:rsidRPr="00AA503E">
        <w:rPr>
          <w:rtl/>
        </w:rPr>
        <w:t xml:space="preserve">קיים השגחה מלאה על ביצוע העבודות </w:t>
      </w:r>
      <w:r w:rsidRPr="00AA503E">
        <w:rPr>
          <w:rFonts w:hint="cs"/>
          <w:rtl/>
        </w:rPr>
        <w:t xml:space="preserve">באמצעות </w:t>
      </w:r>
      <w:r w:rsidRPr="00AA503E">
        <w:rPr>
          <w:rtl/>
        </w:rPr>
        <w:t>מהנדס ו/או מודד ו/או מנהל עבודה מטעמו</w:t>
      </w:r>
      <w:r w:rsidRPr="00AA503E">
        <w:rPr>
          <w:rFonts w:hint="cs"/>
          <w:rtl/>
        </w:rPr>
        <w:t xml:space="preserve"> ו/או מהנדס בטיחות </w:t>
      </w:r>
      <w:r w:rsidRPr="00AA503E">
        <w:rPr>
          <w:rtl/>
        </w:rPr>
        <w:t>במשך כל תקופת ביצוע העבודות, כפי שיראה הדבר למפקח כדרוש לצורך מילוי התחייבויות הקבלן</w:t>
      </w:r>
      <w:r w:rsidRPr="00AA503E">
        <w:rPr>
          <w:rFonts w:hint="cs"/>
          <w:rtl/>
        </w:rPr>
        <w:t>.</w:t>
      </w:r>
      <w:r w:rsidRPr="00AA503E">
        <w:rPr>
          <w:rtl/>
        </w:rPr>
        <w:t xml:space="preserve"> </w:t>
      </w:r>
      <w:r w:rsidRPr="00AA503E">
        <w:rPr>
          <w:rFonts w:hint="cs"/>
          <w:rtl/>
        </w:rPr>
        <w:tab/>
      </w:r>
      <w:r w:rsidRPr="00AA503E">
        <w:rPr>
          <w:rFonts w:hint="cs"/>
          <w:rtl/>
        </w:rPr>
        <w:br/>
      </w:r>
      <w:r w:rsidRPr="00AA503E">
        <w:rPr>
          <w:rtl/>
        </w:rPr>
        <w:t xml:space="preserve">הקבלן או נציגו המוסמך, שאושר בכתב על-ידי המפקח ומנהל הפרויקט, יימצא בקביעות באתר </w:t>
      </w:r>
      <w:r w:rsidRPr="00AA503E">
        <w:rPr>
          <w:rFonts w:hint="cs"/>
          <w:rtl/>
        </w:rPr>
        <w:t xml:space="preserve">העבודות </w:t>
      </w:r>
      <w:r w:rsidRPr="00AA503E">
        <w:rPr>
          <w:rtl/>
        </w:rPr>
        <w:t>במשך כל שעות העבודה ויקיים השגחה מלאה. אם יבטל המפקח ומנהל הפרויקט את הסכמתו לנציג המוסמך, אזי, בהקדם האפשרי ולא יאוחר מ</w:t>
      </w:r>
      <w:r w:rsidRPr="00AA503E">
        <w:rPr>
          <w:rFonts w:hint="cs"/>
          <w:rtl/>
        </w:rPr>
        <w:t xml:space="preserve">-7 ימים </w:t>
      </w:r>
      <w:r w:rsidRPr="00AA503E">
        <w:rPr>
          <w:rtl/>
        </w:rPr>
        <w:t xml:space="preserve">לאחר קבלת הודעה </w:t>
      </w:r>
      <w:r w:rsidRPr="00AA503E">
        <w:rPr>
          <w:rFonts w:hint="cs"/>
          <w:rtl/>
        </w:rPr>
        <w:t>בעניין</w:t>
      </w:r>
      <w:r w:rsidRPr="00AA503E">
        <w:t xml:space="preserve">- </w:t>
      </w:r>
      <w:r w:rsidRPr="00AA503E">
        <w:rPr>
          <w:rFonts w:hint="cs"/>
          <w:rtl/>
        </w:rPr>
        <w:t xml:space="preserve"> </w:t>
      </w:r>
      <w:r w:rsidRPr="00AA503E">
        <w:rPr>
          <w:rtl/>
        </w:rPr>
        <w:t>יסלק הקבלן את הנציג האמור ויחליפו בנציג אחר שאישר המפקח ומנהל הפרויקט בכתב.</w:t>
      </w:r>
    </w:p>
    <w:p w14:paraId="7ACA0D5B" w14:textId="77777777" w:rsidR="003C7E10" w:rsidRPr="00AA503E" w:rsidRDefault="003C7E10" w:rsidP="003C7E10">
      <w:pPr>
        <w:pStyle w:val="af9"/>
        <w:spacing w:before="120"/>
        <w:ind w:left="1191" w:firstLine="227"/>
        <w:jc w:val="both"/>
        <w:rPr>
          <w:rtl/>
        </w:rPr>
      </w:pPr>
      <w:r w:rsidRPr="00AA503E">
        <w:rPr>
          <w:rtl/>
        </w:rPr>
        <w:t>הנציג המוסמך יקבל בשמו של הקבלן הוראות מהמפקח ומנהל הפרויקט.</w:t>
      </w:r>
    </w:p>
    <w:p w14:paraId="346F481B" w14:textId="77777777" w:rsidR="003C7E10" w:rsidRPr="00AA503E" w:rsidRDefault="003C7E10" w:rsidP="003C7E10">
      <w:pPr>
        <w:pStyle w:val="a1"/>
        <w:numPr>
          <w:ilvl w:val="1"/>
          <w:numId w:val="42"/>
        </w:numPr>
        <w:ind w:hanging="340"/>
        <w:rPr>
          <w:rtl/>
        </w:rPr>
      </w:pPr>
      <w:r w:rsidRPr="00AA503E">
        <w:rPr>
          <w:rFonts w:hint="cs"/>
          <w:rtl/>
        </w:rPr>
        <w:lastRenderedPageBreak/>
        <w:t xml:space="preserve">לבצע את </w:t>
      </w:r>
      <w:r w:rsidRPr="00AA503E">
        <w:rPr>
          <w:rtl/>
        </w:rPr>
        <w:t xml:space="preserve">העבודות באופן שלא </w:t>
      </w:r>
      <w:r w:rsidRPr="00AA503E">
        <w:rPr>
          <w:rFonts w:hint="cs"/>
          <w:rtl/>
        </w:rPr>
        <w:t xml:space="preserve">יפריע </w:t>
      </w:r>
      <w:r w:rsidRPr="00AA503E">
        <w:rPr>
          <w:rtl/>
        </w:rPr>
        <w:t xml:space="preserve">שלא לצורך או בצורה </w:t>
      </w:r>
      <w:r w:rsidRPr="00AA503E">
        <w:rPr>
          <w:rFonts w:hint="cs"/>
          <w:rtl/>
        </w:rPr>
        <w:t xml:space="preserve">לא </w:t>
      </w:r>
      <w:r w:rsidRPr="00AA503E">
        <w:rPr>
          <w:rtl/>
        </w:rPr>
        <w:t>נאותה, לנוחיות הציבור או לגישה לדרכים ולשבילים פרטיים או ציבוריים, לא לשימוש בהם ולא לתפיסתם.</w:t>
      </w:r>
    </w:p>
    <w:p w14:paraId="2C2E0AF4" w14:textId="77777777" w:rsidR="003C7E10" w:rsidRPr="00AA503E" w:rsidRDefault="003C7E10" w:rsidP="003C7E10">
      <w:pPr>
        <w:pStyle w:val="a1"/>
        <w:numPr>
          <w:ilvl w:val="1"/>
          <w:numId w:val="42"/>
        </w:numPr>
        <w:ind w:hanging="340"/>
      </w:pPr>
      <w:r w:rsidRPr="00AA503E">
        <w:rPr>
          <w:rFonts w:hint="cs"/>
          <w:rtl/>
        </w:rPr>
        <w:t>להעסיק</w:t>
      </w:r>
      <w:r w:rsidRPr="00AA503E">
        <w:rPr>
          <w:rtl/>
        </w:rPr>
        <w:t xml:space="preserve"> לצורך ביצוע העבודות צוות עובדים בעלי נ</w:t>
      </w:r>
      <w:r w:rsidRPr="00AA503E">
        <w:rPr>
          <w:rFonts w:hint="cs"/>
          <w:rtl/>
        </w:rPr>
        <w:t>י</w:t>
      </w:r>
      <w:r w:rsidRPr="00AA503E">
        <w:rPr>
          <w:rtl/>
        </w:rPr>
        <w:t>סיון מוכח, מיומנות, מומחיות וכישורים מקצועיים הולמים</w:t>
      </w:r>
      <w:r w:rsidRPr="00AA503E">
        <w:rPr>
          <w:rFonts w:hint="cs"/>
          <w:rtl/>
        </w:rPr>
        <w:t xml:space="preserve"> וכן להחזיק ולספק את הציוד</w:t>
      </w:r>
      <w:r w:rsidRPr="00AA503E">
        <w:rPr>
          <w:rtl/>
        </w:rPr>
        <w:t xml:space="preserve"> הנדרש לצורך ביצוע נאות של העבודות.</w:t>
      </w:r>
      <w:r w:rsidRPr="00AA503E">
        <w:rPr>
          <w:rFonts w:hint="cs"/>
          <w:rtl/>
        </w:rPr>
        <w:tab/>
      </w:r>
      <w:r w:rsidRPr="00AA503E">
        <w:rPr>
          <w:rtl/>
        </w:rPr>
        <w:br/>
      </w:r>
      <w:r w:rsidRPr="00AA503E">
        <w:rPr>
          <w:rFonts w:hint="cs"/>
          <w:rtl/>
        </w:rPr>
        <w:t>בצוות העבודה מטעם הקבלן ייכללו גם גורמים בעלי הכשרה מתאימה - כדלקמן:</w:t>
      </w:r>
    </w:p>
    <w:p w14:paraId="7D66EFA1" w14:textId="7E05693F" w:rsidR="003C7E10" w:rsidRPr="00AA503E" w:rsidRDefault="003C7E10" w:rsidP="003C7E10">
      <w:pPr>
        <w:pStyle w:val="a1"/>
        <w:numPr>
          <w:ilvl w:val="2"/>
          <w:numId w:val="42"/>
        </w:numPr>
        <w:spacing w:before="0"/>
      </w:pPr>
      <w:r w:rsidRPr="00AA503E">
        <w:rPr>
          <w:rFonts w:hint="cs"/>
          <w:rtl/>
        </w:rPr>
        <w:t>מנהל עבודה בעל ניסיון של</w:t>
      </w:r>
      <w:r w:rsidR="00AD7787" w:rsidRPr="00AA503E">
        <w:rPr>
          <w:rFonts w:hint="cs"/>
          <w:rtl/>
        </w:rPr>
        <w:t xml:space="preserve"> </w:t>
      </w:r>
      <w:r w:rsidRPr="00AA503E">
        <w:rPr>
          <w:rFonts w:hint="cs"/>
          <w:rtl/>
        </w:rPr>
        <w:t xml:space="preserve"> </w:t>
      </w:r>
      <w:r w:rsidR="00AD7787" w:rsidRPr="00AA503E">
        <w:rPr>
          <w:rFonts w:hint="cs"/>
          <w:rtl/>
        </w:rPr>
        <w:t>5</w:t>
      </w:r>
      <w:r w:rsidRPr="00AA503E">
        <w:rPr>
          <w:rFonts w:hint="cs"/>
          <w:rtl/>
        </w:rPr>
        <w:t xml:space="preserve"> שנים לפחות (לרבות בהקמת מבני מקוואות) - יימצא באופן קבוע באתר בכל שעות העבודה. מנהל העבודה יהיה מורשה ורשום במשרד העבודה וישמש גם כממונה בטיחות לפרויקט באופן בלעדי לכל מש</w:t>
      </w:r>
      <w:r w:rsidR="00AD7787" w:rsidRPr="00AA503E">
        <w:rPr>
          <w:rFonts w:hint="cs"/>
          <w:rtl/>
        </w:rPr>
        <w:t>ך</w:t>
      </w:r>
      <w:r w:rsidRPr="00AA503E">
        <w:rPr>
          <w:rFonts w:hint="cs"/>
          <w:rtl/>
        </w:rPr>
        <w:t xml:space="preserve"> תקופת ביצוע העבודות;</w:t>
      </w:r>
    </w:p>
    <w:p w14:paraId="7103EE25" w14:textId="77777777" w:rsidR="003C7E10" w:rsidRPr="00AA503E" w:rsidRDefault="003C7E10" w:rsidP="003C7E10">
      <w:pPr>
        <w:pStyle w:val="a1"/>
        <w:numPr>
          <w:ilvl w:val="2"/>
          <w:numId w:val="42"/>
        </w:numPr>
        <w:spacing w:before="0"/>
        <w:rPr>
          <w:strike/>
        </w:rPr>
      </w:pPr>
      <w:r w:rsidRPr="00AA503E">
        <w:rPr>
          <w:rFonts w:hint="cs"/>
          <w:strike/>
          <w:rtl/>
        </w:rPr>
        <w:t>מהנדס ביצוע בעל ניסיון של 10 שנים לפחות (לרבות בהקמת מבני מקוואות)  - יימצא באופן קבוע באתר בכל שעות העבודה;</w:t>
      </w:r>
    </w:p>
    <w:p w14:paraId="3ED3E89E" w14:textId="77777777" w:rsidR="003C7E10" w:rsidRPr="00AA503E" w:rsidRDefault="003C7E10" w:rsidP="003C7E10">
      <w:pPr>
        <w:pStyle w:val="a1"/>
        <w:numPr>
          <w:ilvl w:val="2"/>
          <w:numId w:val="42"/>
        </w:numPr>
        <w:spacing w:before="0"/>
      </w:pPr>
      <w:r w:rsidRPr="00AA503E">
        <w:rPr>
          <w:rFonts w:hint="cs"/>
          <w:rtl/>
        </w:rPr>
        <w:t xml:space="preserve">מהנדס בטיחות מוסמך - יימצא באתר כפי שיידרש על-פי דין ולא פחות מפעמיים בחודש, ויהיה אחראי להפקת דו"ח מפורט על המצב הקיים, המלצות לשיפור, תמונות יעוד וכד' וכן על-פי דרישות המפקח ומנהל הפרויקט; </w:t>
      </w:r>
    </w:p>
    <w:p w14:paraId="628FD3E2" w14:textId="77777777" w:rsidR="003C7E10" w:rsidRPr="00AA503E" w:rsidRDefault="003C7E10" w:rsidP="003C7E10">
      <w:pPr>
        <w:pStyle w:val="a1"/>
        <w:numPr>
          <w:ilvl w:val="2"/>
          <w:numId w:val="42"/>
        </w:numPr>
        <w:spacing w:before="0"/>
      </w:pPr>
      <w:r w:rsidRPr="00AA503E">
        <w:rPr>
          <w:rFonts w:hint="cs"/>
          <w:rtl/>
        </w:rPr>
        <w:t>מודד מוסמך -  יימצא באתר, כפי שיידרש, ועל-פי דרישות המפקח ומנהל הפרויקט.</w:t>
      </w:r>
    </w:p>
    <w:p w14:paraId="42C060D0" w14:textId="77777777" w:rsidR="003C7E10" w:rsidRPr="00AA503E" w:rsidRDefault="003C7E10" w:rsidP="003C7E10">
      <w:pPr>
        <w:pStyle w:val="a1"/>
        <w:numPr>
          <w:ilvl w:val="2"/>
          <w:numId w:val="42"/>
        </w:numPr>
        <w:spacing w:before="0"/>
      </w:pPr>
      <w:r w:rsidRPr="00AA503E">
        <w:rPr>
          <w:rFonts w:hint="cs"/>
          <w:rtl/>
        </w:rPr>
        <w:t>מהנדס תנועה בעל ניסיון - יימצא באתר כפי שיידרש ועל-פי דרישות המפקח ומנהל הפרויקט.</w:t>
      </w:r>
    </w:p>
    <w:p w14:paraId="694EF1FD" w14:textId="77777777" w:rsidR="003C7E10" w:rsidRPr="00AA503E" w:rsidRDefault="003C7E10" w:rsidP="003C7E10">
      <w:pPr>
        <w:pStyle w:val="a1"/>
        <w:numPr>
          <w:ilvl w:val="0"/>
          <w:numId w:val="0"/>
        </w:numPr>
        <w:spacing w:before="0"/>
        <w:ind w:left="1418"/>
      </w:pPr>
    </w:p>
    <w:p w14:paraId="14A65C5E" w14:textId="77777777" w:rsidR="003C7E10" w:rsidRPr="00AA503E" w:rsidRDefault="003C7E10" w:rsidP="003C7E10">
      <w:pPr>
        <w:pStyle w:val="a1"/>
        <w:numPr>
          <w:ilvl w:val="1"/>
          <w:numId w:val="42"/>
        </w:numPr>
        <w:spacing w:before="0"/>
      </w:pPr>
      <w:r w:rsidRPr="00AA503E">
        <w:rPr>
          <w:rFonts w:hint="cs"/>
          <w:rtl/>
        </w:rPr>
        <w:t>להעסיק בביצוע העבודות עובדים ישראלים ו/או זרים בעלי כל האישורים וההיתרים הנדרשים על פי דין לשם עבודתם.</w:t>
      </w:r>
    </w:p>
    <w:p w14:paraId="4D323360" w14:textId="77777777" w:rsidR="003C7E10" w:rsidRPr="00AA503E" w:rsidRDefault="003C7E10" w:rsidP="003C7E10">
      <w:pPr>
        <w:pStyle w:val="a1"/>
        <w:numPr>
          <w:ilvl w:val="0"/>
          <w:numId w:val="0"/>
        </w:numPr>
        <w:spacing w:before="0"/>
        <w:ind w:left="1418"/>
      </w:pPr>
      <w:r w:rsidRPr="00AA503E">
        <w:rPr>
          <w:rFonts w:hint="cs"/>
          <w:rtl/>
        </w:rPr>
        <w:t xml:space="preserve"> </w:t>
      </w:r>
    </w:p>
    <w:p w14:paraId="19E9D0AE" w14:textId="77777777" w:rsidR="003C7E10" w:rsidRPr="00AA503E" w:rsidRDefault="003C7E10" w:rsidP="003C7E10">
      <w:pPr>
        <w:pStyle w:val="a1"/>
        <w:numPr>
          <w:ilvl w:val="1"/>
          <w:numId w:val="42"/>
        </w:numPr>
        <w:spacing w:before="0"/>
      </w:pPr>
      <w:r w:rsidRPr="00AA503E">
        <w:rPr>
          <w:rFonts w:hint="cs"/>
          <w:rtl/>
        </w:rPr>
        <w:t>למנוע לינה של פועלים באתר.</w:t>
      </w:r>
    </w:p>
    <w:p w14:paraId="39F75EC8" w14:textId="77777777" w:rsidR="003C7E10" w:rsidRPr="00AA503E" w:rsidRDefault="003C7E10" w:rsidP="003C7E10">
      <w:pPr>
        <w:pStyle w:val="af3"/>
        <w:rPr>
          <w:rtl/>
        </w:rPr>
      </w:pPr>
    </w:p>
    <w:p w14:paraId="61FBE1A4" w14:textId="77777777" w:rsidR="003C7E10" w:rsidRPr="00AA503E" w:rsidRDefault="003C7E10" w:rsidP="003C7E10">
      <w:pPr>
        <w:pStyle w:val="a1"/>
        <w:numPr>
          <w:ilvl w:val="1"/>
          <w:numId w:val="42"/>
        </w:numPr>
        <w:spacing w:before="0"/>
      </w:pPr>
      <w:r w:rsidRPr="00AA503E">
        <w:rPr>
          <w:rFonts w:hint="cs"/>
          <w:rtl/>
        </w:rPr>
        <w:t>להתקשר על חשבונו עם חברה מקצועית חיצונית המתמחה בבקרה ובטיחות בעבודה, אשר תבצע, בין היתר, ביקורים שבועיים באתר ותנהל שגרת דו"חות פיקוח שבועיים. זהות חברה זו תאושר על ידי מנהל הפרויקט בטרם התקשרות הקבלן עמה.</w:t>
      </w:r>
    </w:p>
    <w:p w14:paraId="170C3941" w14:textId="77777777" w:rsidR="003C7E10" w:rsidRPr="00AA503E" w:rsidRDefault="003C7E10" w:rsidP="003C7E10">
      <w:pPr>
        <w:pStyle w:val="a1"/>
        <w:numPr>
          <w:ilvl w:val="1"/>
          <w:numId w:val="42"/>
        </w:numPr>
        <w:ind w:hanging="340"/>
        <w:rPr>
          <w:rtl/>
        </w:rPr>
      </w:pPr>
      <w:r w:rsidRPr="00AA503E">
        <w:rPr>
          <w:rFonts w:hint="cs"/>
          <w:rtl/>
        </w:rPr>
        <w:t>לה</w:t>
      </w:r>
      <w:r w:rsidRPr="00AA503E">
        <w:rPr>
          <w:rtl/>
        </w:rPr>
        <w:t xml:space="preserve">תחבר למקורות מים, חשמל וכיו"ב רק לאחר קבלת אישור מתאים לכך </w:t>
      </w:r>
      <w:r w:rsidRPr="00AA503E">
        <w:rPr>
          <w:rFonts w:hint="cs"/>
          <w:rtl/>
        </w:rPr>
        <w:t xml:space="preserve">בכתב </w:t>
      </w:r>
      <w:r w:rsidRPr="00AA503E">
        <w:rPr>
          <w:rtl/>
        </w:rPr>
        <w:t>מהמפקח ומנהל הפרויקט</w:t>
      </w:r>
      <w:r w:rsidRPr="00AA503E">
        <w:rPr>
          <w:rFonts w:hint="cs"/>
          <w:rtl/>
        </w:rPr>
        <w:t xml:space="preserve"> והרשויות הרלוונטית</w:t>
      </w:r>
      <w:r w:rsidRPr="00AA503E">
        <w:rPr>
          <w:rtl/>
        </w:rPr>
        <w:t xml:space="preserve">, </w:t>
      </w:r>
      <w:r w:rsidRPr="00AA503E">
        <w:rPr>
          <w:rFonts w:hint="cs"/>
          <w:rtl/>
        </w:rPr>
        <w:t>ולשאת</w:t>
      </w:r>
      <w:r w:rsidRPr="00AA503E">
        <w:rPr>
          <w:rtl/>
        </w:rPr>
        <w:t xml:space="preserve"> במלוא ההוצאות בגין צריכת</w:t>
      </w:r>
      <w:r w:rsidRPr="00AA503E">
        <w:rPr>
          <w:rFonts w:hint="cs"/>
          <w:rtl/>
        </w:rPr>
        <w:t>ם</w:t>
      </w:r>
      <w:r w:rsidRPr="00AA503E">
        <w:rPr>
          <w:rtl/>
        </w:rPr>
        <w:t xml:space="preserve"> </w:t>
      </w:r>
      <w:r w:rsidRPr="00AA503E">
        <w:rPr>
          <w:rFonts w:hint="cs"/>
          <w:rtl/>
        </w:rPr>
        <w:t xml:space="preserve">וכן בהוצאות </w:t>
      </w:r>
      <w:r w:rsidRPr="00AA503E">
        <w:rPr>
          <w:rtl/>
        </w:rPr>
        <w:t xml:space="preserve">התקנת המונים </w:t>
      </w:r>
      <w:r w:rsidRPr="00AA503E">
        <w:rPr>
          <w:rFonts w:hint="cs"/>
          <w:rtl/>
        </w:rPr>
        <w:t xml:space="preserve">המתאימים </w:t>
      </w:r>
      <w:r w:rsidRPr="00AA503E">
        <w:rPr>
          <w:rtl/>
        </w:rPr>
        <w:t>לפני תחילת העבודות</w:t>
      </w:r>
      <w:r w:rsidRPr="00AA503E">
        <w:rPr>
          <w:rFonts w:hint="cs"/>
          <w:rtl/>
        </w:rPr>
        <w:t xml:space="preserve">, ופירוקם והחזרת המצב לקדמותו בסיום העבודות. </w:t>
      </w:r>
    </w:p>
    <w:p w14:paraId="4AFD42F0" w14:textId="77777777" w:rsidR="003C7E10" w:rsidRPr="00AA503E" w:rsidRDefault="003C7E10" w:rsidP="003C7E10">
      <w:pPr>
        <w:pStyle w:val="a1"/>
        <w:numPr>
          <w:ilvl w:val="1"/>
          <w:numId w:val="42"/>
        </w:numPr>
        <w:spacing w:before="120"/>
        <w:ind w:hanging="340"/>
        <w:rPr>
          <w:rtl/>
        </w:rPr>
      </w:pPr>
      <w:r w:rsidRPr="00AA503E">
        <w:rPr>
          <w:rFonts w:hint="cs"/>
          <w:rtl/>
        </w:rPr>
        <w:t>ל</w:t>
      </w:r>
      <w:r w:rsidRPr="00AA503E">
        <w:rPr>
          <w:rtl/>
        </w:rPr>
        <w:t xml:space="preserve">נהל יומן עבודה </w:t>
      </w:r>
      <w:r w:rsidRPr="00AA503E">
        <w:rPr>
          <w:rFonts w:hint="cs"/>
          <w:rtl/>
        </w:rPr>
        <w:t xml:space="preserve">שבועי </w:t>
      </w:r>
      <w:r w:rsidRPr="00AA503E">
        <w:rPr>
          <w:rtl/>
        </w:rPr>
        <w:t xml:space="preserve">מפורט בהתאם להוראות המפקח ומנהל הפרויקט </w:t>
      </w:r>
      <w:r w:rsidRPr="00AA503E">
        <w:rPr>
          <w:rFonts w:hint="cs"/>
          <w:rtl/>
        </w:rPr>
        <w:t>וכל דין, ש</w:t>
      </w:r>
      <w:r w:rsidRPr="00AA503E">
        <w:rPr>
          <w:rtl/>
        </w:rPr>
        <w:t xml:space="preserve">במסגרתו יתוארו מהלך העבודה, סוג וכמות החומרים בהם השתמש הקבלן לצורך ביצוע העבודות </w:t>
      </w:r>
      <w:r w:rsidRPr="00AA503E">
        <w:rPr>
          <w:rFonts w:hint="cs"/>
          <w:rtl/>
        </w:rPr>
        <w:t xml:space="preserve">וכן כל נתון/פרט נוסף שידרוש המפקח ומנהל הפרויקט </w:t>
      </w:r>
      <w:r w:rsidRPr="00AA503E">
        <w:rPr>
          <w:rtl/>
        </w:rPr>
        <w:t>(להלן</w:t>
      </w:r>
      <w:r w:rsidRPr="00AA503E">
        <w:rPr>
          <w:rFonts w:hint="cs"/>
          <w:rtl/>
        </w:rPr>
        <w:t xml:space="preserve"> -</w:t>
      </w:r>
      <w:r w:rsidRPr="00AA503E">
        <w:rPr>
          <w:rtl/>
        </w:rPr>
        <w:t xml:space="preserve"> </w:t>
      </w:r>
      <w:r w:rsidRPr="00AA503E">
        <w:rPr>
          <w:b/>
          <w:bCs/>
          <w:rtl/>
        </w:rPr>
        <w:t>יומן העבודה</w:t>
      </w:r>
      <w:r w:rsidRPr="00AA503E">
        <w:rPr>
          <w:rtl/>
        </w:rPr>
        <w:t>)</w:t>
      </w:r>
      <w:r w:rsidRPr="00AA503E">
        <w:rPr>
          <w:rFonts w:hint="cs"/>
          <w:rtl/>
        </w:rPr>
        <w:t>.</w:t>
      </w:r>
      <w:r w:rsidRPr="00AA503E">
        <w:rPr>
          <w:rtl/>
        </w:rPr>
        <w:t xml:space="preserve"> יומן</w:t>
      </w:r>
      <w:r w:rsidRPr="00AA503E">
        <w:rPr>
          <w:rFonts w:hint="cs"/>
          <w:rtl/>
        </w:rPr>
        <w:t xml:space="preserve"> העבודה</w:t>
      </w:r>
      <w:r w:rsidRPr="00AA503E">
        <w:rPr>
          <w:rtl/>
        </w:rPr>
        <w:t xml:space="preserve"> ייחתם כל יום על-ידי הקבלן והעתק חתום מהרישומים בו יימסר למפקח מדי יום.</w:t>
      </w:r>
      <w:r w:rsidRPr="00AA503E">
        <w:rPr>
          <w:rFonts w:hint="cs"/>
          <w:rtl/>
        </w:rPr>
        <w:t xml:space="preserve"> יומן העבודה לא יהווה מקור או אמצעי לבקשת אישור עבודות נוספות ו/או תשלומים נוספים ו/או חריגים.</w:t>
      </w:r>
    </w:p>
    <w:p w14:paraId="70FDC03C" w14:textId="77777777" w:rsidR="003C7E10" w:rsidRPr="00AA503E" w:rsidRDefault="003C7E10" w:rsidP="003C7E10">
      <w:pPr>
        <w:pStyle w:val="a1"/>
        <w:numPr>
          <w:ilvl w:val="1"/>
          <w:numId w:val="42"/>
        </w:numPr>
        <w:spacing w:before="120"/>
        <w:ind w:hanging="340"/>
      </w:pPr>
      <w:r w:rsidRPr="00AA503E">
        <w:rPr>
          <w:rFonts w:hint="cs"/>
          <w:rtl/>
        </w:rPr>
        <w:t>להמציא</w:t>
      </w:r>
      <w:r w:rsidRPr="00AA503E">
        <w:rPr>
          <w:rtl/>
        </w:rPr>
        <w:t xml:space="preserve"> לאישור המפקח ומנהל הפרויקט תכניות "</w:t>
      </w:r>
      <w:r w:rsidRPr="00AA503E">
        <w:t>AS MADE</w:t>
      </w:r>
      <w:r w:rsidRPr="00AA503E">
        <w:rPr>
          <w:rtl/>
        </w:rPr>
        <w:t>" חתומות ומאושרות על-ידי מודד מוסמך, המהוות צילום מצב עדכני של העבודות נכון למועד סיומן וקבלתן</w:t>
      </w:r>
      <w:r w:rsidRPr="00AA503E">
        <w:rPr>
          <w:rFonts w:hint="cs"/>
          <w:rtl/>
        </w:rPr>
        <w:t>,</w:t>
      </w:r>
      <w:r w:rsidRPr="00AA503E">
        <w:rPr>
          <w:rtl/>
        </w:rPr>
        <w:t xml:space="preserve"> כמבואר בחוזה.</w:t>
      </w:r>
    </w:p>
    <w:p w14:paraId="51C4AFD6" w14:textId="77777777" w:rsidR="003C7E10" w:rsidRPr="00AA503E" w:rsidRDefault="003C7E10" w:rsidP="003C7E10">
      <w:pPr>
        <w:pStyle w:val="a1"/>
        <w:numPr>
          <w:ilvl w:val="1"/>
          <w:numId w:val="42"/>
        </w:numPr>
        <w:spacing w:before="120"/>
        <w:ind w:hanging="340"/>
      </w:pPr>
      <w:r w:rsidRPr="00AA503E">
        <w:rPr>
          <w:rFonts w:hint="cs"/>
          <w:rtl/>
        </w:rPr>
        <w:t>לספק את כל המסכמים הדרושים לשם הוצאת טופס 4.</w:t>
      </w:r>
    </w:p>
    <w:p w14:paraId="019A9045" w14:textId="77777777" w:rsidR="003C7E10" w:rsidRPr="00AA503E" w:rsidRDefault="003C7E10" w:rsidP="003C7E10">
      <w:pPr>
        <w:pStyle w:val="a1"/>
        <w:numPr>
          <w:ilvl w:val="1"/>
          <w:numId w:val="42"/>
        </w:numPr>
        <w:spacing w:before="120"/>
        <w:ind w:hanging="340"/>
        <w:rPr>
          <w:rtl/>
        </w:rPr>
      </w:pPr>
      <w:r w:rsidRPr="00AA503E">
        <w:rPr>
          <w:rFonts w:hint="cs"/>
          <w:rtl/>
        </w:rPr>
        <w:t>לספק למזמין</w:t>
      </w:r>
      <w:r w:rsidRPr="00AA503E">
        <w:rPr>
          <w:rtl/>
        </w:rPr>
        <w:t xml:space="preserve"> במהלך תקופת הבדק והאחריות</w:t>
      </w:r>
      <w:r w:rsidRPr="00AA503E">
        <w:rPr>
          <w:rFonts w:hint="cs"/>
          <w:rtl/>
        </w:rPr>
        <w:t>,</w:t>
      </w:r>
      <w:r w:rsidRPr="00AA503E">
        <w:rPr>
          <w:rtl/>
        </w:rPr>
        <w:t xml:space="preserve"> שירות מקצועי, תומך ומלווה.</w:t>
      </w:r>
    </w:p>
    <w:p w14:paraId="219D4D48" w14:textId="77777777" w:rsidR="003C7E10" w:rsidRPr="00AA503E" w:rsidRDefault="003C7E10" w:rsidP="003C7E10">
      <w:pPr>
        <w:pStyle w:val="a1"/>
        <w:outlineLvl w:val="2"/>
        <w:rPr>
          <w:b/>
          <w:bCs/>
          <w:sz w:val="24"/>
          <w:szCs w:val="26"/>
          <w:u w:val="single"/>
          <w:rtl/>
        </w:rPr>
      </w:pPr>
      <w:bookmarkStart w:id="63" w:name="_Toc191403969"/>
      <w:r w:rsidRPr="00AA503E">
        <w:rPr>
          <w:b/>
          <w:bCs/>
          <w:sz w:val="24"/>
          <w:szCs w:val="26"/>
          <w:u w:val="single"/>
          <w:rtl/>
        </w:rPr>
        <w:t>המפקח ומנהל הפרויקט</w:t>
      </w:r>
      <w:r w:rsidRPr="00AA503E">
        <w:rPr>
          <w:rFonts w:hint="cs"/>
          <w:b/>
          <w:bCs/>
          <w:sz w:val="24"/>
          <w:szCs w:val="26"/>
          <w:u w:val="single"/>
          <w:rtl/>
        </w:rPr>
        <w:t xml:space="preserve"> וסמכויותיו</w:t>
      </w:r>
      <w:bookmarkEnd w:id="63"/>
    </w:p>
    <w:p w14:paraId="2AAA8F10" w14:textId="77777777" w:rsidR="003C7E10" w:rsidRPr="00AA503E" w:rsidRDefault="003C7E10" w:rsidP="003C7E10">
      <w:pPr>
        <w:pStyle w:val="a1"/>
        <w:numPr>
          <w:ilvl w:val="1"/>
          <w:numId w:val="42"/>
        </w:numPr>
        <w:rPr>
          <w:rtl/>
        </w:rPr>
      </w:pPr>
      <w:r w:rsidRPr="00AA503E">
        <w:rPr>
          <w:rtl/>
        </w:rPr>
        <w:t xml:space="preserve">המזמין ממנה בזה את המפקח ומנהל הפרויקט </w:t>
      </w:r>
      <w:r w:rsidRPr="00AA503E">
        <w:rPr>
          <w:rFonts w:hint="eastAsia"/>
          <w:rtl/>
        </w:rPr>
        <w:t>לניהול</w:t>
      </w:r>
      <w:r w:rsidRPr="00AA503E">
        <w:rPr>
          <w:rtl/>
        </w:rPr>
        <w:t xml:space="preserve"> ופיקוח על ביצוע העבודות.</w:t>
      </w:r>
    </w:p>
    <w:p w14:paraId="6C3F17DD" w14:textId="77777777" w:rsidR="003C7E10" w:rsidRPr="00AA503E" w:rsidRDefault="003C7E10" w:rsidP="003C7E10">
      <w:pPr>
        <w:pStyle w:val="a1"/>
        <w:numPr>
          <w:ilvl w:val="1"/>
          <w:numId w:val="42"/>
        </w:numPr>
      </w:pPr>
      <w:r w:rsidRPr="00AA503E">
        <w:rPr>
          <w:rtl/>
        </w:rPr>
        <w:t xml:space="preserve">הנחיות המפקח ומנהל הפרויקט לא </w:t>
      </w:r>
      <w:r w:rsidRPr="00AA503E">
        <w:rPr>
          <w:rFonts w:hint="eastAsia"/>
          <w:rtl/>
        </w:rPr>
        <w:t>ת</w:t>
      </w:r>
      <w:r w:rsidRPr="00AA503E">
        <w:rPr>
          <w:rtl/>
        </w:rPr>
        <w:t>הוו</w:t>
      </w:r>
      <w:r w:rsidRPr="00AA503E">
        <w:rPr>
          <w:rFonts w:hint="eastAsia"/>
          <w:rtl/>
        </w:rPr>
        <w:t>נה</w:t>
      </w:r>
      <w:r w:rsidRPr="00AA503E">
        <w:rPr>
          <w:rtl/>
        </w:rPr>
        <w:t xml:space="preserve"> עילה לדרישה לתשלום נוסף כלשהו </w:t>
      </w:r>
      <w:r w:rsidRPr="00AA503E">
        <w:rPr>
          <w:rFonts w:hint="eastAsia"/>
          <w:rtl/>
        </w:rPr>
        <w:t>ל</w:t>
      </w:r>
      <w:r w:rsidRPr="00AA503E">
        <w:rPr>
          <w:rtl/>
        </w:rPr>
        <w:t>קבלן</w:t>
      </w:r>
      <w:r w:rsidRPr="00AA503E">
        <w:rPr>
          <w:rFonts w:hint="cs"/>
          <w:rtl/>
        </w:rPr>
        <w:t>.</w:t>
      </w:r>
    </w:p>
    <w:p w14:paraId="4B836093" w14:textId="77777777" w:rsidR="003C7E10" w:rsidRPr="00AA503E" w:rsidRDefault="003C7E10" w:rsidP="003C7E10">
      <w:pPr>
        <w:pStyle w:val="a1"/>
        <w:numPr>
          <w:ilvl w:val="1"/>
          <w:numId w:val="42"/>
        </w:numPr>
        <w:rPr>
          <w:rtl/>
        </w:rPr>
      </w:pPr>
      <w:r w:rsidRPr="00AA503E">
        <w:rPr>
          <w:rtl/>
        </w:rPr>
        <w:t xml:space="preserve">המפקח ומנהל הפרויקט רשאי ליתן </w:t>
      </w:r>
      <w:r w:rsidRPr="00AA503E">
        <w:rPr>
          <w:rFonts w:hint="cs"/>
          <w:rtl/>
        </w:rPr>
        <w:t xml:space="preserve">לקבלן, </w:t>
      </w:r>
      <w:r w:rsidRPr="00AA503E">
        <w:rPr>
          <w:rtl/>
        </w:rPr>
        <w:t>לעובדיו</w:t>
      </w:r>
      <w:r w:rsidRPr="00AA503E">
        <w:rPr>
          <w:rFonts w:hint="cs"/>
          <w:rtl/>
        </w:rPr>
        <w:t>,</w:t>
      </w:r>
      <w:r w:rsidRPr="00AA503E">
        <w:rPr>
          <w:rtl/>
        </w:rPr>
        <w:t xml:space="preserve"> לשליחיו או למי מטעמ</w:t>
      </w:r>
      <w:r w:rsidRPr="00AA503E">
        <w:rPr>
          <w:rFonts w:hint="cs"/>
          <w:rtl/>
        </w:rPr>
        <w:t>ם</w:t>
      </w:r>
      <w:r w:rsidRPr="00AA503E">
        <w:rPr>
          <w:rtl/>
        </w:rPr>
        <w:t xml:space="preserve">, הנחיות בכל הקשור </w:t>
      </w:r>
      <w:r w:rsidRPr="00AA503E">
        <w:rPr>
          <w:rFonts w:hint="cs"/>
          <w:rtl/>
        </w:rPr>
        <w:t xml:space="preserve">לביצוע העבודות והם </w:t>
      </w:r>
      <w:r w:rsidRPr="00AA503E">
        <w:rPr>
          <w:rtl/>
        </w:rPr>
        <w:t>מתחייב</w:t>
      </w:r>
      <w:r w:rsidRPr="00AA503E">
        <w:rPr>
          <w:rFonts w:hint="cs"/>
          <w:rtl/>
        </w:rPr>
        <w:t>ים</w:t>
      </w:r>
      <w:r w:rsidRPr="00AA503E">
        <w:rPr>
          <w:rtl/>
        </w:rPr>
        <w:t xml:space="preserve"> למלא אחר</w:t>
      </w:r>
      <w:r w:rsidRPr="00AA503E">
        <w:rPr>
          <w:rFonts w:hint="cs"/>
          <w:rtl/>
        </w:rPr>
        <w:t>יהן</w:t>
      </w:r>
      <w:r w:rsidRPr="00AA503E">
        <w:rPr>
          <w:rtl/>
        </w:rPr>
        <w:t>.</w:t>
      </w:r>
    </w:p>
    <w:p w14:paraId="0A1CBD33" w14:textId="77777777" w:rsidR="003C7E10" w:rsidRPr="00AA503E" w:rsidRDefault="003C7E10" w:rsidP="003C7E10">
      <w:pPr>
        <w:pStyle w:val="a1"/>
        <w:numPr>
          <w:ilvl w:val="1"/>
          <w:numId w:val="42"/>
        </w:numPr>
        <w:rPr>
          <w:rtl/>
        </w:rPr>
      </w:pPr>
      <w:r w:rsidRPr="00AA503E">
        <w:rPr>
          <w:rFonts w:hint="cs"/>
          <w:rtl/>
        </w:rPr>
        <w:lastRenderedPageBreak/>
        <w:t xml:space="preserve">הקבלן מתחייב </w:t>
      </w:r>
      <w:r w:rsidRPr="00AA503E">
        <w:rPr>
          <w:rtl/>
        </w:rPr>
        <w:t xml:space="preserve">להעמיד לרשות המפקח ומנהל הפרויקט </w:t>
      </w:r>
      <w:r w:rsidRPr="00AA503E">
        <w:rPr>
          <w:rFonts w:hint="cs"/>
          <w:rtl/>
        </w:rPr>
        <w:t xml:space="preserve">את </w:t>
      </w:r>
      <w:r w:rsidRPr="00AA503E">
        <w:rPr>
          <w:rtl/>
        </w:rPr>
        <w:t xml:space="preserve">כל </w:t>
      </w:r>
      <w:r w:rsidRPr="00AA503E">
        <w:rPr>
          <w:rFonts w:hint="cs"/>
          <w:rtl/>
        </w:rPr>
        <w:t>ה</w:t>
      </w:r>
      <w:r w:rsidRPr="00AA503E">
        <w:rPr>
          <w:rtl/>
        </w:rPr>
        <w:t>מידע</w:t>
      </w:r>
      <w:r w:rsidRPr="00AA503E">
        <w:rPr>
          <w:rFonts w:hint="cs"/>
          <w:rtl/>
        </w:rPr>
        <w:t>, המסמכים והציוד - לבדיקתו ואישורו.</w:t>
      </w:r>
    </w:p>
    <w:p w14:paraId="0B93002F" w14:textId="77777777" w:rsidR="003C7E10" w:rsidRPr="00AA503E" w:rsidRDefault="003C7E10" w:rsidP="003C7E10">
      <w:pPr>
        <w:pStyle w:val="a1"/>
        <w:numPr>
          <w:ilvl w:val="1"/>
          <w:numId w:val="42"/>
        </w:numPr>
        <w:rPr>
          <w:rtl/>
        </w:rPr>
      </w:pPr>
      <w:r w:rsidRPr="00AA503E">
        <w:rPr>
          <w:rtl/>
        </w:rPr>
        <w:t>המפקח ומנהל הפרויקט יהיה רשאי</w:t>
      </w:r>
      <w:r w:rsidRPr="00AA503E">
        <w:rPr>
          <w:rFonts w:hint="cs"/>
          <w:rtl/>
        </w:rPr>
        <w:t xml:space="preserve"> </w:t>
      </w:r>
      <w:r w:rsidRPr="00AA503E">
        <w:rPr>
          <w:rtl/>
        </w:rPr>
        <w:t>לבקר את אופן מילוי התחייבויות</w:t>
      </w:r>
      <w:r w:rsidRPr="00AA503E">
        <w:rPr>
          <w:rFonts w:hint="cs"/>
          <w:rtl/>
        </w:rPr>
        <w:t xml:space="preserve"> הקבלן</w:t>
      </w:r>
      <w:r w:rsidRPr="00AA503E">
        <w:rPr>
          <w:rtl/>
        </w:rPr>
        <w:t xml:space="preserve"> וקביעתו תהא מכרעת.</w:t>
      </w:r>
    </w:p>
    <w:p w14:paraId="217AB676" w14:textId="77777777" w:rsidR="003C7E10" w:rsidRPr="00AA503E" w:rsidRDefault="003C7E10" w:rsidP="003C7E10">
      <w:pPr>
        <w:pStyle w:val="a1"/>
        <w:numPr>
          <w:ilvl w:val="1"/>
          <w:numId w:val="42"/>
        </w:numPr>
      </w:pPr>
      <w:r w:rsidRPr="00AA503E">
        <w:rPr>
          <w:rFonts w:hint="cs"/>
          <w:rtl/>
        </w:rPr>
        <w:t xml:space="preserve">המפקח ומנהל הפרויקט רשאי לקבוע את סדר העדיפויות לביצוע העבודות - לפי שיקול דעתו הבלעדי ובתיאום עם המזמין והקבלן מתחייב לפעול בהתאם לכך. ביצוע בהתאם לעדיפויות שיקבע המפקח ומנהל הפרויקט לא יזכה את הקבלן בתוספת תשלום ולא ישמש עילה לקבלן לעיכוב בביצוע העבודות. </w:t>
      </w:r>
    </w:p>
    <w:p w14:paraId="7BB686DC" w14:textId="77777777" w:rsidR="003C7E10" w:rsidRPr="00AA503E" w:rsidRDefault="003C7E10" w:rsidP="003C7E10">
      <w:pPr>
        <w:pStyle w:val="a1"/>
        <w:numPr>
          <w:ilvl w:val="1"/>
          <w:numId w:val="42"/>
        </w:numPr>
      </w:pPr>
      <w:r w:rsidRPr="00AA503E">
        <w:rPr>
          <w:rFonts w:hint="cs"/>
          <w:rtl/>
        </w:rPr>
        <w:t xml:space="preserve">הקבלן מתחייב לדווח למפקח, בכתב, על כל תקלה בביצוע העבודות מיד עם היוודע לו עליה. </w:t>
      </w:r>
    </w:p>
    <w:p w14:paraId="24609664" w14:textId="77777777" w:rsidR="003C7E10" w:rsidRPr="00AA503E" w:rsidRDefault="003C7E10" w:rsidP="003C7E10">
      <w:pPr>
        <w:pStyle w:val="a1"/>
        <w:numPr>
          <w:ilvl w:val="1"/>
          <w:numId w:val="42"/>
        </w:numPr>
      </w:pPr>
      <w:r w:rsidRPr="00AA503E">
        <w:rPr>
          <w:rFonts w:hint="cs"/>
          <w:rtl/>
        </w:rPr>
        <w:t>המפקח ומנהל הפרויקט הוא הפוסק הבלעדי ביחס לאיכות חומרים ומקורם וביחס לעבודות שבוצעו או צריכות להתבצע.</w:t>
      </w:r>
    </w:p>
    <w:p w14:paraId="28764688" w14:textId="77777777" w:rsidR="003C7E10" w:rsidRPr="00AA503E" w:rsidRDefault="003C7E10" w:rsidP="003C7E10">
      <w:pPr>
        <w:pStyle w:val="a1"/>
        <w:numPr>
          <w:ilvl w:val="1"/>
          <w:numId w:val="42"/>
        </w:numPr>
        <w:rPr>
          <w:rtl/>
        </w:rPr>
      </w:pPr>
      <w:r w:rsidRPr="00AA503E">
        <w:rPr>
          <w:rtl/>
        </w:rPr>
        <w:t>במשך ביצוע העבודות תה</w:t>
      </w:r>
      <w:r w:rsidRPr="00AA503E">
        <w:rPr>
          <w:rFonts w:hint="cs"/>
          <w:rtl/>
        </w:rPr>
        <w:t>א</w:t>
      </w:r>
      <w:r w:rsidRPr="00AA503E">
        <w:rPr>
          <w:rtl/>
        </w:rPr>
        <w:t xml:space="preserve"> הסמכות </w:t>
      </w:r>
      <w:r w:rsidRPr="00AA503E">
        <w:rPr>
          <w:rFonts w:hint="cs"/>
          <w:rtl/>
        </w:rPr>
        <w:t>ל</w:t>
      </w:r>
      <w:r w:rsidRPr="00AA503E">
        <w:rPr>
          <w:rtl/>
        </w:rPr>
        <w:t>מפקח להורות על ביצוע עבודות שונות על-ידי הקבלן בהתאם לתנאי המכרז ו/או על תיקון עבודות שנעשו ו/או על החלפת ציוד ו/או על החלפת עובדים וכן כל דבר אחר הנחוץ</w:t>
      </w:r>
      <w:r w:rsidRPr="00AA503E">
        <w:rPr>
          <w:rFonts w:hint="cs"/>
          <w:rtl/>
        </w:rPr>
        <w:t>,</w:t>
      </w:r>
      <w:r w:rsidRPr="00AA503E">
        <w:rPr>
          <w:rtl/>
        </w:rPr>
        <w:t xml:space="preserve"> לדעתו</w:t>
      </w:r>
      <w:r w:rsidRPr="00AA503E">
        <w:rPr>
          <w:rFonts w:hint="cs"/>
          <w:rtl/>
        </w:rPr>
        <w:t>,</w:t>
      </w:r>
      <w:r w:rsidRPr="00AA503E">
        <w:rPr>
          <w:rtl/>
        </w:rPr>
        <w:t xml:space="preserve"> לשם ביצוע העבודות בהתאם </w:t>
      </w:r>
      <w:r w:rsidRPr="00AA503E">
        <w:rPr>
          <w:rFonts w:hint="cs"/>
          <w:rtl/>
        </w:rPr>
        <w:t>ל</w:t>
      </w:r>
      <w:r w:rsidRPr="00AA503E">
        <w:rPr>
          <w:rtl/>
        </w:rPr>
        <w:t>חוזה, לרבות:</w:t>
      </w:r>
    </w:p>
    <w:p w14:paraId="5C7C9ED4" w14:textId="77777777" w:rsidR="003C7E10" w:rsidRPr="00AA503E" w:rsidRDefault="003C7E10" w:rsidP="003C7E10">
      <w:pPr>
        <w:pStyle w:val="a1"/>
        <w:numPr>
          <w:ilvl w:val="2"/>
          <w:numId w:val="42"/>
        </w:numPr>
        <w:spacing w:before="0"/>
        <w:ind w:left="2069"/>
        <w:rPr>
          <w:rtl/>
        </w:rPr>
      </w:pPr>
      <w:r w:rsidRPr="00AA503E">
        <w:rPr>
          <w:rtl/>
        </w:rPr>
        <w:t xml:space="preserve">סילוק מאתר העבודות תוך פרק זמן שייקבע על-ידו של ציוד </w:t>
      </w:r>
      <w:r w:rsidRPr="00AA503E">
        <w:rPr>
          <w:rFonts w:hint="cs"/>
          <w:rtl/>
        </w:rPr>
        <w:t>ש</w:t>
      </w:r>
      <w:r w:rsidRPr="00AA503E">
        <w:rPr>
          <w:rtl/>
        </w:rPr>
        <w:t>לפי דעתו אינו תואם את הוראות החוזה</w:t>
      </w:r>
      <w:r w:rsidRPr="00AA503E">
        <w:rPr>
          <w:rFonts w:hint="cs"/>
          <w:rtl/>
        </w:rPr>
        <w:t xml:space="preserve"> ו</w:t>
      </w:r>
      <w:r w:rsidRPr="00AA503E">
        <w:rPr>
          <w:rtl/>
        </w:rPr>
        <w:t>החלפת</w:t>
      </w:r>
      <w:r w:rsidRPr="00AA503E">
        <w:rPr>
          <w:rFonts w:hint="cs"/>
          <w:rtl/>
        </w:rPr>
        <w:t>ו</w:t>
      </w:r>
      <w:r w:rsidRPr="00AA503E">
        <w:rPr>
          <w:rtl/>
        </w:rPr>
        <w:t xml:space="preserve"> בציוד טוב ומתאים</w:t>
      </w:r>
      <w:r w:rsidRPr="00AA503E">
        <w:rPr>
          <w:rFonts w:hint="cs"/>
          <w:rtl/>
        </w:rPr>
        <w:t xml:space="preserve"> יותר</w:t>
      </w:r>
      <w:r w:rsidRPr="00AA503E">
        <w:rPr>
          <w:rtl/>
        </w:rPr>
        <w:t>.</w:t>
      </w:r>
    </w:p>
    <w:p w14:paraId="33E61989" w14:textId="77777777" w:rsidR="003C7E10" w:rsidRPr="00AA503E" w:rsidRDefault="003C7E10" w:rsidP="003C7E10">
      <w:pPr>
        <w:pStyle w:val="a1"/>
        <w:numPr>
          <w:ilvl w:val="2"/>
          <w:numId w:val="42"/>
        </w:numPr>
        <w:spacing w:before="0"/>
        <w:ind w:left="2069"/>
        <w:rPr>
          <w:rtl/>
        </w:rPr>
      </w:pPr>
      <w:r w:rsidRPr="00AA503E">
        <w:rPr>
          <w:rFonts w:hint="cs"/>
          <w:rtl/>
        </w:rPr>
        <w:t>ביצוע מחדש של כל עבודה שלא בוצעה כראוי - לדעת המפקח ומנהל הפרויקט</w:t>
      </w:r>
      <w:r w:rsidRPr="00AA503E">
        <w:rPr>
          <w:rtl/>
        </w:rPr>
        <w:t>.</w:t>
      </w:r>
    </w:p>
    <w:p w14:paraId="1D6E738A" w14:textId="77777777" w:rsidR="003C7E10" w:rsidRPr="00AA503E" w:rsidRDefault="003C7E10" w:rsidP="003C7E10">
      <w:pPr>
        <w:pStyle w:val="a1"/>
        <w:numPr>
          <w:ilvl w:val="2"/>
          <w:numId w:val="42"/>
        </w:numPr>
        <w:spacing w:before="0"/>
        <w:ind w:left="2069"/>
      </w:pPr>
      <w:r w:rsidRPr="00AA503E">
        <w:rPr>
          <w:rtl/>
        </w:rPr>
        <w:t xml:space="preserve">החלפת עובד/ים </w:t>
      </w:r>
      <w:r w:rsidRPr="00AA503E">
        <w:rPr>
          <w:rFonts w:hint="cs"/>
          <w:rtl/>
        </w:rPr>
        <w:t xml:space="preserve">ו/או בעל/י תפקיד ו/או קבלן/ני משנה ו/או כל גורם אחר מצוות העובדים, </w:t>
      </w:r>
      <w:r w:rsidRPr="00AA503E">
        <w:rPr>
          <w:rtl/>
        </w:rPr>
        <w:t xml:space="preserve">אשר לדעת המפקח ומנהל הפרויקט אינם </w:t>
      </w:r>
      <w:r w:rsidRPr="00AA503E">
        <w:rPr>
          <w:rFonts w:hint="cs"/>
          <w:rtl/>
        </w:rPr>
        <w:t xml:space="preserve">כשירים/ראויים </w:t>
      </w:r>
      <w:r w:rsidRPr="00AA503E">
        <w:rPr>
          <w:rtl/>
        </w:rPr>
        <w:t>לבצע את העבודות.</w:t>
      </w:r>
    </w:p>
    <w:p w14:paraId="315335A6" w14:textId="77777777" w:rsidR="003C7E10" w:rsidRPr="00AA503E" w:rsidRDefault="003C7E10" w:rsidP="003C7E10">
      <w:pPr>
        <w:pStyle w:val="a1"/>
        <w:numPr>
          <w:ilvl w:val="2"/>
          <w:numId w:val="42"/>
        </w:numPr>
        <w:spacing w:before="0"/>
        <w:ind w:left="2069"/>
        <w:rPr>
          <w:rtl/>
        </w:rPr>
      </w:pPr>
      <w:r w:rsidRPr="00AA503E">
        <w:rPr>
          <w:rFonts w:hint="cs"/>
          <w:rtl/>
        </w:rPr>
        <w:t>הוראות נוספות הדרושות לצורך ביצוע נאות של העבודות, בכפוף למגבלות החוזה.</w:t>
      </w:r>
    </w:p>
    <w:p w14:paraId="603DE3D7" w14:textId="77777777" w:rsidR="003C7E10" w:rsidRPr="00AA503E" w:rsidRDefault="003C7E10" w:rsidP="003C7E10">
      <w:pPr>
        <w:pStyle w:val="a1"/>
        <w:numPr>
          <w:ilvl w:val="1"/>
          <w:numId w:val="42"/>
        </w:numPr>
      </w:pPr>
      <w:r w:rsidRPr="00AA503E">
        <w:rPr>
          <w:rFonts w:hint="eastAsia"/>
          <w:rtl/>
        </w:rPr>
        <w:t>למפקח</w:t>
      </w:r>
      <w:r w:rsidRPr="00AA503E">
        <w:rPr>
          <w:rtl/>
        </w:rPr>
        <w:t xml:space="preserve"> </w:t>
      </w:r>
      <w:r w:rsidRPr="00AA503E">
        <w:rPr>
          <w:rFonts w:hint="eastAsia"/>
          <w:rtl/>
        </w:rPr>
        <w:t>אין</w:t>
      </w:r>
      <w:r w:rsidRPr="00AA503E">
        <w:rPr>
          <w:rtl/>
        </w:rPr>
        <w:t xml:space="preserve"> </w:t>
      </w:r>
      <w:r w:rsidRPr="00AA503E">
        <w:rPr>
          <w:rFonts w:hint="eastAsia"/>
          <w:rtl/>
        </w:rPr>
        <w:t>סמכות</w:t>
      </w:r>
      <w:r w:rsidRPr="00AA503E">
        <w:rPr>
          <w:rtl/>
        </w:rPr>
        <w:t xml:space="preserve"> </w:t>
      </w:r>
      <w:r w:rsidRPr="00AA503E">
        <w:rPr>
          <w:rFonts w:hint="eastAsia"/>
          <w:rtl/>
        </w:rPr>
        <w:t>להורות</w:t>
      </w:r>
      <w:r w:rsidRPr="00AA503E">
        <w:rPr>
          <w:rtl/>
        </w:rPr>
        <w:t xml:space="preserve"> </w:t>
      </w:r>
      <w:r w:rsidRPr="00AA503E">
        <w:rPr>
          <w:rFonts w:hint="eastAsia"/>
          <w:rtl/>
        </w:rPr>
        <w:t>על</w:t>
      </w:r>
      <w:r w:rsidRPr="00AA503E">
        <w:rPr>
          <w:rtl/>
        </w:rPr>
        <w:t xml:space="preserve"> </w:t>
      </w:r>
      <w:r w:rsidRPr="00AA503E">
        <w:rPr>
          <w:rFonts w:hint="eastAsia"/>
          <w:rtl/>
        </w:rPr>
        <w:t>ביצוע</w:t>
      </w:r>
      <w:r w:rsidRPr="00AA503E">
        <w:rPr>
          <w:rtl/>
        </w:rPr>
        <w:t xml:space="preserve"> </w:t>
      </w:r>
      <w:r w:rsidRPr="00AA503E">
        <w:rPr>
          <w:rFonts w:hint="eastAsia"/>
          <w:rtl/>
        </w:rPr>
        <w:t>עבודות</w:t>
      </w:r>
      <w:r w:rsidRPr="00AA503E">
        <w:rPr>
          <w:rtl/>
        </w:rPr>
        <w:t xml:space="preserve"> </w:t>
      </w:r>
      <w:r w:rsidRPr="00AA503E">
        <w:rPr>
          <w:rFonts w:hint="eastAsia"/>
          <w:rtl/>
        </w:rPr>
        <w:t>כלשהן</w:t>
      </w:r>
      <w:r w:rsidRPr="00AA503E">
        <w:rPr>
          <w:rtl/>
        </w:rPr>
        <w:t xml:space="preserve"> </w:t>
      </w:r>
      <w:r w:rsidRPr="00AA503E">
        <w:rPr>
          <w:rFonts w:hint="eastAsia"/>
          <w:rtl/>
        </w:rPr>
        <w:t>הכרוכות</w:t>
      </w:r>
      <w:r w:rsidRPr="00AA503E">
        <w:rPr>
          <w:rtl/>
        </w:rPr>
        <w:t xml:space="preserve"> </w:t>
      </w:r>
      <w:r w:rsidRPr="00AA503E">
        <w:rPr>
          <w:rFonts w:hint="eastAsia"/>
          <w:rtl/>
        </w:rPr>
        <w:t>בתשלום</w:t>
      </w:r>
      <w:r w:rsidRPr="00AA503E">
        <w:rPr>
          <w:rtl/>
        </w:rPr>
        <w:t xml:space="preserve"> </w:t>
      </w:r>
      <w:r w:rsidRPr="00AA503E">
        <w:rPr>
          <w:rFonts w:hint="eastAsia"/>
          <w:rtl/>
        </w:rPr>
        <w:t>נוסף</w:t>
      </w:r>
      <w:r w:rsidRPr="00AA503E">
        <w:rPr>
          <w:rtl/>
        </w:rPr>
        <w:t xml:space="preserve"> </w:t>
      </w:r>
      <w:r w:rsidRPr="00AA503E">
        <w:rPr>
          <w:rFonts w:hint="eastAsia"/>
          <w:rtl/>
        </w:rPr>
        <w:t>כלשהו</w:t>
      </w:r>
      <w:r w:rsidRPr="00AA503E">
        <w:rPr>
          <w:rtl/>
        </w:rPr>
        <w:t xml:space="preserve">, החורג </w:t>
      </w:r>
      <w:r w:rsidRPr="00AA503E">
        <w:rPr>
          <w:rFonts w:hint="eastAsia"/>
          <w:rtl/>
        </w:rPr>
        <w:t>מסכום</w:t>
      </w:r>
      <w:r w:rsidRPr="00AA503E">
        <w:rPr>
          <w:rtl/>
        </w:rPr>
        <w:t xml:space="preserve"> התמורה </w:t>
      </w:r>
      <w:r w:rsidRPr="00AA503E">
        <w:rPr>
          <w:rFonts w:hint="eastAsia"/>
          <w:rtl/>
        </w:rPr>
        <w:t>הנקובה</w:t>
      </w:r>
      <w:r w:rsidRPr="00AA503E">
        <w:rPr>
          <w:rtl/>
        </w:rPr>
        <w:t xml:space="preserve"> </w:t>
      </w:r>
      <w:r w:rsidRPr="00AA503E">
        <w:rPr>
          <w:rFonts w:hint="eastAsia"/>
          <w:rtl/>
        </w:rPr>
        <w:t>בחוזה</w:t>
      </w:r>
      <w:r w:rsidRPr="00AA503E">
        <w:rPr>
          <w:rtl/>
        </w:rPr>
        <w:t xml:space="preserve"> (כקבוע בסעיף 1 לנספח </w:t>
      </w:r>
      <w:r w:rsidRPr="00AA503E">
        <w:rPr>
          <w:rFonts w:hint="eastAsia"/>
          <w:rtl/>
        </w:rPr>
        <w:t>ה</w:t>
      </w:r>
      <w:r w:rsidRPr="00AA503E">
        <w:rPr>
          <w:rtl/>
        </w:rPr>
        <w:t xml:space="preserve">' </w:t>
      </w:r>
      <w:r w:rsidRPr="00AA503E">
        <w:rPr>
          <w:rFonts w:hint="eastAsia"/>
          <w:rtl/>
        </w:rPr>
        <w:t>להסכם</w:t>
      </w:r>
      <w:r w:rsidRPr="00AA503E">
        <w:rPr>
          <w:rtl/>
        </w:rPr>
        <w:t xml:space="preserve">). </w:t>
      </w:r>
      <w:r w:rsidRPr="00AA503E">
        <w:rPr>
          <w:rFonts w:hint="eastAsia"/>
          <w:rtl/>
        </w:rPr>
        <w:t>הוראה</w:t>
      </w:r>
      <w:r w:rsidRPr="00AA503E">
        <w:rPr>
          <w:rtl/>
        </w:rPr>
        <w:t xml:space="preserve"> </w:t>
      </w:r>
      <w:r w:rsidRPr="00AA503E">
        <w:rPr>
          <w:rFonts w:hint="eastAsia"/>
          <w:rtl/>
        </w:rPr>
        <w:t>זו</w:t>
      </w:r>
      <w:r w:rsidRPr="00AA503E">
        <w:rPr>
          <w:rtl/>
        </w:rPr>
        <w:t xml:space="preserve"> </w:t>
      </w:r>
      <w:r w:rsidRPr="00AA503E">
        <w:rPr>
          <w:rFonts w:hint="eastAsia"/>
          <w:rtl/>
        </w:rPr>
        <w:t>חלה</w:t>
      </w:r>
      <w:r w:rsidRPr="00AA503E">
        <w:rPr>
          <w:rtl/>
        </w:rPr>
        <w:t xml:space="preserve"> </w:t>
      </w:r>
      <w:r w:rsidRPr="00AA503E">
        <w:rPr>
          <w:rFonts w:hint="eastAsia"/>
          <w:rtl/>
        </w:rPr>
        <w:t>גם</w:t>
      </w:r>
      <w:r w:rsidRPr="00AA503E">
        <w:rPr>
          <w:rtl/>
        </w:rPr>
        <w:t xml:space="preserve"> </w:t>
      </w:r>
      <w:r w:rsidRPr="00AA503E">
        <w:rPr>
          <w:rFonts w:hint="eastAsia"/>
          <w:rtl/>
        </w:rPr>
        <w:t>ביחס</w:t>
      </w:r>
      <w:r w:rsidRPr="00AA503E">
        <w:rPr>
          <w:rtl/>
        </w:rPr>
        <w:t xml:space="preserve"> </w:t>
      </w:r>
      <w:r w:rsidRPr="00AA503E">
        <w:rPr>
          <w:rFonts w:hint="eastAsia"/>
          <w:rtl/>
        </w:rPr>
        <w:t>לעבודות</w:t>
      </w:r>
      <w:r w:rsidRPr="00AA503E">
        <w:rPr>
          <w:rtl/>
        </w:rPr>
        <w:t xml:space="preserve"> </w:t>
      </w:r>
      <w:r w:rsidRPr="00AA503E">
        <w:rPr>
          <w:rFonts w:hint="eastAsia"/>
          <w:rtl/>
        </w:rPr>
        <w:t>נוספות</w:t>
      </w:r>
      <w:r w:rsidRPr="00AA503E">
        <w:rPr>
          <w:rtl/>
        </w:rPr>
        <w:t xml:space="preserve">/חדשות ותנאי לתקפות הוראת ביצוע של עבודות מעבר לסכום התמורה </w:t>
      </w:r>
      <w:r w:rsidRPr="00AA503E">
        <w:rPr>
          <w:rFonts w:hint="eastAsia"/>
          <w:rtl/>
        </w:rPr>
        <w:t>בהסכם</w:t>
      </w:r>
      <w:r w:rsidRPr="00AA503E">
        <w:rPr>
          <w:rtl/>
        </w:rPr>
        <w:t xml:space="preserve"> כאמור </w:t>
      </w:r>
      <w:r w:rsidRPr="00AA503E">
        <w:rPr>
          <w:rFonts w:hint="eastAsia"/>
          <w:rtl/>
        </w:rPr>
        <w:t>הינו</w:t>
      </w:r>
      <w:r w:rsidRPr="00AA503E">
        <w:rPr>
          <w:rtl/>
        </w:rPr>
        <w:t xml:space="preserve"> קבלת </w:t>
      </w:r>
      <w:r w:rsidRPr="00AA503E">
        <w:rPr>
          <w:rFonts w:hint="eastAsia"/>
          <w:rtl/>
        </w:rPr>
        <w:t>אישור</w:t>
      </w:r>
      <w:r w:rsidRPr="00AA503E">
        <w:rPr>
          <w:rtl/>
        </w:rPr>
        <w:t xml:space="preserve"> מראש ובכתב </w:t>
      </w:r>
      <w:r w:rsidRPr="00AA503E">
        <w:rPr>
          <w:rFonts w:hint="eastAsia"/>
          <w:rtl/>
        </w:rPr>
        <w:t>של</w:t>
      </w:r>
      <w:r w:rsidRPr="00AA503E">
        <w:rPr>
          <w:rtl/>
        </w:rPr>
        <w:t xml:space="preserve"> </w:t>
      </w:r>
      <w:r w:rsidRPr="00AA503E">
        <w:rPr>
          <w:rFonts w:hint="eastAsia"/>
          <w:u w:val="single"/>
          <w:rtl/>
        </w:rPr>
        <w:t>גזבר</w:t>
      </w:r>
      <w:r w:rsidRPr="00AA503E">
        <w:rPr>
          <w:u w:val="single"/>
          <w:rtl/>
        </w:rPr>
        <w:t xml:space="preserve"> </w:t>
      </w:r>
      <w:r w:rsidRPr="00AA503E">
        <w:rPr>
          <w:rFonts w:hint="eastAsia"/>
          <w:u w:val="single"/>
          <w:rtl/>
        </w:rPr>
        <w:t>המזמין</w:t>
      </w:r>
      <w:r w:rsidRPr="00AA503E">
        <w:rPr>
          <w:rtl/>
        </w:rPr>
        <w:t xml:space="preserve">. </w:t>
      </w:r>
      <w:r w:rsidRPr="00AA503E">
        <w:rPr>
          <w:rtl/>
        </w:rPr>
        <w:tab/>
      </w:r>
      <w:r w:rsidRPr="00AA503E">
        <w:rPr>
          <w:rtl/>
        </w:rPr>
        <w:br/>
      </w:r>
      <w:r w:rsidRPr="00AA503E">
        <w:rPr>
          <w:rFonts w:hint="eastAsia"/>
          <w:rtl/>
        </w:rPr>
        <w:t>בהתאם</w:t>
      </w:r>
      <w:r w:rsidRPr="00AA503E">
        <w:rPr>
          <w:rtl/>
        </w:rPr>
        <w:t xml:space="preserve"> לכך, ידוע ומוסכם כי </w:t>
      </w:r>
      <w:r w:rsidRPr="00AA503E">
        <w:rPr>
          <w:rFonts w:hint="eastAsia"/>
          <w:rtl/>
        </w:rPr>
        <w:t>לא</w:t>
      </w:r>
      <w:r w:rsidRPr="00AA503E">
        <w:rPr>
          <w:rtl/>
        </w:rPr>
        <w:t xml:space="preserve"> </w:t>
      </w:r>
      <w:r w:rsidRPr="00AA503E">
        <w:rPr>
          <w:rFonts w:hint="eastAsia"/>
          <w:rtl/>
        </w:rPr>
        <w:t>ישולם</w:t>
      </w:r>
      <w:r w:rsidRPr="00AA503E">
        <w:rPr>
          <w:rtl/>
        </w:rPr>
        <w:t xml:space="preserve"> </w:t>
      </w:r>
      <w:r w:rsidRPr="00AA503E">
        <w:rPr>
          <w:rFonts w:hint="eastAsia"/>
          <w:rtl/>
        </w:rPr>
        <w:t>לקבלן</w:t>
      </w:r>
      <w:r w:rsidRPr="00AA503E">
        <w:rPr>
          <w:rtl/>
        </w:rPr>
        <w:t xml:space="preserve"> </w:t>
      </w:r>
      <w:r w:rsidRPr="00AA503E">
        <w:rPr>
          <w:rFonts w:hint="eastAsia"/>
          <w:rtl/>
        </w:rPr>
        <w:t>כל</w:t>
      </w:r>
      <w:r w:rsidRPr="00AA503E">
        <w:rPr>
          <w:rtl/>
        </w:rPr>
        <w:t xml:space="preserve"> </w:t>
      </w:r>
      <w:r w:rsidRPr="00AA503E">
        <w:rPr>
          <w:rFonts w:hint="eastAsia"/>
          <w:rtl/>
        </w:rPr>
        <w:t>תשלום</w:t>
      </w:r>
      <w:r w:rsidRPr="00AA503E">
        <w:rPr>
          <w:rtl/>
        </w:rPr>
        <w:t xml:space="preserve"> </w:t>
      </w:r>
      <w:r w:rsidRPr="00AA503E">
        <w:rPr>
          <w:rFonts w:hint="eastAsia"/>
          <w:rtl/>
        </w:rPr>
        <w:t>נוסף</w:t>
      </w:r>
      <w:r w:rsidRPr="00AA503E">
        <w:rPr>
          <w:rtl/>
        </w:rPr>
        <w:t xml:space="preserve"> </w:t>
      </w:r>
      <w:r w:rsidRPr="00AA503E">
        <w:rPr>
          <w:rFonts w:hint="eastAsia"/>
          <w:rtl/>
        </w:rPr>
        <w:t>בגין</w:t>
      </w:r>
      <w:r w:rsidRPr="00AA503E">
        <w:rPr>
          <w:rtl/>
        </w:rPr>
        <w:t xml:space="preserve"> </w:t>
      </w:r>
      <w:r w:rsidRPr="00AA503E">
        <w:rPr>
          <w:rFonts w:hint="eastAsia"/>
          <w:rtl/>
        </w:rPr>
        <w:t>עבודה</w:t>
      </w:r>
      <w:r w:rsidRPr="00AA503E">
        <w:rPr>
          <w:rtl/>
        </w:rPr>
        <w:t xml:space="preserve"> </w:t>
      </w:r>
      <w:r w:rsidRPr="00AA503E">
        <w:rPr>
          <w:rFonts w:hint="eastAsia"/>
          <w:rtl/>
        </w:rPr>
        <w:t>נוספת</w:t>
      </w:r>
      <w:r w:rsidRPr="00AA503E">
        <w:rPr>
          <w:rtl/>
        </w:rPr>
        <w:t xml:space="preserve"> </w:t>
      </w:r>
      <w:r w:rsidRPr="00AA503E">
        <w:rPr>
          <w:rFonts w:hint="eastAsia"/>
          <w:rtl/>
        </w:rPr>
        <w:t>שהקבלן</w:t>
      </w:r>
      <w:r w:rsidRPr="00AA503E">
        <w:rPr>
          <w:rtl/>
        </w:rPr>
        <w:t xml:space="preserve"> </w:t>
      </w:r>
      <w:r w:rsidRPr="00AA503E">
        <w:rPr>
          <w:rFonts w:hint="eastAsia"/>
          <w:rtl/>
        </w:rPr>
        <w:t>ביצע</w:t>
      </w:r>
      <w:r w:rsidRPr="00AA503E">
        <w:rPr>
          <w:rtl/>
        </w:rPr>
        <w:t xml:space="preserve"> מעבר לסכום התמורה הכוללת, </w:t>
      </w:r>
      <w:r w:rsidRPr="00AA503E">
        <w:rPr>
          <w:rFonts w:hint="eastAsia"/>
          <w:rtl/>
        </w:rPr>
        <w:t>ללא</w:t>
      </w:r>
      <w:r w:rsidRPr="00AA503E">
        <w:rPr>
          <w:rtl/>
        </w:rPr>
        <w:t xml:space="preserve"> </w:t>
      </w:r>
      <w:r w:rsidRPr="00AA503E">
        <w:rPr>
          <w:rFonts w:hint="eastAsia"/>
          <w:rtl/>
        </w:rPr>
        <w:t>קבלת</w:t>
      </w:r>
      <w:r w:rsidRPr="00AA503E">
        <w:rPr>
          <w:rtl/>
        </w:rPr>
        <w:t xml:space="preserve"> </w:t>
      </w:r>
      <w:r w:rsidRPr="00AA503E">
        <w:rPr>
          <w:rFonts w:hint="eastAsia"/>
          <w:rtl/>
        </w:rPr>
        <w:t>אישור</w:t>
      </w:r>
      <w:r w:rsidRPr="00AA503E">
        <w:rPr>
          <w:rtl/>
        </w:rPr>
        <w:t xml:space="preserve"> </w:t>
      </w:r>
      <w:r w:rsidRPr="00AA503E">
        <w:rPr>
          <w:rFonts w:hint="eastAsia"/>
          <w:rtl/>
        </w:rPr>
        <w:t>גזבר</w:t>
      </w:r>
      <w:r w:rsidRPr="00AA503E">
        <w:rPr>
          <w:rtl/>
        </w:rPr>
        <w:t xml:space="preserve"> </w:t>
      </w:r>
      <w:r w:rsidRPr="00AA503E">
        <w:rPr>
          <w:rFonts w:hint="eastAsia"/>
          <w:rtl/>
        </w:rPr>
        <w:t>המזמין</w:t>
      </w:r>
      <w:r w:rsidRPr="00AA503E">
        <w:rPr>
          <w:rtl/>
        </w:rPr>
        <w:t xml:space="preserve"> </w:t>
      </w:r>
      <w:r w:rsidRPr="00AA503E">
        <w:rPr>
          <w:rFonts w:hint="eastAsia"/>
          <w:rtl/>
        </w:rPr>
        <w:t>כאמור</w:t>
      </w:r>
      <w:r w:rsidRPr="00AA503E">
        <w:rPr>
          <w:rtl/>
        </w:rPr>
        <w:t xml:space="preserve">.   </w:t>
      </w:r>
    </w:p>
    <w:p w14:paraId="415A9455" w14:textId="77777777" w:rsidR="003C7E10" w:rsidRPr="00AA503E" w:rsidRDefault="003C7E10" w:rsidP="003C7E10">
      <w:pPr>
        <w:pStyle w:val="a1"/>
        <w:numPr>
          <w:ilvl w:val="1"/>
          <w:numId w:val="42"/>
        </w:numPr>
      </w:pPr>
      <w:r w:rsidRPr="00AA503E">
        <w:rPr>
          <w:rtl/>
        </w:rPr>
        <w:t xml:space="preserve">דבר האמור </w:t>
      </w:r>
      <w:r w:rsidRPr="00AA503E">
        <w:rPr>
          <w:rFonts w:hint="cs"/>
          <w:rtl/>
        </w:rPr>
        <w:t>בפרק</w:t>
      </w:r>
      <w:r w:rsidRPr="00AA503E">
        <w:rPr>
          <w:rtl/>
        </w:rPr>
        <w:t xml:space="preserve"> זה </w:t>
      </w:r>
      <w:r w:rsidRPr="00AA503E">
        <w:rPr>
          <w:rFonts w:hint="cs"/>
          <w:rtl/>
        </w:rPr>
        <w:t xml:space="preserve">לחוזה </w:t>
      </w:r>
      <w:r w:rsidRPr="00AA503E">
        <w:rPr>
          <w:rtl/>
        </w:rPr>
        <w:t xml:space="preserve">לא ישמש כגורע או מפחית מכל התחייבות </w:t>
      </w:r>
      <w:r w:rsidRPr="00AA503E">
        <w:rPr>
          <w:rFonts w:hint="cs"/>
          <w:rtl/>
        </w:rPr>
        <w:t xml:space="preserve">של הקבלן </w:t>
      </w:r>
      <w:r w:rsidRPr="00AA503E">
        <w:rPr>
          <w:rtl/>
        </w:rPr>
        <w:t xml:space="preserve">כלפי </w:t>
      </w:r>
      <w:r w:rsidRPr="00AA503E">
        <w:rPr>
          <w:rFonts w:hint="cs"/>
          <w:rtl/>
        </w:rPr>
        <w:t>המזמין על-פי</w:t>
      </w:r>
      <w:r w:rsidRPr="00AA503E">
        <w:rPr>
          <w:rtl/>
        </w:rPr>
        <w:t xml:space="preserve"> </w:t>
      </w:r>
      <w:r w:rsidRPr="00AA503E">
        <w:rPr>
          <w:rFonts w:hint="cs"/>
          <w:rtl/>
        </w:rPr>
        <w:t>החוזה</w:t>
      </w:r>
      <w:r w:rsidRPr="00AA503E">
        <w:rPr>
          <w:rtl/>
        </w:rPr>
        <w:t xml:space="preserve">. </w:t>
      </w:r>
      <w:r w:rsidRPr="00AA503E">
        <w:rPr>
          <w:rFonts w:hint="cs"/>
          <w:rtl/>
        </w:rPr>
        <w:tab/>
      </w:r>
      <w:r w:rsidRPr="00AA503E">
        <w:rPr>
          <w:rFonts w:hint="cs"/>
          <w:rtl/>
        </w:rPr>
        <w:br/>
      </w:r>
      <w:r w:rsidRPr="00AA503E">
        <w:rPr>
          <w:rtl/>
        </w:rPr>
        <w:t>אין לראות בזכות הפיקוח שניתנה למפקח</w:t>
      </w:r>
      <w:r w:rsidRPr="00AA503E">
        <w:rPr>
          <w:rFonts w:hint="cs"/>
          <w:rtl/>
        </w:rPr>
        <w:t>,</w:t>
      </w:r>
      <w:r w:rsidRPr="00AA503E">
        <w:rPr>
          <w:rtl/>
        </w:rPr>
        <w:t xml:space="preserve"> אלא אמצעי להבטיח</w:t>
      </w:r>
      <w:r w:rsidRPr="00AA503E">
        <w:rPr>
          <w:rFonts w:hint="cs"/>
          <w:rtl/>
        </w:rPr>
        <w:t>,</w:t>
      </w:r>
      <w:r w:rsidRPr="00AA503E">
        <w:rPr>
          <w:rtl/>
        </w:rPr>
        <w:t xml:space="preserve"> כי </w:t>
      </w:r>
      <w:r w:rsidRPr="00AA503E">
        <w:rPr>
          <w:rFonts w:hint="cs"/>
          <w:rtl/>
        </w:rPr>
        <w:t xml:space="preserve">הקבלן </w:t>
      </w:r>
      <w:r w:rsidRPr="00AA503E">
        <w:rPr>
          <w:rtl/>
        </w:rPr>
        <w:t xml:space="preserve">יקיים את </w:t>
      </w:r>
      <w:r w:rsidRPr="00AA503E">
        <w:rPr>
          <w:rFonts w:hint="cs"/>
          <w:rtl/>
        </w:rPr>
        <w:t xml:space="preserve">החוזה ואין בהוראות המפקח ומנהל הפרויקט כדי לגרוע מאחריותו המלאה והבלעדית של הקבלן לביצוע התחייבויותיו. </w:t>
      </w:r>
    </w:p>
    <w:p w14:paraId="4AF969EE" w14:textId="77777777" w:rsidR="003C7E10" w:rsidRPr="00AA503E" w:rsidRDefault="003C7E10" w:rsidP="003C7E10">
      <w:pPr>
        <w:pStyle w:val="a1"/>
        <w:numPr>
          <w:ilvl w:val="1"/>
          <w:numId w:val="42"/>
        </w:numPr>
      </w:pPr>
      <w:r w:rsidRPr="00AA503E">
        <w:rPr>
          <w:rtl/>
        </w:rPr>
        <w:t xml:space="preserve">לא קיים הקבלן הוראה </w:t>
      </w:r>
      <w:r w:rsidRPr="00AA503E">
        <w:rPr>
          <w:rFonts w:hint="eastAsia"/>
          <w:rtl/>
        </w:rPr>
        <w:t>של</w:t>
      </w:r>
      <w:r w:rsidRPr="00AA503E">
        <w:rPr>
          <w:rtl/>
        </w:rPr>
        <w:t xml:space="preserve"> </w:t>
      </w:r>
      <w:r w:rsidRPr="00AA503E">
        <w:rPr>
          <w:rFonts w:hint="eastAsia"/>
          <w:rtl/>
        </w:rPr>
        <w:t>המפקח</w:t>
      </w:r>
      <w:r w:rsidRPr="00AA503E">
        <w:rPr>
          <w:rtl/>
        </w:rPr>
        <w:t xml:space="preserve"> </w:t>
      </w:r>
      <w:r w:rsidRPr="00AA503E">
        <w:rPr>
          <w:rFonts w:hint="eastAsia"/>
          <w:rtl/>
        </w:rPr>
        <w:t>ומנהל</w:t>
      </w:r>
      <w:r w:rsidRPr="00AA503E">
        <w:rPr>
          <w:rtl/>
        </w:rPr>
        <w:t xml:space="preserve"> </w:t>
      </w:r>
      <w:r w:rsidRPr="00AA503E">
        <w:rPr>
          <w:rFonts w:hint="eastAsia"/>
          <w:rtl/>
        </w:rPr>
        <w:t>הפרויקט</w:t>
      </w:r>
      <w:r w:rsidRPr="00AA503E">
        <w:rPr>
          <w:rtl/>
        </w:rPr>
        <w:t xml:space="preserve">, יהיה המזמין רשאי להעסיק </w:t>
      </w:r>
      <w:r w:rsidRPr="00AA503E">
        <w:rPr>
          <w:rFonts w:hint="eastAsia"/>
          <w:rtl/>
        </w:rPr>
        <w:t>גורמים</w:t>
      </w:r>
      <w:r w:rsidRPr="00AA503E">
        <w:rPr>
          <w:rtl/>
        </w:rPr>
        <w:t xml:space="preserve"> אחרים ולשלם להם בעד ביצוע אותה הוראה. ההוצאות </w:t>
      </w:r>
      <w:r w:rsidRPr="00AA503E">
        <w:rPr>
          <w:rFonts w:hint="eastAsia"/>
          <w:rtl/>
        </w:rPr>
        <w:t>בגין</w:t>
      </w:r>
      <w:r w:rsidRPr="00AA503E">
        <w:rPr>
          <w:rtl/>
        </w:rPr>
        <w:t xml:space="preserve"> כך </w:t>
      </w:r>
      <w:r w:rsidRPr="00AA503E">
        <w:rPr>
          <w:rFonts w:hint="eastAsia"/>
          <w:rtl/>
        </w:rPr>
        <w:t>תחולנה</w:t>
      </w:r>
      <w:r w:rsidRPr="00AA503E">
        <w:rPr>
          <w:rtl/>
        </w:rPr>
        <w:t xml:space="preserve"> על הקבלן והמזמין יהא רשאי לקזזן מהתמורה המגיעה לקבלן - וזאת מבלי לגרוע מכל סעד העומד למזמין על-פי הוראות </w:t>
      </w:r>
      <w:r w:rsidRPr="00AA503E">
        <w:rPr>
          <w:rFonts w:hint="eastAsia"/>
          <w:rtl/>
        </w:rPr>
        <w:t>החוזה</w:t>
      </w:r>
      <w:r w:rsidRPr="00AA503E">
        <w:rPr>
          <w:rtl/>
        </w:rPr>
        <w:t xml:space="preserve"> </w:t>
      </w:r>
      <w:r w:rsidRPr="00AA503E">
        <w:rPr>
          <w:rFonts w:hint="eastAsia"/>
          <w:rtl/>
        </w:rPr>
        <w:t>והדין</w:t>
      </w:r>
      <w:r w:rsidRPr="00AA503E">
        <w:rPr>
          <w:rtl/>
        </w:rPr>
        <w:t>.</w:t>
      </w:r>
    </w:p>
    <w:p w14:paraId="5D619C43" w14:textId="77777777" w:rsidR="003C7E10" w:rsidRPr="00AA503E" w:rsidRDefault="003C7E10" w:rsidP="003C7E10">
      <w:pPr>
        <w:pStyle w:val="a1"/>
        <w:numPr>
          <w:ilvl w:val="1"/>
          <w:numId w:val="42"/>
        </w:numPr>
      </w:pPr>
      <w:r w:rsidRPr="00AA503E">
        <w:rPr>
          <w:rFonts w:hint="cs"/>
          <w:rtl/>
        </w:rPr>
        <w:t>המפקח ומנהל הפרויקט רשאי לדרוש את החלפתו של כל אחד מעובדי הקבלן ו/או קבלני המשנה שלו, לפי שיקול דעתו ו/או שיקול דעת המזמין, ובמקרה כזה ידאג הקבלן להחלפת הגורם הרלוונטי, לשביעות רצון מנהל הפרויקט, וזאת בתוך 14 יום מקבלת דרישת מנהל הפרויקט.</w:t>
      </w:r>
    </w:p>
    <w:p w14:paraId="04B49727" w14:textId="77777777" w:rsidR="003C7E10" w:rsidRPr="00AA503E" w:rsidRDefault="003C7E10" w:rsidP="003C7E10">
      <w:pPr>
        <w:pStyle w:val="a1"/>
        <w:outlineLvl w:val="2"/>
        <w:rPr>
          <w:b/>
          <w:bCs/>
          <w:sz w:val="24"/>
          <w:szCs w:val="26"/>
          <w:u w:val="single"/>
        </w:rPr>
      </w:pPr>
      <w:bookmarkStart w:id="64" w:name="_Toc191403970"/>
      <w:r w:rsidRPr="00AA503E">
        <w:rPr>
          <w:rFonts w:hint="cs"/>
          <w:b/>
          <w:bCs/>
          <w:sz w:val="24"/>
          <w:szCs w:val="26"/>
          <w:u w:val="single"/>
          <w:rtl/>
        </w:rPr>
        <w:t>יועץ הלכה</w:t>
      </w:r>
      <w:bookmarkEnd w:id="64"/>
    </w:p>
    <w:p w14:paraId="1F175A5C" w14:textId="77777777" w:rsidR="003C7E10" w:rsidRPr="00AA503E" w:rsidRDefault="003C7E10" w:rsidP="003C7E10">
      <w:pPr>
        <w:pStyle w:val="a1"/>
        <w:numPr>
          <w:ilvl w:val="1"/>
          <w:numId w:val="42"/>
        </w:numPr>
      </w:pPr>
      <w:r w:rsidRPr="00AA503E">
        <w:rPr>
          <w:rFonts w:hint="cs"/>
          <w:rtl/>
        </w:rPr>
        <w:t xml:space="preserve">הקבלן מודע לכך שהעבודות הן לבניית מבנה ציבור אשר ישמש כמקווה טהרה וכי בניית מבנה זה כפופה להוראות הלכתיות אשר יש להקפיד עליהם בביצוע העבודות. </w:t>
      </w:r>
    </w:p>
    <w:p w14:paraId="5DF22ED2" w14:textId="77777777" w:rsidR="003C7E10" w:rsidRPr="00AA503E" w:rsidRDefault="003C7E10" w:rsidP="003C7E10">
      <w:pPr>
        <w:pStyle w:val="a1"/>
        <w:numPr>
          <w:ilvl w:val="1"/>
          <w:numId w:val="42"/>
        </w:numPr>
      </w:pPr>
      <w:r w:rsidRPr="00AA503E">
        <w:rPr>
          <w:rFonts w:hint="cs"/>
          <w:rtl/>
        </w:rPr>
        <w:t>הקבלן ימנה יועץ הלכתי מטעמו אשר ילווה את ביצוע העבודות.</w:t>
      </w:r>
    </w:p>
    <w:p w14:paraId="2EFB1F5B" w14:textId="77777777" w:rsidR="003C7E10" w:rsidRPr="00AA503E" w:rsidRDefault="003C7E10" w:rsidP="003C7E10">
      <w:pPr>
        <w:pStyle w:val="a1"/>
        <w:numPr>
          <w:ilvl w:val="1"/>
          <w:numId w:val="42"/>
        </w:numPr>
      </w:pPr>
      <w:r w:rsidRPr="00AA503E">
        <w:rPr>
          <w:rFonts w:hint="cs"/>
          <w:rtl/>
        </w:rPr>
        <w:lastRenderedPageBreak/>
        <w:t>הקבלן מודע לכך שגם המזמין ימנה יועץ הלכתי לפיקוח על התאמת העבודות להלכה היהודית. הקבלן והיועץ ההלכתי מטעמו יישמעו להוראות יועץ ההלכה מטעם המזמין בביצוע העבודות. בכל מקרה של מחלוקות, דעת יועץ ההלכה מטעם המזמין תהיה הקובעת.</w:t>
      </w:r>
    </w:p>
    <w:p w14:paraId="72EEC391" w14:textId="77777777" w:rsidR="003C7E10" w:rsidRPr="00AA503E" w:rsidRDefault="003C7E10" w:rsidP="003C7E10">
      <w:pPr>
        <w:pStyle w:val="a1"/>
        <w:numPr>
          <w:ilvl w:val="1"/>
          <w:numId w:val="42"/>
        </w:numPr>
      </w:pPr>
      <w:r w:rsidRPr="00AA503E">
        <w:rPr>
          <w:rFonts w:hint="cs"/>
          <w:rtl/>
        </w:rPr>
        <w:t>כל שינוי/ פירוק/  תיקון/ ביצוע מחדש של איזה חלק מהעבודות עקב חוסר התאמה לדרישות ההלכתיות, כפי שיובאו על ידי היועץ ההלכתי, יבוצעו על חשבון הקבלן ובהתאמה מושלמת להוראותיו של יועץ ההלכה.</w:t>
      </w:r>
    </w:p>
    <w:p w14:paraId="4CD185E4" w14:textId="77777777" w:rsidR="003C7E10" w:rsidRPr="00AA503E" w:rsidRDefault="003C7E10" w:rsidP="003C7E10">
      <w:pPr>
        <w:pStyle w:val="a1"/>
        <w:outlineLvl w:val="2"/>
        <w:rPr>
          <w:b/>
          <w:bCs/>
          <w:sz w:val="24"/>
          <w:szCs w:val="26"/>
          <w:u w:val="single"/>
          <w:rtl/>
        </w:rPr>
      </w:pPr>
      <w:bookmarkStart w:id="65" w:name="_Toc191403971"/>
      <w:r w:rsidRPr="00AA503E">
        <w:rPr>
          <w:b/>
          <w:bCs/>
          <w:sz w:val="24"/>
          <w:szCs w:val="26"/>
          <w:u w:val="single"/>
          <w:rtl/>
        </w:rPr>
        <w:t>שילוט</w:t>
      </w:r>
      <w:bookmarkEnd w:id="65"/>
    </w:p>
    <w:p w14:paraId="1D0A4B2E" w14:textId="77777777" w:rsidR="003C7E10" w:rsidRPr="00AA503E" w:rsidRDefault="003C7E10" w:rsidP="003C7E10">
      <w:pPr>
        <w:pStyle w:val="a1"/>
        <w:numPr>
          <w:ilvl w:val="1"/>
          <w:numId w:val="42"/>
        </w:numPr>
        <w:ind w:hanging="340"/>
      </w:pPr>
      <w:r w:rsidRPr="00AA503E">
        <w:rPr>
          <w:rtl/>
        </w:rPr>
        <w:t>הקבלן יכין על</w:t>
      </w:r>
      <w:r w:rsidRPr="00AA503E">
        <w:rPr>
          <w:rFonts w:hint="cs"/>
          <w:rtl/>
        </w:rPr>
        <w:t xml:space="preserve">-חשבונו </w:t>
      </w:r>
      <w:r w:rsidRPr="00AA503E">
        <w:rPr>
          <w:rtl/>
        </w:rPr>
        <w:t>ויציב באת</w:t>
      </w:r>
      <w:r w:rsidRPr="00AA503E">
        <w:rPr>
          <w:rFonts w:hint="cs"/>
          <w:rtl/>
        </w:rPr>
        <w:t>ר</w:t>
      </w:r>
      <w:r w:rsidRPr="00AA503E">
        <w:rPr>
          <w:rtl/>
        </w:rPr>
        <w:t xml:space="preserve"> העבודות שילוט מתאים והולם</w:t>
      </w:r>
      <w:r w:rsidRPr="00AA503E">
        <w:rPr>
          <w:rFonts w:hint="cs"/>
          <w:rtl/>
        </w:rPr>
        <w:t>,</w:t>
      </w:r>
      <w:r w:rsidRPr="00AA503E">
        <w:rPr>
          <w:rtl/>
        </w:rPr>
        <w:t xml:space="preserve"> לפי דרישת המזמין</w:t>
      </w:r>
      <w:r w:rsidRPr="00AA503E">
        <w:rPr>
          <w:rFonts w:hint="cs"/>
          <w:rtl/>
        </w:rPr>
        <w:t>. השילוט יוצב בהתאם להנחיות ותקנות המוסד לבטיחות ולגהות ובהתאם לכל דין.</w:t>
      </w:r>
    </w:p>
    <w:p w14:paraId="2EF2E4E6" w14:textId="77777777" w:rsidR="003C7E10" w:rsidRPr="00AA503E" w:rsidRDefault="003C7E10" w:rsidP="003C7E10">
      <w:pPr>
        <w:pStyle w:val="a1"/>
        <w:numPr>
          <w:ilvl w:val="1"/>
          <w:numId w:val="42"/>
        </w:numPr>
        <w:ind w:hanging="340"/>
        <w:rPr>
          <w:rtl/>
        </w:rPr>
      </w:pPr>
      <w:r w:rsidRPr="00AA503E">
        <w:rPr>
          <w:rFonts w:hint="cs"/>
          <w:rtl/>
        </w:rPr>
        <w:t xml:space="preserve">אם לא נדרש אחרת על-ידי המזמין - יתקין הקבלן 2 שלטים במידות שלא יקטנו מ- </w:t>
      </w:r>
      <w:smartTag w:uri="urn:schemas-microsoft-com:office:smarttags" w:element="metricconverter">
        <w:smartTagPr>
          <w:attr w:name="ProductID" w:val="3 מ'"/>
        </w:smartTagPr>
        <w:r w:rsidRPr="00AA503E">
          <w:rPr>
            <w:rFonts w:hint="cs"/>
            <w:rtl/>
          </w:rPr>
          <w:t>3</w:t>
        </w:r>
        <w:r w:rsidRPr="00AA503E">
          <w:rPr>
            <w:rtl/>
          </w:rPr>
          <w:t xml:space="preserve"> מ'</w:t>
        </w:r>
      </w:smartTag>
      <w:r w:rsidRPr="00AA503E">
        <w:rPr>
          <w:rtl/>
        </w:rPr>
        <w:t xml:space="preserve"> </w:t>
      </w:r>
      <w:r w:rsidRPr="00AA503E">
        <w:rPr>
          <w:sz w:val="14"/>
          <w:szCs w:val="16"/>
        </w:rPr>
        <w:t>X</w:t>
      </w:r>
      <w:r w:rsidRPr="00AA503E">
        <w:rPr>
          <w:rtl/>
        </w:rPr>
        <w:t xml:space="preserve"> </w:t>
      </w:r>
      <w:smartTag w:uri="urn:schemas-microsoft-com:office:smarttags" w:element="metricconverter">
        <w:smartTagPr>
          <w:attr w:name="ProductID" w:val="4 מ'"/>
        </w:smartTagPr>
        <w:r w:rsidRPr="00AA503E">
          <w:rPr>
            <w:rFonts w:hint="cs"/>
            <w:rtl/>
          </w:rPr>
          <w:t>4</w:t>
        </w:r>
        <w:r w:rsidRPr="00AA503E">
          <w:rPr>
            <w:rtl/>
          </w:rPr>
          <w:t xml:space="preserve"> מ'</w:t>
        </w:r>
      </w:smartTag>
      <w:r w:rsidRPr="00AA503E">
        <w:rPr>
          <w:rtl/>
        </w:rPr>
        <w:t xml:space="preserve">, </w:t>
      </w:r>
      <w:r w:rsidRPr="00AA503E">
        <w:rPr>
          <w:rFonts w:hint="cs"/>
          <w:rtl/>
        </w:rPr>
        <w:t>על-גבי קונסטרוקציית עץ או פלדה - המכילים את הכיתוב שיימסר לקבלן על-ידי המפקח ומנהל הפרויקט.</w:t>
      </w:r>
      <w:r w:rsidRPr="00AA503E">
        <w:rPr>
          <w:rFonts w:hint="cs"/>
          <w:rtl/>
        </w:rPr>
        <w:tab/>
      </w:r>
      <w:r w:rsidRPr="00AA503E">
        <w:rPr>
          <w:rtl/>
        </w:rPr>
        <w:br/>
      </w:r>
      <w:r w:rsidRPr="00AA503E">
        <w:rPr>
          <w:rFonts w:hint="cs"/>
          <w:rtl/>
        </w:rPr>
        <w:t xml:space="preserve">השלטים יכללו את פרטי </w:t>
      </w:r>
      <w:r w:rsidRPr="00AA503E">
        <w:rPr>
          <w:rtl/>
        </w:rPr>
        <w:t>המזמין, היועצים</w:t>
      </w:r>
      <w:r w:rsidRPr="00AA503E">
        <w:rPr>
          <w:rFonts w:hint="cs"/>
          <w:rtl/>
        </w:rPr>
        <w:t>,</w:t>
      </w:r>
      <w:r w:rsidRPr="00AA503E">
        <w:rPr>
          <w:rtl/>
        </w:rPr>
        <w:t xml:space="preserve"> הקבלן, מנהל העבודה </w:t>
      </w:r>
      <w:r w:rsidRPr="00AA503E">
        <w:rPr>
          <w:rFonts w:hint="cs"/>
          <w:rtl/>
        </w:rPr>
        <w:t xml:space="preserve">ומעניהם </w:t>
      </w:r>
      <w:r w:rsidRPr="00AA503E">
        <w:rPr>
          <w:rtl/>
        </w:rPr>
        <w:t xml:space="preserve">וכן כל פרט אחר </w:t>
      </w:r>
      <w:r w:rsidRPr="00AA503E">
        <w:rPr>
          <w:rFonts w:hint="cs"/>
          <w:rtl/>
        </w:rPr>
        <w:t>שיידרש</w:t>
      </w:r>
      <w:r w:rsidRPr="00AA503E">
        <w:rPr>
          <w:rtl/>
        </w:rPr>
        <w:t xml:space="preserve"> על-ידי המזמין או </w:t>
      </w:r>
      <w:r w:rsidRPr="00AA503E">
        <w:rPr>
          <w:rFonts w:hint="cs"/>
          <w:rtl/>
        </w:rPr>
        <w:t>על-פי דין</w:t>
      </w:r>
      <w:r w:rsidRPr="00AA503E">
        <w:rPr>
          <w:rtl/>
        </w:rPr>
        <w:t>.</w:t>
      </w:r>
      <w:r w:rsidRPr="00AA503E">
        <w:rPr>
          <w:rFonts w:hint="cs"/>
          <w:rtl/>
        </w:rPr>
        <w:t xml:space="preserve"> כן יוצב שילוט שיכלול תמונת הדמיה צבעונית של הפרויקט.</w:t>
      </w:r>
    </w:p>
    <w:p w14:paraId="37442672" w14:textId="77777777" w:rsidR="003C7E10" w:rsidRPr="00AA503E" w:rsidRDefault="003C7E10" w:rsidP="003C7E10">
      <w:pPr>
        <w:pStyle w:val="a1"/>
        <w:numPr>
          <w:ilvl w:val="1"/>
          <w:numId w:val="42"/>
        </w:numPr>
        <w:ind w:hanging="340"/>
        <w:rPr>
          <w:rtl/>
        </w:rPr>
      </w:pPr>
      <w:r w:rsidRPr="00AA503E">
        <w:rPr>
          <w:rtl/>
        </w:rPr>
        <w:t>השילוט יובא לא</w:t>
      </w:r>
      <w:r w:rsidRPr="00AA503E">
        <w:rPr>
          <w:rFonts w:hint="cs"/>
          <w:rtl/>
        </w:rPr>
        <w:t>י</w:t>
      </w:r>
      <w:r w:rsidRPr="00AA503E">
        <w:rPr>
          <w:rtl/>
        </w:rPr>
        <w:t>שור המזמין בטרם הצבתו ויוצב באת</w:t>
      </w:r>
      <w:r w:rsidRPr="00AA503E">
        <w:rPr>
          <w:rFonts w:hint="cs"/>
          <w:rtl/>
        </w:rPr>
        <w:t>ר</w:t>
      </w:r>
      <w:r w:rsidRPr="00AA503E">
        <w:rPr>
          <w:rtl/>
        </w:rPr>
        <w:t xml:space="preserve"> העבודות בתוך 10 ימים ממועד קבלת צו התחלת העבודות במיקום ש</w:t>
      </w:r>
      <w:r w:rsidRPr="00AA503E">
        <w:rPr>
          <w:rFonts w:hint="cs"/>
          <w:rtl/>
        </w:rPr>
        <w:t>י</w:t>
      </w:r>
      <w:r w:rsidRPr="00AA503E">
        <w:rPr>
          <w:rtl/>
        </w:rPr>
        <w:t xml:space="preserve">קבע </w:t>
      </w:r>
      <w:r w:rsidRPr="00AA503E">
        <w:rPr>
          <w:rFonts w:hint="cs"/>
          <w:rtl/>
        </w:rPr>
        <w:t xml:space="preserve">לכך </w:t>
      </w:r>
      <w:r w:rsidRPr="00AA503E">
        <w:rPr>
          <w:rtl/>
        </w:rPr>
        <w:t>המפקח ומנהל הפרויקט.</w:t>
      </w:r>
    </w:p>
    <w:p w14:paraId="4C83A38D" w14:textId="77777777" w:rsidR="003C7E10" w:rsidRPr="00AA503E" w:rsidRDefault="003C7E10" w:rsidP="003C7E10">
      <w:pPr>
        <w:pStyle w:val="a1"/>
        <w:numPr>
          <w:ilvl w:val="1"/>
          <w:numId w:val="42"/>
        </w:numPr>
        <w:spacing w:before="120"/>
        <w:ind w:hanging="340"/>
        <w:rPr>
          <w:rtl/>
        </w:rPr>
      </w:pPr>
      <w:r w:rsidRPr="00AA503E">
        <w:rPr>
          <w:rtl/>
        </w:rPr>
        <w:t>המזמין רשאי</w:t>
      </w:r>
      <w:r w:rsidRPr="00AA503E">
        <w:rPr>
          <w:rFonts w:hint="cs"/>
          <w:rtl/>
        </w:rPr>
        <w:t>, מידי פעם בפעם,</w:t>
      </w:r>
      <w:r w:rsidRPr="00AA503E">
        <w:rPr>
          <w:rtl/>
        </w:rPr>
        <w:t xml:space="preserve"> ליתן הוראות לקבלן בקשר לשילוט</w:t>
      </w:r>
      <w:r w:rsidRPr="00AA503E">
        <w:rPr>
          <w:rFonts w:hint="cs"/>
          <w:rtl/>
        </w:rPr>
        <w:t xml:space="preserve"> ותוכנו</w:t>
      </w:r>
      <w:r w:rsidRPr="00AA503E">
        <w:rPr>
          <w:rtl/>
        </w:rPr>
        <w:t>.</w:t>
      </w:r>
    </w:p>
    <w:p w14:paraId="712644A4" w14:textId="77777777" w:rsidR="003C7E10" w:rsidRPr="00AA503E" w:rsidRDefault="003C7E10" w:rsidP="003C7E10">
      <w:pPr>
        <w:pStyle w:val="a1"/>
        <w:numPr>
          <w:ilvl w:val="1"/>
          <w:numId w:val="42"/>
        </w:numPr>
      </w:pPr>
      <w:r w:rsidRPr="00AA503E">
        <w:rPr>
          <w:rFonts w:hint="cs"/>
          <w:rtl/>
        </w:rPr>
        <w:t>עם סיום ביצוע העבודות נדרש הקבלן להציב שילוט קבוע, במקום, באופן, בצורה, בכמות, בטיב ועל-פי התוכן שידרוש המזמין.</w:t>
      </w:r>
      <w:r w:rsidRPr="00AA503E">
        <w:rPr>
          <w:rFonts w:hint="cs"/>
          <w:rtl/>
        </w:rPr>
        <w:tab/>
      </w:r>
      <w:r w:rsidRPr="00AA503E">
        <w:rPr>
          <w:rtl/>
        </w:rPr>
        <w:br/>
      </w:r>
      <w:r w:rsidRPr="00AA503E">
        <w:rPr>
          <w:rFonts w:hint="cs"/>
          <w:rtl/>
        </w:rPr>
        <w:t xml:space="preserve">למען הסר ספק, הוראה זו כלולה במחירי התמורה והקבלן לא יהיה זכאי לתשלום נוסף בגין כך.  </w:t>
      </w:r>
    </w:p>
    <w:p w14:paraId="64244169" w14:textId="77777777" w:rsidR="003C7E10" w:rsidRPr="00AA503E" w:rsidRDefault="003C7E10" w:rsidP="003C7E10">
      <w:pPr>
        <w:pStyle w:val="a1"/>
        <w:numPr>
          <w:ilvl w:val="1"/>
          <w:numId w:val="42"/>
        </w:numPr>
        <w:rPr>
          <w:rtl/>
        </w:rPr>
      </w:pPr>
      <w:r w:rsidRPr="00AA503E">
        <w:rPr>
          <w:rtl/>
        </w:rPr>
        <w:t>הקבלן אינו רשאי להציב שילוט נוסף</w:t>
      </w:r>
      <w:r w:rsidRPr="00AA503E">
        <w:rPr>
          <w:rFonts w:hint="cs"/>
          <w:rtl/>
        </w:rPr>
        <w:t>/</w:t>
      </w:r>
      <w:r w:rsidRPr="00AA503E">
        <w:rPr>
          <w:rtl/>
        </w:rPr>
        <w:t>שונה ללא הסכמה מראש ובכתב מהמזמין.</w:t>
      </w:r>
    </w:p>
    <w:p w14:paraId="5DEE4078" w14:textId="77777777" w:rsidR="003C7E10" w:rsidRPr="00AA503E" w:rsidRDefault="003C7E10" w:rsidP="003C7E10">
      <w:pPr>
        <w:pStyle w:val="a1"/>
        <w:outlineLvl w:val="2"/>
        <w:rPr>
          <w:b/>
          <w:bCs/>
          <w:sz w:val="20"/>
          <w:szCs w:val="26"/>
          <w:u w:val="single"/>
          <w:rtl/>
        </w:rPr>
      </w:pPr>
      <w:bookmarkStart w:id="66" w:name="_Ref31574363"/>
      <w:bookmarkStart w:id="67" w:name="_Toc191403972"/>
      <w:r w:rsidRPr="00AA503E">
        <w:rPr>
          <w:b/>
          <w:bCs/>
          <w:sz w:val="24"/>
          <w:szCs w:val="26"/>
          <w:u w:val="single"/>
          <w:rtl/>
        </w:rPr>
        <w:t>הסדרת התנועה השוטפת</w:t>
      </w:r>
      <w:r w:rsidRPr="00AA503E">
        <w:rPr>
          <w:rFonts w:hint="cs"/>
          <w:b/>
          <w:bCs/>
          <w:sz w:val="24"/>
          <w:szCs w:val="26"/>
          <w:u w:val="single"/>
          <w:rtl/>
        </w:rPr>
        <w:t xml:space="preserve"> בזמן ביצוע העבודות</w:t>
      </w:r>
      <w:bookmarkEnd w:id="66"/>
      <w:bookmarkEnd w:id="67"/>
    </w:p>
    <w:p w14:paraId="182C27F1" w14:textId="77777777" w:rsidR="003C7E10" w:rsidRPr="00AA503E" w:rsidRDefault="003C7E10" w:rsidP="003C7E10">
      <w:pPr>
        <w:pStyle w:val="a1"/>
        <w:numPr>
          <w:ilvl w:val="1"/>
          <w:numId w:val="42"/>
        </w:numPr>
      </w:pPr>
      <w:r w:rsidRPr="00AA503E">
        <w:rPr>
          <w:rFonts w:hint="eastAsia"/>
          <w:rtl/>
        </w:rPr>
        <w:t>בטרם</w:t>
      </w:r>
      <w:r w:rsidRPr="00AA503E">
        <w:rPr>
          <w:rtl/>
        </w:rPr>
        <w:t xml:space="preserve"> תחילת ביצוע העבודות, הקבלן יכין, </w:t>
      </w:r>
      <w:r w:rsidRPr="00AA503E">
        <w:rPr>
          <w:rFonts w:hint="eastAsia"/>
          <w:u w:val="single"/>
          <w:rtl/>
        </w:rPr>
        <w:t>על</w:t>
      </w:r>
      <w:r w:rsidRPr="00AA503E">
        <w:rPr>
          <w:u w:val="single"/>
          <w:rtl/>
        </w:rPr>
        <w:t>-חשבונו</w:t>
      </w:r>
      <w:r w:rsidRPr="00AA503E">
        <w:rPr>
          <w:rtl/>
        </w:rPr>
        <w:t xml:space="preserve">, </w:t>
      </w:r>
      <w:r w:rsidRPr="00AA503E">
        <w:rPr>
          <w:rFonts w:hint="eastAsia"/>
          <w:rtl/>
        </w:rPr>
        <w:t>באמצעות</w:t>
      </w:r>
      <w:r w:rsidRPr="00AA503E">
        <w:rPr>
          <w:rtl/>
        </w:rPr>
        <w:t xml:space="preserve"> </w:t>
      </w:r>
      <w:r w:rsidRPr="00AA503E">
        <w:rPr>
          <w:rFonts w:hint="eastAsia"/>
          <w:rtl/>
        </w:rPr>
        <w:t>מהנדס</w:t>
      </w:r>
      <w:r w:rsidRPr="00AA503E">
        <w:rPr>
          <w:rtl/>
        </w:rPr>
        <w:t xml:space="preserve"> תנועה, </w:t>
      </w:r>
      <w:r w:rsidRPr="00AA503E">
        <w:rPr>
          <w:rFonts w:hint="eastAsia"/>
          <w:rtl/>
        </w:rPr>
        <w:t>תכנית</w:t>
      </w:r>
      <w:r w:rsidRPr="00AA503E">
        <w:rPr>
          <w:rtl/>
        </w:rPr>
        <w:t xml:space="preserve"> </w:t>
      </w:r>
      <w:r w:rsidRPr="00AA503E">
        <w:rPr>
          <w:rFonts w:hint="eastAsia"/>
          <w:rtl/>
        </w:rPr>
        <w:t>הסדרי</w:t>
      </w:r>
      <w:r w:rsidRPr="00AA503E">
        <w:rPr>
          <w:rtl/>
        </w:rPr>
        <w:t xml:space="preserve"> </w:t>
      </w:r>
      <w:r w:rsidRPr="00AA503E">
        <w:rPr>
          <w:rFonts w:hint="eastAsia"/>
          <w:rtl/>
        </w:rPr>
        <w:t>תנועה</w:t>
      </w:r>
      <w:r w:rsidRPr="00AA503E">
        <w:rPr>
          <w:rtl/>
        </w:rPr>
        <w:t xml:space="preserve"> </w:t>
      </w:r>
      <w:r w:rsidRPr="00AA503E">
        <w:rPr>
          <w:rFonts w:hint="eastAsia"/>
          <w:rtl/>
        </w:rPr>
        <w:t>זמניים</w:t>
      </w:r>
      <w:r w:rsidRPr="00AA503E">
        <w:rPr>
          <w:rtl/>
        </w:rPr>
        <w:t xml:space="preserve"> </w:t>
      </w:r>
      <w:r w:rsidRPr="00AA503E">
        <w:rPr>
          <w:rFonts w:hint="eastAsia"/>
          <w:rtl/>
        </w:rPr>
        <w:t>ביחס</w:t>
      </w:r>
      <w:r w:rsidRPr="00AA503E">
        <w:rPr>
          <w:rtl/>
        </w:rPr>
        <w:t xml:space="preserve"> </w:t>
      </w:r>
      <w:r w:rsidRPr="00AA503E">
        <w:rPr>
          <w:rFonts w:hint="eastAsia"/>
          <w:rtl/>
        </w:rPr>
        <w:t>לאתר</w:t>
      </w:r>
      <w:r w:rsidRPr="00AA503E">
        <w:rPr>
          <w:rtl/>
        </w:rPr>
        <w:t xml:space="preserve"> </w:t>
      </w:r>
      <w:r w:rsidRPr="00AA503E">
        <w:rPr>
          <w:rFonts w:hint="eastAsia"/>
          <w:rtl/>
        </w:rPr>
        <w:t>העבודות</w:t>
      </w:r>
      <w:r w:rsidRPr="00AA503E">
        <w:rPr>
          <w:rtl/>
        </w:rPr>
        <w:t>.</w:t>
      </w:r>
      <w:r w:rsidRPr="00AA503E">
        <w:rPr>
          <w:rtl/>
        </w:rPr>
        <w:tab/>
      </w:r>
      <w:r w:rsidRPr="00AA503E">
        <w:rPr>
          <w:rtl/>
        </w:rPr>
        <w:br/>
      </w:r>
      <w:r w:rsidRPr="00AA503E">
        <w:rPr>
          <w:rFonts w:hint="eastAsia"/>
          <w:rtl/>
        </w:rPr>
        <w:t>תכנית</w:t>
      </w:r>
      <w:r w:rsidRPr="00AA503E">
        <w:rPr>
          <w:rtl/>
        </w:rPr>
        <w:t xml:space="preserve"> </w:t>
      </w:r>
      <w:r w:rsidRPr="00AA503E">
        <w:rPr>
          <w:rFonts w:hint="eastAsia"/>
          <w:rtl/>
        </w:rPr>
        <w:t>זו</w:t>
      </w:r>
      <w:r w:rsidRPr="00AA503E">
        <w:rPr>
          <w:b/>
          <w:bCs/>
          <w:rtl/>
        </w:rPr>
        <w:t xml:space="preserve"> </w:t>
      </w:r>
      <w:r w:rsidRPr="00AA503E">
        <w:rPr>
          <w:rFonts w:hint="eastAsia"/>
          <w:rtl/>
        </w:rPr>
        <w:t>תאושר</w:t>
      </w:r>
      <w:r w:rsidRPr="00AA503E">
        <w:rPr>
          <w:rtl/>
        </w:rPr>
        <w:t xml:space="preserve"> על-ידי </w:t>
      </w:r>
      <w:r w:rsidRPr="00AA503E">
        <w:rPr>
          <w:rFonts w:hint="eastAsia"/>
          <w:rtl/>
        </w:rPr>
        <w:t>משטרת</w:t>
      </w:r>
      <w:r w:rsidRPr="00AA503E">
        <w:rPr>
          <w:rtl/>
        </w:rPr>
        <w:t xml:space="preserve"> </w:t>
      </w:r>
      <w:r w:rsidRPr="00AA503E">
        <w:rPr>
          <w:rFonts w:hint="eastAsia"/>
          <w:rtl/>
        </w:rPr>
        <w:t>ישראל</w:t>
      </w:r>
      <w:r w:rsidRPr="00AA503E">
        <w:rPr>
          <w:rtl/>
        </w:rPr>
        <w:t xml:space="preserve"> וכן על-ידי כל גורם מוסמך נדרש אחר. </w:t>
      </w:r>
      <w:r w:rsidRPr="00AA503E">
        <w:rPr>
          <w:rtl/>
        </w:rPr>
        <w:br/>
        <w:t>(להלן : "</w:t>
      </w:r>
      <w:r w:rsidRPr="00AA503E">
        <w:rPr>
          <w:rFonts w:hint="eastAsia"/>
          <w:b/>
          <w:bCs/>
          <w:rtl/>
        </w:rPr>
        <w:t>תכנית</w:t>
      </w:r>
      <w:r w:rsidRPr="00AA503E">
        <w:rPr>
          <w:b/>
          <w:bCs/>
          <w:rtl/>
        </w:rPr>
        <w:t xml:space="preserve"> </w:t>
      </w:r>
      <w:r w:rsidRPr="00AA503E">
        <w:rPr>
          <w:rFonts w:hint="eastAsia"/>
          <w:b/>
          <w:bCs/>
          <w:rtl/>
        </w:rPr>
        <w:t>הסדרי</w:t>
      </w:r>
      <w:r w:rsidRPr="00AA503E">
        <w:rPr>
          <w:b/>
          <w:bCs/>
          <w:rtl/>
        </w:rPr>
        <w:t xml:space="preserve"> </w:t>
      </w:r>
      <w:r w:rsidRPr="00AA503E">
        <w:rPr>
          <w:rFonts w:hint="eastAsia"/>
          <w:b/>
          <w:bCs/>
          <w:rtl/>
        </w:rPr>
        <w:t>תנועה</w:t>
      </w:r>
      <w:r w:rsidRPr="00AA503E">
        <w:rPr>
          <w:b/>
          <w:bCs/>
          <w:rtl/>
        </w:rPr>
        <w:t xml:space="preserve"> </w:t>
      </w:r>
      <w:r w:rsidRPr="00AA503E">
        <w:rPr>
          <w:rFonts w:hint="eastAsia"/>
          <w:b/>
          <w:bCs/>
          <w:rtl/>
        </w:rPr>
        <w:t>זמניים</w:t>
      </w:r>
      <w:r w:rsidRPr="00AA503E">
        <w:rPr>
          <w:rtl/>
        </w:rPr>
        <w:t>")</w:t>
      </w:r>
    </w:p>
    <w:p w14:paraId="7105150D" w14:textId="77777777" w:rsidR="003C7E10" w:rsidRPr="00AA503E" w:rsidRDefault="003C7E10" w:rsidP="003C7E10">
      <w:pPr>
        <w:pStyle w:val="a1"/>
        <w:numPr>
          <w:ilvl w:val="1"/>
          <w:numId w:val="42"/>
        </w:numPr>
        <w:spacing w:before="120"/>
      </w:pPr>
      <w:r w:rsidRPr="00AA503E">
        <w:rPr>
          <w:rtl/>
        </w:rPr>
        <w:t xml:space="preserve">הקבלן </w:t>
      </w:r>
      <w:r w:rsidRPr="00AA503E">
        <w:rPr>
          <w:rFonts w:hint="cs"/>
          <w:rtl/>
        </w:rPr>
        <w:t xml:space="preserve">מתחייב לפעול </w:t>
      </w:r>
      <w:r w:rsidRPr="00AA503E">
        <w:rPr>
          <w:rtl/>
        </w:rPr>
        <w:t xml:space="preserve">בהתאם </w:t>
      </w:r>
      <w:r w:rsidRPr="00AA503E">
        <w:rPr>
          <w:rFonts w:hint="cs"/>
          <w:rtl/>
        </w:rPr>
        <w:t xml:space="preserve">לתכנית הסדרי התנועה הזמניים (המאושרת), בהתאם להוראות משטרת ישראל וכפי שייקבע מעת לעת. </w:t>
      </w:r>
    </w:p>
    <w:p w14:paraId="6B057F05" w14:textId="77777777" w:rsidR="003C7E10" w:rsidRPr="00AA503E" w:rsidRDefault="003C7E10" w:rsidP="003C7E10">
      <w:pPr>
        <w:pStyle w:val="a1"/>
        <w:numPr>
          <w:ilvl w:val="1"/>
          <w:numId w:val="42"/>
        </w:numPr>
        <w:rPr>
          <w:rtl/>
        </w:rPr>
      </w:pPr>
      <w:r w:rsidRPr="00AA503E">
        <w:rPr>
          <w:rtl/>
        </w:rPr>
        <w:t xml:space="preserve">הקבלן </w:t>
      </w:r>
      <w:r w:rsidRPr="00AA503E">
        <w:rPr>
          <w:rFonts w:hint="cs"/>
          <w:rtl/>
        </w:rPr>
        <w:t>י</w:t>
      </w:r>
      <w:r w:rsidRPr="00AA503E">
        <w:rPr>
          <w:rtl/>
        </w:rPr>
        <w:t>אפשר במהלך תקופת העבודות את המשך התנועה השוטפת באת</w:t>
      </w:r>
      <w:r w:rsidRPr="00AA503E">
        <w:rPr>
          <w:rFonts w:hint="cs"/>
          <w:rtl/>
        </w:rPr>
        <w:t>ר</w:t>
      </w:r>
      <w:r w:rsidRPr="00AA503E">
        <w:rPr>
          <w:rtl/>
        </w:rPr>
        <w:t xml:space="preserve"> </w:t>
      </w:r>
      <w:r w:rsidRPr="00AA503E">
        <w:rPr>
          <w:rFonts w:hint="cs"/>
          <w:rtl/>
        </w:rPr>
        <w:t xml:space="preserve">ולאתר </w:t>
      </w:r>
      <w:r w:rsidRPr="00AA503E">
        <w:rPr>
          <w:rtl/>
        </w:rPr>
        <w:t>העבודות.</w:t>
      </w:r>
    </w:p>
    <w:p w14:paraId="4CE6C0DA" w14:textId="77777777" w:rsidR="003C7E10" w:rsidRPr="00AA503E" w:rsidRDefault="003C7E10" w:rsidP="003C7E10">
      <w:pPr>
        <w:pStyle w:val="a1"/>
        <w:numPr>
          <w:ilvl w:val="1"/>
          <w:numId w:val="42"/>
        </w:numPr>
        <w:spacing w:before="120"/>
        <w:rPr>
          <w:rtl/>
        </w:rPr>
      </w:pPr>
      <w:r w:rsidRPr="00AA503E">
        <w:rPr>
          <w:rtl/>
        </w:rPr>
        <w:t>על הקבלן לנקוט בכל האמצעים למניעת הפרעות או תקלות לתנועת כלי הרכב השוטפת לרבות על-ידי ביצוע העבוד</w:t>
      </w:r>
      <w:r w:rsidRPr="00AA503E">
        <w:rPr>
          <w:rFonts w:hint="cs"/>
          <w:rtl/>
        </w:rPr>
        <w:t>ות</w:t>
      </w:r>
      <w:r w:rsidRPr="00AA503E">
        <w:rPr>
          <w:rtl/>
        </w:rPr>
        <w:t xml:space="preserve"> בשלבים או הסדרת דרכי גישה חלופיות זמניות ו/או הצבת מחסומים וסימונם בפנסים ו/או הצבת עובדים ושלטים קבועים ו/או הצבת שוטרים</w:t>
      </w:r>
      <w:r w:rsidRPr="00AA503E">
        <w:rPr>
          <w:rFonts w:hint="cs"/>
          <w:rtl/>
        </w:rPr>
        <w:t xml:space="preserve"> </w:t>
      </w:r>
      <w:r w:rsidRPr="00AA503E">
        <w:rPr>
          <w:rtl/>
        </w:rPr>
        <w:t xml:space="preserve">להכוונת התנועה.  </w:t>
      </w:r>
    </w:p>
    <w:p w14:paraId="4B814389" w14:textId="77777777" w:rsidR="003C7E10" w:rsidRPr="00AA503E" w:rsidRDefault="003C7E10" w:rsidP="003C7E10">
      <w:pPr>
        <w:pStyle w:val="a1"/>
        <w:numPr>
          <w:ilvl w:val="1"/>
          <w:numId w:val="42"/>
        </w:numPr>
        <w:spacing w:before="120"/>
        <w:ind w:hanging="340"/>
        <w:rPr>
          <w:rtl/>
        </w:rPr>
      </w:pPr>
      <w:r w:rsidRPr="00AA503E">
        <w:rPr>
          <w:rtl/>
        </w:rPr>
        <w:t>במקרה בו ת</w:t>
      </w:r>
      <w:r w:rsidRPr="00AA503E">
        <w:rPr>
          <w:rFonts w:hint="eastAsia"/>
          <w:rtl/>
        </w:rPr>
        <w:t>י</w:t>
      </w:r>
      <w:r w:rsidRPr="00AA503E">
        <w:rPr>
          <w:rtl/>
        </w:rPr>
        <w:t xml:space="preserve">דרש הפרעה לתנועה השוטפת, הקבלן יהיה אחראי להשגת כל האישורים הדרושים </w:t>
      </w:r>
      <w:r w:rsidRPr="00AA503E">
        <w:rPr>
          <w:rFonts w:hint="eastAsia"/>
          <w:rtl/>
        </w:rPr>
        <w:t>מהרשויות</w:t>
      </w:r>
      <w:r w:rsidRPr="00AA503E">
        <w:rPr>
          <w:rtl/>
        </w:rPr>
        <w:t xml:space="preserve"> לשם כך.</w:t>
      </w:r>
    </w:p>
    <w:p w14:paraId="3908BE87" w14:textId="77777777" w:rsidR="003C7E10" w:rsidRPr="00AA503E" w:rsidRDefault="003C7E10" w:rsidP="003C7E10">
      <w:pPr>
        <w:pStyle w:val="a1"/>
        <w:numPr>
          <w:ilvl w:val="1"/>
          <w:numId w:val="42"/>
        </w:numPr>
        <w:spacing w:before="120"/>
        <w:ind w:hanging="340"/>
        <w:rPr>
          <w:rtl/>
        </w:rPr>
      </w:pPr>
      <w:r w:rsidRPr="00AA503E">
        <w:rPr>
          <w:rtl/>
        </w:rPr>
        <w:t>במקרה בו הקבלן לא יסיים את העבוד</w:t>
      </w:r>
      <w:r w:rsidRPr="00AA503E">
        <w:rPr>
          <w:rFonts w:hint="eastAsia"/>
          <w:rtl/>
        </w:rPr>
        <w:t>ות</w:t>
      </w:r>
      <w:r w:rsidRPr="00AA503E">
        <w:rPr>
          <w:rtl/>
        </w:rPr>
        <w:t xml:space="preserve"> במשך היום, </w:t>
      </w:r>
      <w:r w:rsidRPr="00AA503E">
        <w:rPr>
          <w:rFonts w:hint="eastAsia"/>
          <w:rtl/>
        </w:rPr>
        <w:t>הוא</w:t>
      </w:r>
      <w:r w:rsidRPr="00AA503E">
        <w:rPr>
          <w:rtl/>
        </w:rPr>
        <w:t xml:space="preserve"> יהיה אחראי להצבת שמירה באת</w:t>
      </w:r>
      <w:r w:rsidRPr="00AA503E">
        <w:rPr>
          <w:rFonts w:hint="eastAsia"/>
          <w:rtl/>
        </w:rPr>
        <w:t>ר</w:t>
      </w:r>
      <w:r w:rsidRPr="00AA503E">
        <w:rPr>
          <w:rtl/>
        </w:rPr>
        <w:t xml:space="preserve"> העבודות למשך כל הלילה.</w:t>
      </w:r>
    </w:p>
    <w:p w14:paraId="1F822021" w14:textId="633E03B5" w:rsidR="003C7E10" w:rsidRPr="00AA503E" w:rsidRDefault="003C7E10" w:rsidP="003C7E10">
      <w:pPr>
        <w:pStyle w:val="a1"/>
        <w:numPr>
          <w:ilvl w:val="1"/>
          <w:numId w:val="42"/>
        </w:numPr>
        <w:spacing w:before="120"/>
        <w:ind w:hanging="340"/>
      </w:pPr>
      <w:r w:rsidRPr="00AA503E">
        <w:rPr>
          <w:rFonts w:hint="cs"/>
          <w:rtl/>
        </w:rPr>
        <w:t xml:space="preserve">למען הסר ספק, </w:t>
      </w:r>
      <w:r w:rsidRPr="00AA503E">
        <w:rPr>
          <w:rtl/>
        </w:rPr>
        <w:t xml:space="preserve">הקבלן לבדו </w:t>
      </w:r>
      <w:r w:rsidRPr="00AA503E">
        <w:rPr>
          <w:rFonts w:hint="cs"/>
          <w:rtl/>
        </w:rPr>
        <w:t>י</w:t>
      </w:r>
      <w:r w:rsidRPr="00AA503E">
        <w:rPr>
          <w:rtl/>
        </w:rPr>
        <w:t>ישא במלוא העלויות</w:t>
      </w:r>
      <w:r w:rsidRPr="00AA503E">
        <w:rPr>
          <w:rFonts w:hint="cs"/>
          <w:rtl/>
        </w:rPr>
        <w:t xml:space="preserve"> </w:t>
      </w:r>
      <w:r w:rsidRPr="00AA503E">
        <w:rPr>
          <w:rtl/>
        </w:rPr>
        <w:t xml:space="preserve">הכרוכות </w:t>
      </w:r>
      <w:r w:rsidRPr="00AA503E">
        <w:rPr>
          <w:rFonts w:hint="cs"/>
          <w:rtl/>
        </w:rPr>
        <w:t xml:space="preserve">בביצוע הוראות סעיף </w:t>
      </w:r>
      <w:r w:rsidRPr="00AA503E">
        <w:rPr>
          <w:rtl/>
        </w:rPr>
        <w:fldChar w:fldCharType="begin"/>
      </w:r>
      <w:r w:rsidRPr="00AA503E">
        <w:rPr>
          <w:rtl/>
        </w:rPr>
        <w:instrText xml:space="preserve"> </w:instrText>
      </w:r>
      <w:r w:rsidRPr="00AA503E">
        <w:instrText>REF</w:instrText>
      </w:r>
      <w:r w:rsidRPr="00AA503E">
        <w:rPr>
          <w:rtl/>
        </w:rPr>
        <w:instrText xml:space="preserve"> _</w:instrText>
      </w:r>
      <w:r w:rsidRPr="00AA503E">
        <w:instrText>Ref31574363 \r \h</w:instrText>
      </w:r>
      <w:r w:rsidRPr="00AA503E">
        <w:rPr>
          <w:rtl/>
        </w:rPr>
        <w:instrText xml:space="preserve">  \* </w:instrText>
      </w:r>
      <w:r w:rsidRPr="00AA503E">
        <w:instrText>MERGEFORMAT</w:instrText>
      </w:r>
      <w:r w:rsidRPr="00AA503E">
        <w:rPr>
          <w:rtl/>
        </w:rPr>
        <w:instrText xml:space="preserve"> </w:instrText>
      </w:r>
      <w:r w:rsidRPr="00AA503E">
        <w:rPr>
          <w:rtl/>
        </w:rPr>
      </w:r>
      <w:r w:rsidRPr="00AA503E">
        <w:rPr>
          <w:rtl/>
        </w:rPr>
        <w:fldChar w:fldCharType="separate"/>
      </w:r>
      <w:r w:rsidR="001807F7" w:rsidRPr="00AA503E">
        <w:rPr>
          <w:cs/>
        </w:rPr>
        <w:t>‎</w:t>
      </w:r>
      <w:r w:rsidR="001807F7" w:rsidRPr="00AA503E">
        <w:t>11</w:t>
      </w:r>
      <w:r w:rsidRPr="00AA503E">
        <w:rPr>
          <w:rtl/>
        </w:rPr>
        <w:fldChar w:fldCharType="end"/>
      </w:r>
      <w:r w:rsidRPr="00AA503E">
        <w:rPr>
          <w:rFonts w:hint="cs"/>
          <w:rtl/>
        </w:rPr>
        <w:t xml:space="preserve"> </w:t>
      </w:r>
      <w:r w:rsidRPr="00AA503E">
        <w:rPr>
          <w:rFonts w:hint="eastAsia"/>
          <w:rtl/>
        </w:rPr>
        <w:t>להסכם</w:t>
      </w:r>
      <w:r w:rsidRPr="00AA503E">
        <w:rPr>
          <w:rtl/>
        </w:rPr>
        <w:t xml:space="preserve">, </w:t>
      </w:r>
      <w:r w:rsidRPr="00AA503E">
        <w:rPr>
          <w:rFonts w:hint="eastAsia"/>
          <w:rtl/>
        </w:rPr>
        <w:t>לרבות</w:t>
      </w:r>
      <w:r w:rsidRPr="00AA503E">
        <w:rPr>
          <w:rtl/>
        </w:rPr>
        <w:t xml:space="preserve"> </w:t>
      </w:r>
      <w:r w:rsidRPr="00AA503E">
        <w:rPr>
          <w:rFonts w:hint="eastAsia"/>
          <w:rtl/>
        </w:rPr>
        <w:t>בשל</w:t>
      </w:r>
      <w:r w:rsidRPr="00AA503E">
        <w:rPr>
          <w:rtl/>
        </w:rPr>
        <w:t xml:space="preserve"> </w:t>
      </w:r>
      <w:r w:rsidRPr="00AA503E">
        <w:rPr>
          <w:rFonts w:hint="eastAsia"/>
          <w:rtl/>
        </w:rPr>
        <w:t>הכנה</w:t>
      </w:r>
      <w:r w:rsidRPr="00AA503E">
        <w:rPr>
          <w:rtl/>
        </w:rPr>
        <w:t xml:space="preserve"> </w:t>
      </w:r>
      <w:r w:rsidRPr="00AA503E">
        <w:rPr>
          <w:rFonts w:hint="eastAsia"/>
          <w:rtl/>
        </w:rPr>
        <w:t>ויישום</w:t>
      </w:r>
      <w:r w:rsidRPr="00AA503E">
        <w:rPr>
          <w:rtl/>
        </w:rPr>
        <w:t xml:space="preserve"> </w:t>
      </w:r>
      <w:r w:rsidRPr="00AA503E">
        <w:rPr>
          <w:rFonts w:hint="eastAsia"/>
          <w:rtl/>
        </w:rPr>
        <w:t>של</w:t>
      </w:r>
      <w:r w:rsidRPr="00AA503E">
        <w:rPr>
          <w:rtl/>
        </w:rPr>
        <w:t xml:space="preserve"> </w:t>
      </w:r>
      <w:r w:rsidRPr="00AA503E">
        <w:rPr>
          <w:rFonts w:hint="eastAsia"/>
          <w:rtl/>
        </w:rPr>
        <w:t>תכנית</w:t>
      </w:r>
      <w:r w:rsidRPr="00AA503E">
        <w:rPr>
          <w:rtl/>
        </w:rPr>
        <w:t xml:space="preserve"> </w:t>
      </w:r>
      <w:r w:rsidRPr="00AA503E">
        <w:rPr>
          <w:rFonts w:hint="eastAsia"/>
          <w:rtl/>
        </w:rPr>
        <w:t>הסדרי</w:t>
      </w:r>
      <w:r w:rsidRPr="00AA503E">
        <w:rPr>
          <w:rtl/>
        </w:rPr>
        <w:t xml:space="preserve"> </w:t>
      </w:r>
      <w:r w:rsidRPr="00AA503E">
        <w:rPr>
          <w:rFonts w:hint="eastAsia"/>
          <w:rtl/>
        </w:rPr>
        <w:t>התנועה</w:t>
      </w:r>
      <w:r w:rsidRPr="00AA503E">
        <w:rPr>
          <w:rtl/>
        </w:rPr>
        <w:t xml:space="preserve"> </w:t>
      </w:r>
      <w:r w:rsidRPr="00AA503E">
        <w:rPr>
          <w:rFonts w:hint="eastAsia"/>
          <w:rtl/>
        </w:rPr>
        <w:t>הזמניים</w:t>
      </w:r>
      <w:r w:rsidRPr="00AA503E">
        <w:rPr>
          <w:rFonts w:hint="cs"/>
          <w:rtl/>
        </w:rPr>
        <w:t xml:space="preserve">. הקבלן מצהיר כי עלויות אלו נלקחו </w:t>
      </w:r>
      <w:r w:rsidRPr="00AA503E">
        <w:rPr>
          <w:rFonts w:hint="cs"/>
          <w:rtl/>
        </w:rPr>
        <w:lastRenderedPageBreak/>
        <w:t xml:space="preserve">על-ידו בחשבון והן כלולות כבר במחירי התמורה, </w:t>
      </w:r>
      <w:r w:rsidRPr="00AA503E">
        <w:rPr>
          <w:rFonts w:hint="cs"/>
          <w:u w:val="single"/>
          <w:rtl/>
        </w:rPr>
        <w:t>לרבות במקרה של שינוי כלשהו (הגדלה/הקטנה) בהיקף ההסכם</w:t>
      </w:r>
      <w:r w:rsidRPr="00AA503E">
        <w:rPr>
          <w:rFonts w:hint="cs"/>
          <w:rtl/>
        </w:rPr>
        <w:t xml:space="preserve">, ולקבלן לא תהיה כל טענה או דרישה לתשלום נוסף בגין כך. </w:t>
      </w:r>
    </w:p>
    <w:p w14:paraId="5E1758B8" w14:textId="77777777" w:rsidR="003C7E10" w:rsidRPr="00AA503E" w:rsidRDefault="003C7E10" w:rsidP="003C7E10">
      <w:pPr>
        <w:pStyle w:val="a1"/>
        <w:outlineLvl w:val="2"/>
        <w:rPr>
          <w:b/>
          <w:bCs/>
          <w:sz w:val="24"/>
          <w:szCs w:val="26"/>
          <w:u w:val="single"/>
          <w:rtl/>
        </w:rPr>
      </w:pPr>
      <w:bookmarkStart w:id="68" w:name="_Toc191403973"/>
      <w:r w:rsidRPr="00AA503E">
        <w:rPr>
          <w:b/>
          <w:bCs/>
          <w:sz w:val="24"/>
          <w:szCs w:val="26"/>
          <w:u w:val="single"/>
          <w:rtl/>
        </w:rPr>
        <w:t>נקודות קבע, סימון העבודות, אי התאמות בין תכניות</w:t>
      </w:r>
      <w:bookmarkEnd w:id="68"/>
    </w:p>
    <w:p w14:paraId="40B376AA" w14:textId="77777777" w:rsidR="003C7E10" w:rsidRPr="00AA503E" w:rsidRDefault="003C7E10" w:rsidP="003C7E10">
      <w:pPr>
        <w:pStyle w:val="a1"/>
        <w:numPr>
          <w:ilvl w:val="1"/>
          <w:numId w:val="42"/>
        </w:numPr>
      </w:pPr>
      <w:r w:rsidRPr="00AA503E">
        <w:rPr>
          <w:rtl/>
        </w:rPr>
        <w:t xml:space="preserve">הקבלן </w:t>
      </w:r>
      <w:r w:rsidRPr="00AA503E">
        <w:rPr>
          <w:rFonts w:hint="cs"/>
          <w:rtl/>
        </w:rPr>
        <w:t xml:space="preserve">יסתייע </w:t>
      </w:r>
      <w:r w:rsidRPr="00AA503E">
        <w:rPr>
          <w:rtl/>
        </w:rPr>
        <w:t>בשרותי מודד מוסמך</w:t>
      </w:r>
      <w:r w:rsidRPr="00AA503E">
        <w:rPr>
          <w:rFonts w:hint="cs"/>
          <w:rtl/>
        </w:rPr>
        <w:t>,</w:t>
      </w:r>
      <w:r w:rsidRPr="00AA503E">
        <w:rPr>
          <w:rtl/>
        </w:rPr>
        <w:t xml:space="preserve"> על-חשבונו, במשך כל זמן ביצוע</w:t>
      </w:r>
      <w:r w:rsidRPr="00AA503E">
        <w:rPr>
          <w:rFonts w:hint="cs"/>
          <w:rtl/>
        </w:rPr>
        <w:t xml:space="preserve"> </w:t>
      </w:r>
      <w:r w:rsidRPr="00AA503E">
        <w:rPr>
          <w:rtl/>
        </w:rPr>
        <w:t>העבודות.</w:t>
      </w:r>
      <w:r w:rsidRPr="00AA503E">
        <w:rPr>
          <w:rFonts w:hint="cs"/>
          <w:rtl/>
        </w:rPr>
        <w:tab/>
      </w:r>
      <w:r w:rsidRPr="00AA503E">
        <w:rPr>
          <w:rtl/>
        </w:rPr>
        <w:br/>
      </w:r>
      <w:r w:rsidRPr="00AA503E">
        <w:rPr>
          <w:rFonts w:hint="cs"/>
          <w:rtl/>
        </w:rPr>
        <w:t xml:space="preserve">מובהר כי המודד יהיה זמין ויעמוד לרשות המפקח ומנהל הפרויקט במהלך כל תקופת ההתקשרות לצורך ביצוע מדידות בשטח, ללא כל תוספת תשלום לקבלן בגין כך. </w:t>
      </w:r>
    </w:p>
    <w:p w14:paraId="3FDC4035" w14:textId="77777777" w:rsidR="003C7E10" w:rsidRPr="00AA503E" w:rsidRDefault="003C7E10" w:rsidP="003C7E10">
      <w:pPr>
        <w:pStyle w:val="a1"/>
        <w:numPr>
          <w:ilvl w:val="1"/>
          <w:numId w:val="42"/>
        </w:numPr>
      </w:pPr>
      <w:r w:rsidRPr="00AA503E">
        <w:rPr>
          <w:rFonts w:hint="cs"/>
          <w:rtl/>
        </w:rPr>
        <w:t>מודד מטעם המזמין יעביר לקבלן נקודות ציון עם תחילת ביצוע העבודות והקבלן יהיה מחויב לעשות בהן שימוש בביצוע העבודות.</w:t>
      </w:r>
    </w:p>
    <w:p w14:paraId="7F981308" w14:textId="77777777" w:rsidR="003C7E10" w:rsidRPr="00AA503E" w:rsidRDefault="003C7E10" w:rsidP="003C7E10">
      <w:pPr>
        <w:pStyle w:val="a1"/>
        <w:numPr>
          <w:ilvl w:val="1"/>
          <w:numId w:val="42"/>
        </w:numPr>
        <w:rPr>
          <w:rtl/>
        </w:rPr>
      </w:pPr>
      <w:r w:rsidRPr="00AA503E">
        <w:rPr>
          <w:rFonts w:hint="cs"/>
          <w:rtl/>
        </w:rPr>
        <w:t>ה</w:t>
      </w:r>
      <w:r w:rsidRPr="00AA503E">
        <w:rPr>
          <w:rtl/>
        </w:rPr>
        <w:t xml:space="preserve">מודד מטעם </w:t>
      </w:r>
      <w:r w:rsidRPr="00AA503E">
        <w:rPr>
          <w:rFonts w:hint="cs"/>
          <w:rtl/>
        </w:rPr>
        <w:t>הקבלן י</w:t>
      </w:r>
      <w:r w:rsidRPr="00AA503E">
        <w:rPr>
          <w:rtl/>
        </w:rPr>
        <w:t>קבע נקודות ציון ונקודת קבע בשטח העבודות או בקרבת</w:t>
      </w:r>
      <w:r w:rsidRPr="00AA503E">
        <w:rPr>
          <w:rFonts w:hint="cs"/>
          <w:rtl/>
        </w:rPr>
        <w:t>ו</w:t>
      </w:r>
      <w:r w:rsidRPr="00AA503E">
        <w:rPr>
          <w:rtl/>
        </w:rPr>
        <w:t xml:space="preserve"> והקבלן ישמור על אותן הנקודות.</w:t>
      </w:r>
      <w:r w:rsidRPr="00AA503E">
        <w:rPr>
          <w:rFonts w:hint="cs"/>
          <w:rtl/>
        </w:rPr>
        <w:t xml:space="preserve"> </w:t>
      </w:r>
      <w:r w:rsidRPr="00AA503E">
        <w:rPr>
          <w:rtl/>
        </w:rPr>
        <w:t>המודד ימסור נקודת מוצא ונתונים להתוו</w:t>
      </w:r>
      <w:r w:rsidRPr="00AA503E">
        <w:rPr>
          <w:rFonts w:hint="cs"/>
          <w:rtl/>
        </w:rPr>
        <w:t>י</w:t>
      </w:r>
      <w:r w:rsidRPr="00AA503E">
        <w:rPr>
          <w:rtl/>
        </w:rPr>
        <w:t>ית הכבישים והמגרשים.</w:t>
      </w:r>
      <w:r w:rsidRPr="00AA503E">
        <w:rPr>
          <w:rFonts w:hint="cs"/>
          <w:rtl/>
        </w:rPr>
        <w:t xml:space="preserve"> כלל המדידות תבוצענה בהתאם להנחיות המפקח ומנהל הפרויקט. </w:t>
      </w:r>
    </w:p>
    <w:p w14:paraId="081F1BB0" w14:textId="77777777" w:rsidR="003C7E10" w:rsidRPr="00AA503E" w:rsidRDefault="003C7E10" w:rsidP="003C7E10">
      <w:pPr>
        <w:pStyle w:val="a1"/>
        <w:numPr>
          <w:ilvl w:val="1"/>
          <w:numId w:val="42"/>
        </w:numPr>
      </w:pPr>
      <w:r w:rsidRPr="00AA503E">
        <w:rPr>
          <w:rtl/>
        </w:rPr>
        <w:t xml:space="preserve">הקבלן אחראי לסימון נאות של העבודות </w:t>
      </w:r>
      <w:r w:rsidRPr="00AA503E">
        <w:rPr>
          <w:rFonts w:hint="cs"/>
          <w:rtl/>
        </w:rPr>
        <w:t>ו</w:t>
      </w:r>
      <w:r w:rsidRPr="00AA503E">
        <w:rPr>
          <w:rtl/>
        </w:rPr>
        <w:t>לדיוק המיקום, המפלסים, המידות והתוויות חלקי העבוד</w:t>
      </w:r>
      <w:r w:rsidRPr="00AA503E">
        <w:rPr>
          <w:rFonts w:hint="cs"/>
          <w:rtl/>
        </w:rPr>
        <w:t>ות</w:t>
      </w:r>
      <w:r w:rsidRPr="00AA503E">
        <w:rPr>
          <w:rtl/>
        </w:rPr>
        <w:t xml:space="preserve"> ביחס לנקודות הציון ונקודות הקבע (להלן</w:t>
      </w:r>
      <w:r w:rsidRPr="00AA503E">
        <w:rPr>
          <w:rFonts w:hint="cs"/>
          <w:rtl/>
        </w:rPr>
        <w:t xml:space="preserve"> - </w:t>
      </w:r>
      <w:r w:rsidRPr="00AA503E">
        <w:rPr>
          <w:b/>
          <w:bCs/>
          <w:rtl/>
        </w:rPr>
        <w:t>הסימון</w:t>
      </w:r>
      <w:r w:rsidRPr="00AA503E">
        <w:rPr>
          <w:rtl/>
        </w:rPr>
        <w:t xml:space="preserve">), וכן </w:t>
      </w:r>
      <w:r w:rsidRPr="00AA503E">
        <w:rPr>
          <w:rFonts w:hint="cs"/>
          <w:rtl/>
        </w:rPr>
        <w:t>להספקת</w:t>
      </w:r>
      <w:r w:rsidRPr="00AA503E">
        <w:rPr>
          <w:rtl/>
        </w:rPr>
        <w:t xml:space="preserve"> הציוד </w:t>
      </w:r>
      <w:r w:rsidRPr="00AA503E">
        <w:rPr>
          <w:rFonts w:hint="cs"/>
          <w:rtl/>
        </w:rPr>
        <w:t>ו</w:t>
      </w:r>
      <w:r w:rsidRPr="00AA503E">
        <w:rPr>
          <w:rtl/>
        </w:rPr>
        <w:t xml:space="preserve">צוות </w:t>
      </w:r>
      <w:r w:rsidRPr="00AA503E">
        <w:rPr>
          <w:rFonts w:hint="cs"/>
          <w:rtl/>
        </w:rPr>
        <w:t>ה</w:t>
      </w:r>
      <w:r w:rsidRPr="00AA503E">
        <w:rPr>
          <w:rtl/>
        </w:rPr>
        <w:t xml:space="preserve">עובדים </w:t>
      </w:r>
      <w:r w:rsidRPr="00AA503E">
        <w:rPr>
          <w:rFonts w:hint="cs"/>
          <w:rtl/>
        </w:rPr>
        <w:t>וה</w:t>
      </w:r>
      <w:r w:rsidRPr="00AA503E">
        <w:rPr>
          <w:rtl/>
        </w:rPr>
        <w:t>מומחים הדרושים לכך.</w:t>
      </w:r>
      <w:r w:rsidRPr="00AA503E">
        <w:rPr>
          <w:rFonts w:hint="cs"/>
          <w:rtl/>
        </w:rPr>
        <w:t xml:space="preserve"> המפקח ומנהל הפרויקט </w:t>
      </w:r>
      <w:r w:rsidRPr="00AA503E">
        <w:rPr>
          <w:rtl/>
        </w:rPr>
        <w:t>יקבל ויאשר את הסימון</w:t>
      </w:r>
      <w:r w:rsidRPr="00AA503E">
        <w:rPr>
          <w:rFonts w:hint="cs"/>
          <w:rtl/>
        </w:rPr>
        <w:t xml:space="preserve">. </w:t>
      </w:r>
      <w:r w:rsidRPr="00AA503E">
        <w:rPr>
          <w:rFonts w:hint="cs"/>
          <w:rtl/>
        </w:rPr>
        <w:tab/>
      </w:r>
    </w:p>
    <w:p w14:paraId="2C75D321" w14:textId="77777777" w:rsidR="003C7E10" w:rsidRPr="00AA503E" w:rsidRDefault="003C7E10" w:rsidP="003C7E10">
      <w:pPr>
        <w:pStyle w:val="a1"/>
        <w:numPr>
          <w:ilvl w:val="1"/>
          <w:numId w:val="42"/>
        </w:numPr>
        <w:rPr>
          <w:rtl/>
        </w:rPr>
      </w:pPr>
      <w:r w:rsidRPr="00AA503E">
        <w:rPr>
          <w:rFonts w:hint="cs"/>
          <w:rtl/>
        </w:rPr>
        <w:t>ככל</w:t>
      </w:r>
      <w:r w:rsidRPr="00AA503E">
        <w:rPr>
          <w:rtl/>
        </w:rPr>
        <w:t xml:space="preserve"> </w:t>
      </w:r>
      <w:r w:rsidRPr="00AA503E">
        <w:rPr>
          <w:rFonts w:hint="cs"/>
          <w:rtl/>
        </w:rPr>
        <w:t>שב</w:t>
      </w:r>
      <w:r w:rsidRPr="00AA503E">
        <w:rPr>
          <w:rtl/>
        </w:rPr>
        <w:t xml:space="preserve">עת מהלך העבודות תופיע או </w:t>
      </w:r>
      <w:r w:rsidRPr="00AA503E">
        <w:rPr>
          <w:rFonts w:hint="cs"/>
          <w:rtl/>
        </w:rPr>
        <w:t xml:space="preserve">תתעורר </w:t>
      </w:r>
      <w:r w:rsidRPr="00AA503E">
        <w:rPr>
          <w:rtl/>
        </w:rPr>
        <w:t xml:space="preserve">טעות במיקום, במפלסים, במידות או בהתוויות חלק </w:t>
      </w:r>
      <w:r w:rsidRPr="00AA503E">
        <w:rPr>
          <w:rFonts w:hint="cs"/>
          <w:rtl/>
        </w:rPr>
        <w:t>כל</w:t>
      </w:r>
      <w:r w:rsidRPr="00AA503E">
        <w:rPr>
          <w:rtl/>
        </w:rPr>
        <w:t>שהו מהעבודות</w:t>
      </w:r>
      <w:r w:rsidRPr="00AA503E">
        <w:rPr>
          <w:rFonts w:hint="cs"/>
          <w:rtl/>
        </w:rPr>
        <w:t>,</w:t>
      </w:r>
      <w:r w:rsidRPr="00AA503E">
        <w:rPr>
          <w:rtl/>
        </w:rPr>
        <w:t xml:space="preserve"> או אם </w:t>
      </w:r>
      <w:r w:rsidRPr="00AA503E">
        <w:rPr>
          <w:rFonts w:hint="cs"/>
          <w:rtl/>
        </w:rPr>
        <w:t>י</w:t>
      </w:r>
      <w:r w:rsidRPr="00AA503E">
        <w:rPr>
          <w:rtl/>
        </w:rPr>
        <w:t>ידרש על-ידי המפקח ומנהל הפרויקט, אזי יתקן הקבלן על-חשבונו כל טעות כאמור, להנחת דעתו של המפקח ומנהל הפרויקט.</w:t>
      </w:r>
      <w:r w:rsidRPr="00AA503E">
        <w:rPr>
          <w:rFonts w:hint="cs"/>
          <w:rtl/>
        </w:rPr>
        <w:tab/>
      </w:r>
      <w:r w:rsidRPr="00AA503E">
        <w:rPr>
          <w:rFonts w:hint="cs"/>
          <w:rtl/>
        </w:rPr>
        <w:br/>
      </w:r>
      <w:r w:rsidRPr="00AA503E">
        <w:rPr>
          <w:rtl/>
        </w:rPr>
        <w:t xml:space="preserve">אישור שניתן על-ידי המפקח ומנהל הפרויקט לגבי סימון או לגבי כל קו או מפלס לא ישחרר את הקבלן מאחריותו לנכונותם של אלה והקבלן יקיים וישמור בקפדנות על כל נקודות הגובה, היתדות </w:t>
      </w:r>
      <w:r w:rsidRPr="00AA503E">
        <w:rPr>
          <w:rFonts w:hint="cs"/>
          <w:rtl/>
        </w:rPr>
        <w:t>ושאר הפרטים</w:t>
      </w:r>
      <w:r w:rsidRPr="00AA503E">
        <w:rPr>
          <w:rtl/>
        </w:rPr>
        <w:t xml:space="preserve"> המשמשים לסימון העבודות.</w:t>
      </w:r>
    </w:p>
    <w:p w14:paraId="3F316890" w14:textId="77777777" w:rsidR="003C7E10" w:rsidRPr="00AA503E" w:rsidRDefault="003C7E10" w:rsidP="003C7E10">
      <w:pPr>
        <w:pStyle w:val="a1"/>
        <w:numPr>
          <w:ilvl w:val="1"/>
          <w:numId w:val="42"/>
        </w:numPr>
      </w:pPr>
      <w:r w:rsidRPr="00AA503E">
        <w:rPr>
          <w:rtl/>
        </w:rPr>
        <w:t xml:space="preserve">מצא הקבלן במהלך העבודות אי התאמה </w:t>
      </w:r>
      <w:r w:rsidRPr="00AA503E">
        <w:rPr>
          <w:rFonts w:hint="cs"/>
          <w:rtl/>
        </w:rPr>
        <w:t xml:space="preserve">כלשהי </w:t>
      </w:r>
      <w:r w:rsidRPr="00AA503E">
        <w:rPr>
          <w:rtl/>
        </w:rPr>
        <w:t>בין התכניות ו/או כתב הכמויות ו/או המפרט</w:t>
      </w:r>
      <w:r w:rsidRPr="00AA503E">
        <w:rPr>
          <w:rFonts w:hint="cs"/>
          <w:rtl/>
        </w:rPr>
        <w:t>ים,</w:t>
      </w:r>
      <w:r w:rsidRPr="00AA503E">
        <w:rPr>
          <w:rtl/>
        </w:rPr>
        <w:t xml:space="preserve"> בינם לבין עצמם ו/או בינם לבין המצב הפיזי של אתר</w:t>
      </w:r>
      <w:r w:rsidRPr="00AA503E">
        <w:rPr>
          <w:rFonts w:hint="cs"/>
          <w:rtl/>
        </w:rPr>
        <w:t xml:space="preserve"> העבודות,</w:t>
      </w:r>
      <w:r w:rsidRPr="00AA503E">
        <w:rPr>
          <w:rtl/>
        </w:rPr>
        <w:t xml:space="preserve"> או טעויות או השמטות כלשהן במסמכים הנ"ל</w:t>
      </w:r>
      <w:r w:rsidRPr="00AA503E">
        <w:rPr>
          <w:rFonts w:hint="cs"/>
          <w:rtl/>
        </w:rPr>
        <w:t>,</w:t>
      </w:r>
      <w:r w:rsidRPr="00AA503E">
        <w:rPr>
          <w:rtl/>
        </w:rPr>
        <w:t xml:space="preserve"> כפי שסומנו בנקודות או על-ידי הוראות, יודיע על כך מיד למפקח בכתב והמפקח ומנהל הפרויקט יורה לקבלן על הפעולות הדרושות להמשך העבוד</w:t>
      </w:r>
      <w:r w:rsidRPr="00AA503E">
        <w:rPr>
          <w:rFonts w:hint="cs"/>
          <w:rtl/>
        </w:rPr>
        <w:t>ות</w:t>
      </w:r>
      <w:r w:rsidRPr="00AA503E">
        <w:rPr>
          <w:rtl/>
        </w:rPr>
        <w:t>. כל עבודה</w:t>
      </w:r>
      <w:r w:rsidRPr="00AA503E">
        <w:rPr>
          <w:rFonts w:hint="cs"/>
          <w:rtl/>
        </w:rPr>
        <w:t xml:space="preserve"> שתעשה על-ידי הקבלן,</w:t>
      </w:r>
      <w:r w:rsidRPr="00AA503E">
        <w:rPr>
          <w:rtl/>
        </w:rPr>
        <w:t xml:space="preserve"> </w:t>
      </w:r>
      <w:r w:rsidRPr="00AA503E">
        <w:rPr>
          <w:rFonts w:hint="cs"/>
          <w:rtl/>
        </w:rPr>
        <w:t xml:space="preserve">ללא יידוע המפקח ומנהל הפרויקט, </w:t>
      </w:r>
      <w:r w:rsidRPr="00AA503E">
        <w:rPr>
          <w:rtl/>
        </w:rPr>
        <w:t xml:space="preserve">ללא הרשאה </w:t>
      </w:r>
      <w:r w:rsidRPr="00AA503E">
        <w:rPr>
          <w:rFonts w:hint="cs"/>
          <w:rtl/>
        </w:rPr>
        <w:t xml:space="preserve">או </w:t>
      </w:r>
      <w:r w:rsidRPr="00AA503E">
        <w:rPr>
          <w:rtl/>
        </w:rPr>
        <w:t>בטרם קבלת אישור</w:t>
      </w:r>
      <w:r w:rsidRPr="00AA503E">
        <w:rPr>
          <w:rFonts w:hint="cs"/>
          <w:rtl/>
        </w:rPr>
        <w:t>/</w:t>
      </w:r>
      <w:r w:rsidRPr="00AA503E">
        <w:rPr>
          <w:rtl/>
        </w:rPr>
        <w:t>הוראות מתאימות מהמפקח ומנהל הפרויקט</w:t>
      </w:r>
      <w:r w:rsidRPr="00AA503E">
        <w:rPr>
          <w:rFonts w:hint="cs"/>
          <w:rtl/>
        </w:rPr>
        <w:t xml:space="preserve"> מראש</w:t>
      </w:r>
      <w:r w:rsidRPr="00AA503E">
        <w:rPr>
          <w:rtl/>
        </w:rPr>
        <w:t xml:space="preserve">, תעשה על אחריותו הבלעדית של הקבלן </w:t>
      </w:r>
      <w:r w:rsidRPr="00AA503E">
        <w:rPr>
          <w:rFonts w:hint="cs"/>
          <w:rtl/>
        </w:rPr>
        <w:t xml:space="preserve">ללא קבלת תשלום כלשהו בגין כך, ובמידת הצורך יידרש הקבלן להחזיר את המצב לקדמותו - הכל לפי דרישת המפקח ומנהל הפרויקט. </w:t>
      </w:r>
    </w:p>
    <w:p w14:paraId="65853267" w14:textId="77777777" w:rsidR="003C7E10" w:rsidRPr="00AA503E" w:rsidRDefault="003C7E10" w:rsidP="003C7E10">
      <w:pPr>
        <w:pStyle w:val="a1"/>
        <w:outlineLvl w:val="2"/>
        <w:rPr>
          <w:b/>
          <w:bCs/>
          <w:sz w:val="24"/>
          <w:szCs w:val="26"/>
          <w:u w:val="single"/>
          <w:rtl/>
        </w:rPr>
      </w:pPr>
      <w:bookmarkStart w:id="69" w:name="_Toc191403974"/>
      <w:r w:rsidRPr="00AA503E">
        <w:rPr>
          <w:b/>
          <w:bCs/>
          <w:sz w:val="24"/>
          <w:szCs w:val="26"/>
          <w:u w:val="single"/>
          <w:rtl/>
        </w:rPr>
        <w:t>איכות העבודות</w:t>
      </w:r>
      <w:bookmarkEnd w:id="69"/>
    </w:p>
    <w:p w14:paraId="41EB8E4E" w14:textId="77777777" w:rsidR="003C7E10" w:rsidRPr="00AA503E" w:rsidRDefault="003C7E10" w:rsidP="003C7E10">
      <w:pPr>
        <w:pStyle w:val="a1"/>
        <w:numPr>
          <w:ilvl w:val="1"/>
          <w:numId w:val="42"/>
        </w:numPr>
        <w:rPr>
          <w:rtl/>
        </w:rPr>
      </w:pPr>
      <w:r w:rsidRPr="00AA503E">
        <w:rPr>
          <w:rtl/>
        </w:rPr>
        <w:t>הקבלן יבצע</w:t>
      </w:r>
      <w:r w:rsidRPr="00AA503E">
        <w:rPr>
          <w:rFonts w:hint="cs"/>
          <w:rtl/>
        </w:rPr>
        <w:t>,</w:t>
      </w:r>
      <w:r w:rsidRPr="00AA503E">
        <w:rPr>
          <w:rtl/>
        </w:rPr>
        <w:t xml:space="preserve"> על חשבונו</w:t>
      </w:r>
      <w:r w:rsidRPr="00AA503E">
        <w:rPr>
          <w:rFonts w:hint="cs"/>
          <w:rtl/>
        </w:rPr>
        <w:t>,</w:t>
      </w:r>
      <w:r w:rsidRPr="00AA503E">
        <w:rPr>
          <w:rtl/>
        </w:rPr>
        <w:t xml:space="preserve"> כל פעולה במסגרת ביצוע העבודות על-ידי עבודה מטיב מעולה ובמומחיות ויספק את כל כ</w:t>
      </w:r>
      <w:r w:rsidRPr="00AA503E">
        <w:rPr>
          <w:rFonts w:hint="cs"/>
          <w:rtl/>
        </w:rPr>
        <w:t>ו</w:t>
      </w:r>
      <w:r w:rsidRPr="00AA503E">
        <w:rPr>
          <w:rtl/>
        </w:rPr>
        <w:t xml:space="preserve">ח האדם שיהיה דרוש </w:t>
      </w:r>
      <w:r w:rsidRPr="00AA503E">
        <w:rPr>
          <w:rFonts w:hint="cs"/>
          <w:rtl/>
        </w:rPr>
        <w:t>לשם כך</w:t>
      </w:r>
      <w:r w:rsidRPr="00AA503E">
        <w:rPr>
          <w:rtl/>
        </w:rPr>
        <w:t>.</w:t>
      </w:r>
    </w:p>
    <w:p w14:paraId="04BF2DF7" w14:textId="77777777" w:rsidR="003C7E10" w:rsidRPr="00AA503E" w:rsidRDefault="003C7E10" w:rsidP="003C7E10">
      <w:pPr>
        <w:pStyle w:val="a1"/>
        <w:numPr>
          <w:ilvl w:val="1"/>
          <w:numId w:val="42"/>
        </w:numPr>
      </w:pPr>
      <w:r w:rsidRPr="00AA503E">
        <w:rPr>
          <w:rtl/>
        </w:rPr>
        <w:t>המפקח ומנהל הפרויקט רשאי</w:t>
      </w:r>
      <w:r w:rsidRPr="00AA503E">
        <w:rPr>
          <w:rFonts w:hint="cs"/>
          <w:rtl/>
        </w:rPr>
        <w:t>,</w:t>
      </w:r>
      <w:r w:rsidRPr="00AA503E">
        <w:rPr>
          <w:rtl/>
        </w:rPr>
        <w:t xml:space="preserve"> לפי שיקול דעתו</w:t>
      </w:r>
      <w:r w:rsidRPr="00AA503E">
        <w:rPr>
          <w:rFonts w:hint="cs"/>
          <w:rtl/>
        </w:rPr>
        <w:t>,</w:t>
      </w:r>
      <w:r w:rsidRPr="00AA503E">
        <w:rPr>
          <w:rtl/>
        </w:rPr>
        <w:t xml:space="preserve"> לפסול כל חלק של העבודות שבוצע על-ידי הקבלן</w:t>
      </w:r>
      <w:r w:rsidRPr="00AA503E">
        <w:rPr>
          <w:rFonts w:hint="cs"/>
          <w:rtl/>
        </w:rPr>
        <w:t>,</w:t>
      </w:r>
      <w:r w:rsidRPr="00AA503E">
        <w:rPr>
          <w:rtl/>
        </w:rPr>
        <w:t xml:space="preserve"> אם לדעת המפקח ומנהל הפרויקט אינו מהטיב הדרוש או לא בוצע במומחיות </w:t>
      </w:r>
      <w:r w:rsidRPr="00AA503E">
        <w:rPr>
          <w:rFonts w:hint="cs"/>
          <w:rtl/>
        </w:rPr>
        <w:t xml:space="preserve">הראויה </w:t>
      </w:r>
      <w:r w:rsidRPr="00AA503E">
        <w:rPr>
          <w:rtl/>
        </w:rPr>
        <w:t>או אינ</w:t>
      </w:r>
      <w:r w:rsidRPr="00AA503E">
        <w:rPr>
          <w:rFonts w:hint="cs"/>
          <w:rtl/>
        </w:rPr>
        <w:t>ו</w:t>
      </w:r>
      <w:r w:rsidRPr="00AA503E">
        <w:rPr>
          <w:rtl/>
        </w:rPr>
        <w:t xml:space="preserve"> תואם את </w:t>
      </w:r>
      <w:r w:rsidRPr="00AA503E">
        <w:rPr>
          <w:rFonts w:hint="cs"/>
          <w:rtl/>
        </w:rPr>
        <w:t>דרישות החוזה.</w:t>
      </w:r>
      <w:r w:rsidRPr="00AA503E">
        <w:rPr>
          <w:rtl/>
        </w:rPr>
        <w:t xml:space="preserve"> </w:t>
      </w:r>
      <w:r w:rsidRPr="00AA503E">
        <w:rPr>
          <w:rFonts w:hint="cs"/>
          <w:rtl/>
        </w:rPr>
        <w:br/>
      </w:r>
      <w:r w:rsidRPr="00AA503E">
        <w:rPr>
          <w:rtl/>
        </w:rPr>
        <w:t>נפסלו העבודות או חלק</w:t>
      </w:r>
      <w:r w:rsidRPr="00AA503E">
        <w:rPr>
          <w:rFonts w:hint="cs"/>
          <w:rtl/>
        </w:rPr>
        <w:t>ן</w:t>
      </w:r>
      <w:r w:rsidRPr="00AA503E">
        <w:rPr>
          <w:rtl/>
        </w:rPr>
        <w:t xml:space="preserve">, יהיה הקבלן חייב למלא את הוראות המפקח ומנהל הפרויקט ביחס </w:t>
      </w:r>
      <w:r w:rsidRPr="00AA503E">
        <w:rPr>
          <w:rFonts w:hint="cs"/>
          <w:rtl/>
        </w:rPr>
        <w:t>ל</w:t>
      </w:r>
      <w:r w:rsidRPr="00AA503E">
        <w:rPr>
          <w:rtl/>
        </w:rPr>
        <w:t>תיקונים</w:t>
      </w:r>
      <w:r w:rsidRPr="00AA503E">
        <w:rPr>
          <w:rFonts w:hint="cs"/>
          <w:rtl/>
        </w:rPr>
        <w:t xml:space="preserve"> הנדרשים</w:t>
      </w:r>
      <w:r w:rsidRPr="00AA503E">
        <w:rPr>
          <w:rtl/>
        </w:rPr>
        <w:t>, בעצמו או על-ידי אחרים</w:t>
      </w:r>
      <w:r w:rsidRPr="00AA503E">
        <w:rPr>
          <w:rFonts w:hint="cs"/>
          <w:rtl/>
        </w:rPr>
        <w:t>,</w:t>
      </w:r>
      <w:r w:rsidRPr="00AA503E">
        <w:rPr>
          <w:rtl/>
        </w:rPr>
        <w:t xml:space="preserve"> על חשבון הקבלן. הקבלן יהיה חייב לשלם למזמין את מלוא ההוצאות ש</w:t>
      </w:r>
      <w:r w:rsidRPr="00AA503E">
        <w:rPr>
          <w:rFonts w:hint="cs"/>
          <w:rtl/>
        </w:rPr>
        <w:t>י</w:t>
      </w:r>
      <w:r w:rsidRPr="00AA503E">
        <w:rPr>
          <w:rtl/>
        </w:rPr>
        <w:t xml:space="preserve">יגרמו למזמין כתוצאה </w:t>
      </w:r>
      <w:r w:rsidRPr="00AA503E">
        <w:rPr>
          <w:rFonts w:hint="cs"/>
          <w:rtl/>
        </w:rPr>
        <w:t>מביצוע</w:t>
      </w:r>
      <w:r w:rsidRPr="00AA503E">
        <w:rPr>
          <w:rtl/>
        </w:rPr>
        <w:t xml:space="preserve"> העבודות שנפסלו.</w:t>
      </w:r>
    </w:p>
    <w:p w14:paraId="35531839" w14:textId="77777777" w:rsidR="003C7E10" w:rsidRPr="00AA503E" w:rsidRDefault="003C7E10" w:rsidP="003C7E10">
      <w:pPr>
        <w:pStyle w:val="a1"/>
        <w:numPr>
          <w:ilvl w:val="1"/>
          <w:numId w:val="42"/>
        </w:numPr>
        <w:spacing w:before="120"/>
        <w:ind w:hanging="340"/>
        <w:rPr>
          <w:rtl/>
        </w:rPr>
      </w:pPr>
      <w:r w:rsidRPr="00AA503E">
        <w:rPr>
          <w:rFonts w:hint="cs"/>
          <w:rtl/>
        </w:rPr>
        <w:t>על הקבלן להקפיד</w:t>
      </w:r>
      <w:r w:rsidRPr="00AA503E">
        <w:rPr>
          <w:rtl/>
        </w:rPr>
        <w:t xml:space="preserve"> בכל הנוגע לביצוע עבודות של מדר</w:t>
      </w:r>
      <w:r w:rsidRPr="00AA503E">
        <w:rPr>
          <w:rFonts w:hint="cs"/>
          <w:rtl/>
        </w:rPr>
        <w:t>כ</w:t>
      </w:r>
      <w:r w:rsidRPr="00AA503E">
        <w:rPr>
          <w:rtl/>
        </w:rPr>
        <w:t>ות</w:t>
      </w:r>
      <w:r w:rsidRPr="00AA503E">
        <w:rPr>
          <w:rFonts w:hint="cs"/>
          <w:rtl/>
        </w:rPr>
        <w:t>, כי</w:t>
      </w:r>
      <w:r w:rsidRPr="00AA503E">
        <w:rPr>
          <w:rtl/>
        </w:rPr>
        <w:t xml:space="preserve"> הן תבוצענה תוך הקפדה על קיום תקן 1918</w:t>
      </w:r>
      <w:r w:rsidRPr="00AA503E">
        <w:rPr>
          <w:rFonts w:hint="cs"/>
          <w:rtl/>
        </w:rPr>
        <w:t>,</w:t>
      </w:r>
      <w:r w:rsidRPr="00AA503E">
        <w:rPr>
          <w:rtl/>
        </w:rPr>
        <w:t xml:space="preserve"> הכולל מפרט מדויק לביצוע הנמכת המדרכה.</w:t>
      </w:r>
    </w:p>
    <w:p w14:paraId="4FD52516" w14:textId="77777777" w:rsidR="003C7E10" w:rsidRPr="00AA503E" w:rsidRDefault="003C7E10" w:rsidP="003C7E10">
      <w:pPr>
        <w:pStyle w:val="a1"/>
        <w:numPr>
          <w:ilvl w:val="1"/>
          <w:numId w:val="42"/>
        </w:numPr>
      </w:pPr>
      <w:r w:rsidRPr="00AA503E">
        <w:rPr>
          <w:rFonts w:hint="eastAsia"/>
          <w:u w:val="single"/>
          <w:rtl/>
        </w:rPr>
        <w:t>דמי</w:t>
      </w:r>
      <w:r w:rsidRPr="00AA503E">
        <w:rPr>
          <w:u w:val="single"/>
          <w:rtl/>
        </w:rPr>
        <w:t xml:space="preserve"> </w:t>
      </w:r>
      <w:r w:rsidRPr="00AA503E">
        <w:rPr>
          <w:rFonts w:hint="eastAsia"/>
          <w:u w:val="single"/>
          <w:rtl/>
        </w:rPr>
        <w:t>בדיקות</w:t>
      </w:r>
      <w:r w:rsidRPr="00AA503E">
        <w:rPr>
          <w:rtl/>
        </w:rPr>
        <w:t xml:space="preserve">: </w:t>
      </w:r>
      <w:r w:rsidRPr="00AA503E">
        <w:rPr>
          <w:rFonts w:hint="eastAsia"/>
          <w:rtl/>
        </w:rPr>
        <w:t>מוסכם</w:t>
      </w:r>
      <w:r w:rsidRPr="00AA503E">
        <w:rPr>
          <w:rtl/>
        </w:rPr>
        <w:t xml:space="preserve">, כי שיעור </w:t>
      </w:r>
      <w:r w:rsidRPr="00AA503E">
        <w:rPr>
          <w:rFonts w:hint="eastAsia"/>
          <w:rtl/>
        </w:rPr>
        <w:t>בגובה</w:t>
      </w:r>
      <w:r w:rsidRPr="00AA503E">
        <w:rPr>
          <w:rtl/>
        </w:rPr>
        <w:t xml:space="preserve"> של עד 4% (</w:t>
      </w:r>
      <w:r w:rsidRPr="00AA503E">
        <w:rPr>
          <w:rFonts w:hint="eastAsia"/>
          <w:rtl/>
        </w:rPr>
        <w:t>ארבעה</w:t>
      </w:r>
      <w:r w:rsidRPr="00AA503E">
        <w:rPr>
          <w:rtl/>
        </w:rPr>
        <w:t xml:space="preserve"> אחוז</w:t>
      </w:r>
      <w:r w:rsidRPr="00AA503E">
        <w:rPr>
          <w:rFonts w:hint="eastAsia"/>
          <w:rtl/>
        </w:rPr>
        <w:t>ים</w:t>
      </w:r>
      <w:r w:rsidRPr="00AA503E">
        <w:rPr>
          <w:rtl/>
        </w:rPr>
        <w:t>) מ</w:t>
      </w:r>
      <w:r w:rsidRPr="00AA503E">
        <w:rPr>
          <w:rFonts w:hint="eastAsia"/>
          <w:rtl/>
        </w:rPr>
        <w:t>תוך</w:t>
      </w:r>
      <w:r w:rsidRPr="00AA503E">
        <w:rPr>
          <w:rtl/>
        </w:rPr>
        <w:t xml:space="preserve"> סך </w:t>
      </w:r>
      <w:r w:rsidRPr="00AA503E">
        <w:rPr>
          <w:rFonts w:hint="eastAsia"/>
          <w:rtl/>
        </w:rPr>
        <w:t>התמורה</w:t>
      </w:r>
      <w:r w:rsidRPr="00AA503E">
        <w:rPr>
          <w:rtl/>
        </w:rPr>
        <w:t xml:space="preserve"> הסופי, לרבות התמורה בגין הגדלת החוזה על-פי ההסכם הינו לצורך ביצוע בדיקות ביחס לטיב החומרים ו/או העבודות (להלן ביחס לפרק זה - </w:t>
      </w:r>
      <w:r w:rsidRPr="00AA503E">
        <w:rPr>
          <w:rFonts w:hint="eastAsia"/>
          <w:b/>
          <w:bCs/>
          <w:rtl/>
        </w:rPr>
        <w:t>הבדיקות</w:t>
      </w:r>
      <w:r w:rsidRPr="00AA503E">
        <w:rPr>
          <w:rtl/>
        </w:rPr>
        <w:t xml:space="preserve"> או</w:t>
      </w:r>
      <w:r w:rsidRPr="00AA503E">
        <w:rPr>
          <w:b/>
          <w:bCs/>
          <w:rtl/>
        </w:rPr>
        <w:t xml:space="preserve"> דמי הבדיקות </w:t>
      </w:r>
      <w:r w:rsidRPr="00AA503E">
        <w:rPr>
          <w:rtl/>
        </w:rPr>
        <w:t xml:space="preserve">- </w:t>
      </w:r>
      <w:r w:rsidRPr="00AA503E">
        <w:rPr>
          <w:rFonts w:hint="eastAsia"/>
          <w:rtl/>
        </w:rPr>
        <w:t>לפי</w:t>
      </w:r>
      <w:r w:rsidRPr="00AA503E">
        <w:rPr>
          <w:rtl/>
        </w:rPr>
        <w:t xml:space="preserve"> </w:t>
      </w:r>
      <w:r w:rsidRPr="00AA503E">
        <w:rPr>
          <w:rFonts w:hint="eastAsia"/>
          <w:rtl/>
        </w:rPr>
        <w:t>העניין</w:t>
      </w:r>
      <w:r w:rsidRPr="00AA503E">
        <w:rPr>
          <w:rtl/>
        </w:rPr>
        <w:t>)</w:t>
      </w:r>
      <w:r w:rsidRPr="00AA503E">
        <w:rPr>
          <w:rFonts w:hint="cs"/>
          <w:rtl/>
        </w:rPr>
        <w:t xml:space="preserve"> וכי הקבלן יבצע עבודות ככל הנדרש על ידי המזמין</w:t>
      </w:r>
      <w:r w:rsidRPr="00AA503E">
        <w:rPr>
          <w:rtl/>
        </w:rPr>
        <w:t>.</w:t>
      </w:r>
    </w:p>
    <w:p w14:paraId="3EFCA9CA" w14:textId="77777777" w:rsidR="003C7E10" w:rsidRPr="00AA503E" w:rsidRDefault="003C7E10" w:rsidP="003C7E10">
      <w:pPr>
        <w:pStyle w:val="a1"/>
        <w:numPr>
          <w:ilvl w:val="1"/>
          <w:numId w:val="42"/>
        </w:numPr>
      </w:pPr>
      <w:r w:rsidRPr="00AA503E">
        <w:rPr>
          <w:rFonts w:hint="cs"/>
          <w:rtl/>
        </w:rPr>
        <w:lastRenderedPageBreak/>
        <w:t xml:space="preserve">מבלי לגרוע מאחריות הבלעדית של </w:t>
      </w:r>
      <w:r w:rsidRPr="00AA503E">
        <w:rPr>
          <w:rFonts w:hint="eastAsia"/>
          <w:rtl/>
        </w:rPr>
        <w:t>הקבלן</w:t>
      </w:r>
      <w:r w:rsidRPr="00AA503E">
        <w:rPr>
          <w:rtl/>
        </w:rPr>
        <w:t xml:space="preserve"> להזמנת הבדיקות</w:t>
      </w:r>
      <w:r w:rsidRPr="00AA503E">
        <w:rPr>
          <w:rFonts w:hint="cs"/>
          <w:rtl/>
        </w:rPr>
        <w:t>,</w:t>
      </w:r>
      <w:r w:rsidRPr="00AA503E">
        <w:rPr>
          <w:rtl/>
        </w:rPr>
        <w:t xml:space="preserve"> לטיב החומרים, </w:t>
      </w:r>
      <w:r w:rsidRPr="00AA503E">
        <w:rPr>
          <w:rFonts w:hint="cs"/>
          <w:rtl/>
        </w:rPr>
        <w:t>ל</w:t>
      </w:r>
      <w:r w:rsidRPr="00AA503E">
        <w:rPr>
          <w:rtl/>
        </w:rPr>
        <w:t>מוצרים ו</w:t>
      </w:r>
      <w:r w:rsidRPr="00AA503E">
        <w:rPr>
          <w:rFonts w:hint="cs"/>
          <w:rtl/>
        </w:rPr>
        <w:t>ל</w:t>
      </w:r>
      <w:r w:rsidRPr="00AA503E">
        <w:rPr>
          <w:rtl/>
        </w:rPr>
        <w:t>עבודות</w:t>
      </w:r>
      <w:r w:rsidRPr="00AA503E">
        <w:rPr>
          <w:rFonts w:hint="cs"/>
          <w:rtl/>
        </w:rPr>
        <w:t>, לצורך ביצוע הבדיקות, יתקשר המזמין</w:t>
      </w:r>
      <w:r w:rsidRPr="00AA503E">
        <w:rPr>
          <w:rtl/>
        </w:rPr>
        <w:t xml:space="preserve"> בחוזה עם מעבדה מאושרת ומורש</w:t>
      </w:r>
      <w:r w:rsidRPr="00AA503E">
        <w:rPr>
          <w:rFonts w:hint="cs"/>
          <w:rtl/>
        </w:rPr>
        <w:t>ה</w:t>
      </w:r>
      <w:r w:rsidRPr="00AA503E">
        <w:rPr>
          <w:rtl/>
        </w:rPr>
        <w:t xml:space="preserve"> (מבדקה)</w:t>
      </w:r>
      <w:r w:rsidRPr="00AA503E">
        <w:rPr>
          <w:rFonts w:hint="cs"/>
          <w:rtl/>
        </w:rPr>
        <w:t xml:space="preserve">. </w:t>
      </w:r>
      <w:r w:rsidRPr="00AA503E">
        <w:rPr>
          <w:rtl/>
        </w:rPr>
        <w:br/>
        <w:t xml:space="preserve">שם המעבדה, כתובתה, אנשי הקשר וסדרי הבדיקות </w:t>
      </w:r>
      <w:r w:rsidRPr="00AA503E">
        <w:rPr>
          <w:rFonts w:hint="cs"/>
          <w:rtl/>
        </w:rPr>
        <w:t>י</w:t>
      </w:r>
      <w:r w:rsidRPr="00AA503E">
        <w:rPr>
          <w:rtl/>
        </w:rPr>
        <w:t>ימסרו לקבלן ע</w:t>
      </w:r>
      <w:r w:rsidRPr="00AA503E">
        <w:rPr>
          <w:rFonts w:hint="cs"/>
          <w:rtl/>
        </w:rPr>
        <w:t>ל-ידי</w:t>
      </w:r>
      <w:r w:rsidRPr="00AA503E">
        <w:rPr>
          <w:rtl/>
        </w:rPr>
        <w:t xml:space="preserve"> </w:t>
      </w:r>
      <w:r w:rsidRPr="00AA503E">
        <w:rPr>
          <w:rFonts w:hint="eastAsia"/>
          <w:rtl/>
        </w:rPr>
        <w:t>המפקח ומנהל הפרויקט</w:t>
      </w:r>
      <w:r w:rsidRPr="00AA503E">
        <w:rPr>
          <w:rFonts w:hint="cs"/>
          <w:rtl/>
        </w:rPr>
        <w:t>/המזמין</w:t>
      </w:r>
      <w:r w:rsidRPr="00AA503E">
        <w:rPr>
          <w:rtl/>
        </w:rPr>
        <w:t>.</w:t>
      </w:r>
      <w:r w:rsidRPr="00AA503E">
        <w:rPr>
          <w:rFonts w:hint="cs"/>
          <w:rtl/>
        </w:rPr>
        <w:tab/>
      </w:r>
    </w:p>
    <w:p w14:paraId="7E0A7A54" w14:textId="77777777" w:rsidR="003C7E10" w:rsidRPr="00AA503E" w:rsidRDefault="003C7E10" w:rsidP="003C7E10">
      <w:pPr>
        <w:pStyle w:val="a1"/>
        <w:numPr>
          <w:ilvl w:val="1"/>
          <w:numId w:val="42"/>
        </w:numPr>
      </w:pPr>
      <w:r w:rsidRPr="00AA503E">
        <w:rPr>
          <w:rFonts w:hint="cs"/>
          <w:rtl/>
        </w:rPr>
        <w:t xml:space="preserve">המזמין יסדיר את תשלום דמי הבדיקות מול המעבדה כאמור, כאשר עלות הבדיקות וביצוען תופחת בהתאמה מהתמורה המגיעה לקבלן בגין ביצוע העבודות (כולן או חלקן). </w:t>
      </w:r>
      <w:r w:rsidRPr="00AA503E">
        <w:rPr>
          <w:rFonts w:hint="cs"/>
          <w:rtl/>
        </w:rPr>
        <w:tab/>
      </w:r>
      <w:r w:rsidRPr="00AA503E">
        <w:rPr>
          <w:rtl/>
        </w:rPr>
        <w:br/>
      </w:r>
      <w:r w:rsidRPr="00AA503E">
        <w:rPr>
          <w:rFonts w:hint="cs"/>
          <w:rtl/>
        </w:rPr>
        <w:t xml:space="preserve">למען הסר ספק, "עלות הבדיקות" כוללת את </w:t>
      </w:r>
      <w:r w:rsidRPr="00AA503E">
        <w:rPr>
          <w:rtl/>
        </w:rPr>
        <w:t xml:space="preserve">כל ההוצאות </w:t>
      </w:r>
      <w:r w:rsidRPr="00AA503E">
        <w:rPr>
          <w:rFonts w:hint="cs"/>
          <w:rtl/>
        </w:rPr>
        <w:t>הנדרשות לצורך ביצוע ה</w:t>
      </w:r>
      <w:r w:rsidRPr="00AA503E">
        <w:rPr>
          <w:rtl/>
        </w:rPr>
        <w:t>בדיקות, לרבות הוצאות התיאום וההזמנה בגין כך</w:t>
      </w:r>
      <w:r w:rsidRPr="00AA503E">
        <w:rPr>
          <w:rFonts w:hint="cs"/>
          <w:rtl/>
        </w:rPr>
        <w:t>.</w:t>
      </w:r>
    </w:p>
    <w:p w14:paraId="7303E172" w14:textId="77777777" w:rsidR="003C7E10" w:rsidRPr="00AA503E" w:rsidRDefault="003C7E10" w:rsidP="003C7E10">
      <w:pPr>
        <w:pStyle w:val="a1"/>
        <w:numPr>
          <w:ilvl w:val="1"/>
          <w:numId w:val="42"/>
        </w:numPr>
        <w:rPr>
          <w:color w:val="0000FF"/>
          <w:spacing w:val="10"/>
          <w:szCs w:val="26"/>
          <w:rtl/>
        </w:rPr>
      </w:pPr>
      <w:r w:rsidRPr="00AA503E">
        <w:rPr>
          <w:rFonts w:hint="eastAsia"/>
          <w:rtl/>
        </w:rPr>
        <w:t>ההוצאות</w:t>
      </w:r>
      <w:r w:rsidRPr="00AA503E">
        <w:rPr>
          <w:rtl/>
        </w:rPr>
        <w:t xml:space="preserve"> המפורטות להלן תחשבנה </w:t>
      </w:r>
      <w:r w:rsidRPr="00AA503E">
        <w:rPr>
          <w:rFonts w:hint="eastAsia"/>
          <w:rtl/>
        </w:rPr>
        <w:t>ככלולות</w:t>
      </w:r>
      <w:r w:rsidRPr="00AA503E">
        <w:rPr>
          <w:rtl/>
        </w:rPr>
        <w:t xml:space="preserve"> במסגרת דמי הבדיקות הנ"ל</w:t>
      </w:r>
      <w:r w:rsidRPr="00AA503E">
        <w:rPr>
          <w:rFonts w:hint="cs"/>
          <w:rtl/>
        </w:rPr>
        <w:t>, והקבלן לא יהיה זכאי לכל תמורה נוספת בגינן מאת המזמין</w:t>
      </w:r>
      <w:r w:rsidRPr="00AA503E">
        <w:rPr>
          <w:rtl/>
        </w:rPr>
        <w:t>:</w:t>
      </w:r>
    </w:p>
    <w:p w14:paraId="76ECD935" w14:textId="77777777" w:rsidR="003C7E10" w:rsidRPr="00AA503E" w:rsidRDefault="003C7E10" w:rsidP="003C7E10">
      <w:pPr>
        <w:pStyle w:val="a1"/>
        <w:numPr>
          <w:ilvl w:val="2"/>
          <w:numId w:val="42"/>
        </w:numPr>
        <w:spacing w:before="0"/>
        <w:rPr>
          <w:color w:val="0000FF"/>
          <w:spacing w:val="10"/>
          <w:szCs w:val="26"/>
          <w:rtl/>
        </w:rPr>
      </w:pPr>
      <w:r w:rsidRPr="00AA503E">
        <w:rPr>
          <w:rFonts w:hint="eastAsia"/>
          <w:rtl/>
        </w:rPr>
        <w:t>לקיחת</w:t>
      </w:r>
      <w:r w:rsidRPr="00AA503E">
        <w:rPr>
          <w:rStyle w:val="afa"/>
          <w:rtl/>
        </w:rPr>
        <w:t xml:space="preserve"> </w:t>
      </w:r>
      <w:r w:rsidRPr="00AA503E">
        <w:rPr>
          <w:rtl/>
        </w:rPr>
        <w:t xml:space="preserve">דגימות מחומרים ומוצרים, הובלתם </w:t>
      </w:r>
      <w:r w:rsidRPr="00AA503E">
        <w:rPr>
          <w:rFonts w:hint="eastAsia"/>
          <w:rtl/>
        </w:rPr>
        <w:t>למבדקה</w:t>
      </w:r>
      <w:r w:rsidRPr="00AA503E">
        <w:rPr>
          <w:rtl/>
        </w:rPr>
        <w:t xml:space="preserve"> וממנה.</w:t>
      </w:r>
    </w:p>
    <w:p w14:paraId="7755BDC3" w14:textId="77777777" w:rsidR="003C7E10" w:rsidRPr="00AA503E" w:rsidRDefault="003C7E10" w:rsidP="003C7E10">
      <w:pPr>
        <w:pStyle w:val="a1"/>
        <w:numPr>
          <w:ilvl w:val="2"/>
          <w:numId w:val="42"/>
        </w:numPr>
        <w:spacing w:before="0"/>
        <w:rPr>
          <w:rtl/>
        </w:rPr>
      </w:pPr>
      <w:r w:rsidRPr="00AA503E">
        <w:rPr>
          <w:rFonts w:hint="eastAsia"/>
          <w:rtl/>
        </w:rPr>
        <w:t>דמי</w:t>
      </w:r>
      <w:r w:rsidRPr="00AA503E">
        <w:rPr>
          <w:rtl/>
        </w:rPr>
        <w:t xml:space="preserve"> בדיקות מוקדמות של חומרים או מוצרים </w:t>
      </w:r>
      <w:r w:rsidRPr="00AA503E">
        <w:rPr>
          <w:rFonts w:hint="eastAsia"/>
          <w:rtl/>
        </w:rPr>
        <w:t>המיועדים</w:t>
      </w:r>
      <w:r w:rsidRPr="00AA503E">
        <w:rPr>
          <w:rtl/>
        </w:rPr>
        <w:t xml:space="preserve"> לקביעת מקורות אספקה, או סוג חומר או מוצר </w:t>
      </w:r>
      <w:r w:rsidRPr="00AA503E">
        <w:rPr>
          <w:rFonts w:hint="eastAsia"/>
          <w:rtl/>
        </w:rPr>
        <w:t>מסוים</w:t>
      </w:r>
      <w:r w:rsidRPr="00AA503E">
        <w:rPr>
          <w:rtl/>
        </w:rPr>
        <w:t>.</w:t>
      </w:r>
    </w:p>
    <w:p w14:paraId="2F5DD741" w14:textId="77777777" w:rsidR="003C7E10" w:rsidRPr="00AA503E" w:rsidRDefault="003C7E10" w:rsidP="003C7E10">
      <w:pPr>
        <w:pStyle w:val="a1"/>
        <w:numPr>
          <w:ilvl w:val="2"/>
          <w:numId w:val="42"/>
        </w:numPr>
        <w:spacing w:before="0"/>
        <w:rPr>
          <w:rtl/>
        </w:rPr>
      </w:pPr>
      <w:r w:rsidRPr="00AA503E">
        <w:rPr>
          <w:rFonts w:hint="eastAsia"/>
          <w:rtl/>
        </w:rPr>
        <w:t>דמי</w:t>
      </w:r>
      <w:r w:rsidRPr="00AA503E">
        <w:rPr>
          <w:rtl/>
        </w:rPr>
        <w:t xml:space="preserve"> בדיקות </w:t>
      </w:r>
      <w:r w:rsidRPr="00AA503E">
        <w:rPr>
          <w:rFonts w:hint="cs"/>
          <w:rtl/>
        </w:rPr>
        <w:t>ש</w:t>
      </w:r>
      <w:r w:rsidRPr="00AA503E">
        <w:rPr>
          <w:rtl/>
        </w:rPr>
        <w:t xml:space="preserve">הקבלן הזמין </w:t>
      </w:r>
      <w:r w:rsidRPr="00AA503E">
        <w:rPr>
          <w:rFonts w:hint="eastAsia"/>
          <w:rtl/>
        </w:rPr>
        <w:t>למטרותיו</w:t>
      </w:r>
      <w:r w:rsidRPr="00AA503E">
        <w:rPr>
          <w:rtl/>
        </w:rPr>
        <w:t>.</w:t>
      </w:r>
    </w:p>
    <w:p w14:paraId="3E17A45E" w14:textId="77777777" w:rsidR="003C7E10" w:rsidRPr="00AA503E" w:rsidRDefault="003C7E10" w:rsidP="003C7E10">
      <w:pPr>
        <w:pStyle w:val="a1"/>
        <w:numPr>
          <w:ilvl w:val="2"/>
          <w:numId w:val="42"/>
        </w:numPr>
        <w:spacing w:before="0"/>
        <w:rPr>
          <w:rtl/>
        </w:rPr>
      </w:pPr>
      <w:r w:rsidRPr="00AA503E">
        <w:rPr>
          <w:rFonts w:hint="eastAsia"/>
          <w:rtl/>
        </w:rPr>
        <w:t>דמי</w:t>
      </w:r>
      <w:r w:rsidRPr="00AA503E">
        <w:rPr>
          <w:rtl/>
        </w:rPr>
        <w:t xml:space="preserve"> בדיקות חוזרות של חומרים, מוצרים או </w:t>
      </w:r>
      <w:r w:rsidRPr="00AA503E">
        <w:rPr>
          <w:rFonts w:hint="eastAsia"/>
          <w:rtl/>
        </w:rPr>
        <w:t>עבודות</w:t>
      </w:r>
      <w:r w:rsidRPr="00AA503E">
        <w:rPr>
          <w:rtl/>
        </w:rPr>
        <w:t xml:space="preserve"> </w:t>
      </w:r>
      <w:r w:rsidRPr="00AA503E">
        <w:rPr>
          <w:rFonts w:hint="cs"/>
          <w:rtl/>
        </w:rPr>
        <w:t>שנ</w:t>
      </w:r>
      <w:r w:rsidRPr="00AA503E">
        <w:rPr>
          <w:rtl/>
        </w:rPr>
        <w:t xml:space="preserve">מצאו בלתי מתאימים לדרישות החוזה וייפסלו על-ידי </w:t>
      </w:r>
      <w:r w:rsidRPr="00AA503E">
        <w:rPr>
          <w:rFonts w:hint="eastAsia"/>
          <w:rtl/>
        </w:rPr>
        <w:t>המפקח ומנהל הפרויקט</w:t>
      </w:r>
      <w:r w:rsidRPr="00AA503E">
        <w:rPr>
          <w:rtl/>
        </w:rPr>
        <w:t>.</w:t>
      </w:r>
    </w:p>
    <w:p w14:paraId="2C097621" w14:textId="77777777" w:rsidR="003C7E10" w:rsidRPr="00AA503E" w:rsidRDefault="003C7E10" w:rsidP="003C7E10">
      <w:pPr>
        <w:pStyle w:val="a1"/>
        <w:numPr>
          <w:ilvl w:val="2"/>
          <w:numId w:val="42"/>
        </w:numPr>
        <w:spacing w:before="0"/>
        <w:rPr>
          <w:color w:val="0000FF"/>
          <w:spacing w:val="10"/>
          <w:szCs w:val="26"/>
          <w:rtl/>
        </w:rPr>
      </w:pPr>
      <w:r w:rsidRPr="00AA503E">
        <w:rPr>
          <w:rFonts w:hint="eastAsia"/>
          <w:rtl/>
        </w:rPr>
        <w:t>דמי</w:t>
      </w:r>
      <w:r w:rsidRPr="00AA503E">
        <w:rPr>
          <w:rtl/>
        </w:rPr>
        <w:t xml:space="preserve"> בדיקות נוספות שתידרשנה על-ידי המפקח ומנהל הפרויקט, </w:t>
      </w:r>
      <w:r w:rsidRPr="00AA503E">
        <w:rPr>
          <w:rFonts w:hint="eastAsia"/>
          <w:rtl/>
        </w:rPr>
        <w:t>עקב</w:t>
      </w:r>
      <w:r w:rsidRPr="00AA503E">
        <w:rPr>
          <w:rtl/>
        </w:rPr>
        <w:t xml:space="preserve"> אי התאמה או אי ביצוע כמפורט</w:t>
      </w:r>
      <w:r w:rsidRPr="00AA503E">
        <w:rPr>
          <w:rFonts w:hint="cs"/>
          <w:rtl/>
        </w:rPr>
        <w:t xml:space="preserve"> בחוזה</w:t>
      </w:r>
      <w:r w:rsidRPr="00AA503E">
        <w:rPr>
          <w:rtl/>
        </w:rPr>
        <w:t>.</w:t>
      </w:r>
    </w:p>
    <w:p w14:paraId="02058A83" w14:textId="77777777" w:rsidR="003C7E10" w:rsidRPr="00AA503E" w:rsidRDefault="003C7E10" w:rsidP="003C7E10">
      <w:pPr>
        <w:pStyle w:val="a1"/>
        <w:numPr>
          <w:ilvl w:val="1"/>
          <w:numId w:val="42"/>
        </w:numPr>
      </w:pPr>
      <w:r w:rsidRPr="00AA503E">
        <w:rPr>
          <w:rFonts w:hint="cs"/>
          <w:rtl/>
        </w:rPr>
        <w:t xml:space="preserve">על הקבלן להביא בחשבון את כל העיכובים העלולים להיגרם בביצוע העבודות ובהשלמתן עקב ביצוע הבדיקות כאמור והמתנה לתוצאותיהן. עיכוב בשל ביצוע בדיקות ו/או בשל עיכוב בקבלת תוצאות הבדיקות לא יהווה עילה כלשהי לעיכוב בלוח הזמנים לביצוע העבודות. </w:t>
      </w:r>
    </w:p>
    <w:p w14:paraId="299F71BF" w14:textId="77777777" w:rsidR="003C7E10" w:rsidRPr="00AA503E" w:rsidRDefault="003C7E10" w:rsidP="003C7E10">
      <w:pPr>
        <w:pStyle w:val="a1"/>
        <w:outlineLvl w:val="2"/>
        <w:rPr>
          <w:b/>
          <w:bCs/>
          <w:sz w:val="24"/>
          <w:szCs w:val="26"/>
          <w:u w:val="single"/>
          <w:rtl/>
        </w:rPr>
      </w:pPr>
      <w:bookmarkStart w:id="70" w:name="_Toc191403975"/>
      <w:r w:rsidRPr="00AA503E">
        <w:rPr>
          <w:b/>
          <w:bCs/>
          <w:sz w:val="24"/>
          <w:szCs w:val="26"/>
          <w:u w:val="single"/>
          <w:rtl/>
        </w:rPr>
        <w:t>מערכות תת קרקעיות</w:t>
      </w:r>
      <w:bookmarkEnd w:id="70"/>
    </w:p>
    <w:p w14:paraId="64DB8208" w14:textId="77777777" w:rsidR="003C7E10" w:rsidRPr="00AA503E" w:rsidRDefault="003C7E10" w:rsidP="003C7E10">
      <w:pPr>
        <w:pStyle w:val="a1"/>
        <w:numPr>
          <w:ilvl w:val="1"/>
          <w:numId w:val="42"/>
        </w:numPr>
        <w:rPr>
          <w:rtl/>
        </w:rPr>
      </w:pPr>
      <w:r w:rsidRPr="00AA503E">
        <w:rPr>
          <w:rtl/>
        </w:rPr>
        <w:t>הקבלן יתאם את העבודות בכל הנוגע לפתיחת כבישים</w:t>
      </w:r>
      <w:r w:rsidRPr="00AA503E">
        <w:rPr>
          <w:rFonts w:hint="cs"/>
          <w:rtl/>
        </w:rPr>
        <w:t>,</w:t>
      </w:r>
      <w:r w:rsidRPr="00AA503E">
        <w:rPr>
          <w:rtl/>
        </w:rPr>
        <w:t xml:space="preserve"> מערכות תת קרקעיות </w:t>
      </w:r>
      <w:r w:rsidRPr="00AA503E">
        <w:rPr>
          <w:rFonts w:hint="cs"/>
          <w:rtl/>
        </w:rPr>
        <w:t>ו</w:t>
      </w:r>
      <w:r w:rsidRPr="00AA503E">
        <w:rPr>
          <w:rtl/>
        </w:rPr>
        <w:t xml:space="preserve">מעברים, עם המפקח ומנהל הפרויקט </w:t>
      </w:r>
      <w:r w:rsidRPr="00AA503E">
        <w:rPr>
          <w:rFonts w:hint="cs"/>
          <w:rtl/>
        </w:rPr>
        <w:t xml:space="preserve">ועם </w:t>
      </w:r>
      <w:r w:rsidRPr="00AA503E">
        <w:rPr>
          <w:rtl/>
        </w:rPr>
        <w:t>מהנדס</w:t>
      </w:r>
      <w:r w:rsidRPr="00AA503E">
        <w:rPr>
          <w:rFonts w:hint="cs"/>
          <w:rtl/>
        </w:rPr>
        <w:t>/ת</w:t>
      </w:r>
      <w:r w:rsidRPr="00AA503E">
        <w:rPr>
          <w:rtl/>
        </w:rPr>
        <w:t xml:space="preserve"> המועצה ו/או </w:t>
      </w:r>
      <w:r w:rsidRPr="00AA503E">
        <w:rPr>
          <w:rFonts w:hint="cs"/>
          <w:rtl/>
        </w:rPr>
        <w:t xml:space="preserve">עם </w:t>
      </w:r>
      <w:r w:rsidRPr="00AA503E">
        <w:rPr>
          <w:rtl/>
        </w:rPr>
        <w:t>הרשויות.</w:t>
      </w:r>
    </w:p>
    <w:p w14:paraId="54184EFD" w14:textId="77777777" w:rsidR="003C7E10" w:rsidRPr="00AA503E" w:rsidRDefault="003C7E10" w:rsidP="003C7E10">
      <w:pPr>
        <w:pStyle w:val="a1"/>
        <w:numPr>
          <w:ilvl w:val="1"/>
          <w:numId w:val="42"/>
        </w:numPr>
        <w:rPr>
          <w:rtl/>
        </w:rPr>
      </w:pPr>
      <w:r w:rsidRPr="00AA503E">
        <w:rPr>
          <w:rtl/>
        </w:rPr>
        <w:t>הקבלן אחראי לקבל מהרשויות את כל התכניות הקיימות למערכות התת קרקעיות</w:t>
      </w:r>
      <w:r w:rsidRPr="00AA503E">
        <w:rPr>
          <w:rFonts w:hint="cs"/>
          <w:rtl/>
        </w:rPr>
        <w:t>,</w:t>
      </w:r>
      <w:r w:rsidRPr="00AA503E">
        <w:rPr>
          <w:rtl/>
        </w:rPr>
        <w:t xml:space="preserve"> לשוחות </w:t>
      </w:r>
      <w:r w:rsidRPr="00AA503E">
        <w:rPr>
          <w:rFonts w:hint="cs"/>
          <w:rtl/>
        </w:rPr>
        <w:t>ו</w:t>
      </w:r>
      <w:r w:rsidRPr="00AA503E">
        <w:rPr>
          <w:rtl/>
        </w:rPr>
        <w:t>לקווים התת קרקעיים.</w:t>
      </w:r>
    </w:p>
    <w:p w14:paraId="439B10D5" w14:textId="77777777" w:rsidR="003C7E10" w:rsidRPr="00AA503E" w:rsidRDefault="003C7E10" w:rsidP="003C7E10">
      <w:pPr>
        <w:pStyle w:val="a1"/>
        <w:numPr>
          <w:ilvl w:val="1"/>
          <w:numId w:val="42"/>
        </w:numPr>
        <w:rPr>
          <w:rtl/>
        </w:rPr>
      </w:pPr>
      <w:r w:rsidRPr="00AA503E">
        <w:rPr>
          <w:rtl/>
        </w:rPr>
        <w:t xml:space="preserve">הקבלן אחראי לבדוק את מיקומם של המבנים העל קרקעיים </w:t>
      </w:r>
      <w:r w:rsidRPr="00AA503E">
        <w:rPr>
          <w:rFonts w:hint="cs"/>
          <w:rtl/>
        </w:rPr>
        <w:t xml:space="preserve">והמערכות </w:t>
      </w:r>
      <w:r w:rsidRPr="00AA503E">
        <w:rPr>
          <w:rtl/>
        </w:rPr>
        <w:t>התת קרקעי</w:t>
      </w:r>
      <w:r w:rsidRPr="00AA503E">
        <w:rPr>
          <w:rFonts w:hint="cs"/>
          <w:rtl/>
        </w:rPr>
        <w:t>ות</w:t>
      </w:r>
      <w:r w:rsidRPr="00AA503E">
        <w:rPr>
          <w:rtl/>
        </w:rPr>
        <w:t xml:space="preserve"> </w:t>
      </w:r>
      <w:r w:rsidRPr="00AA503E">
        <w:rPr>
          <w:rFonts w:hint="cs"/>
          <w:rtl/>
        </w:rPr>
        <w:t xml:space="preserve">העשויים </w:t>
      </w:r>
      <w:r w:rsidRPr="00AA503E">
        <w:rPr>
          <w:rtl/>
        </w:rPr>
        <w:t>לה</w:t>
      </w:r>
      <w:r w:rsidRPr="00AA503E">
        <w:rPr>
          <w:rFonts w:hint="cs"/>
          <w:rtl/>
        </w:rPr>
        <w:t>י</w:t>
      </w:r>
      <w:r w:rsidRPr="00AA503E">
        <w:rPr>
          <w:rtl/>
        </w:rPr>
        <w:t xml:space="preserve">מצא </w:t>
      </w:r>
      <w:r w:rsidRPr="00AA503E">
        <w:rPr>
          <w:rFonts w:hint="cs"/>
          <w:rtl/>
        </w:rPr>
        <w:t>באתר העבודות,</w:t>
      </w:r>
      <w:r w:rsidRPr="00AA503E">
        <w:rPr>
          <w:rtl/>
        </w:rPr>
        <w:t xml:space="preserve"> לרבות צינורות מים</w:t>
      </w:r>
      <w:r w:rsidRPr="00AA503E">
        <w:rPr>
          <w:rFonts w:hint="cs"/>
          <w:rtl/>
        </w:rPr>
        <w:t>,</w:t>
      </w:r>
      <w:r w:rsidRPr="00AA503E">
        <w:rPr>
          <w:rtl/>
        </w:rPr>
        <w:t xml:space="preserve"> ביוב</w:t>
      </w:r>
      <w:r w:rsidRPr="00AA503E">
        <w:rPr>
          <w:rFonts w:hint="cs"/>
          <w:rtl/>
        </w:rPr>
        <w:t>,</w:t>
      </w:r>
      <w:r w:rsidRPr="00AA503E">
        <w:rPr>
          <w:rtl/>
        </w:rPr>
        <w:t xml:space="preserve"> תיעול</w:t>
      </w:r>
      <w:r w:rsidRPr="00AA503E">
        <w:rPr>
          <w:rFonts w:hint="cs"/>
          <w:rtl/>
        </w:rPr>
        <w:t>,</w:t>
      </w:r>
      <w:r w:rsidRPr="00AA503E">
        <w:rPr>
          <w:rtl/>
        </w:rPr>
        <w:t xml:space="preserve"> קווי טלפון וחשמל ו/או גדרות, בין שהם מסומנים ובין שאינם מסומנים.</w:t>
      </w:r>
    </w:p>
    <w:p w14:paraId="2EE19BD0" w14:textId="77777777" w:rsidR="003C7E10" w:rsidRPr="00AA503E" w:rsidRDefault="003C7E10" w:rsidP="003C7E10">
      <w:pPr>
        <w:pStyle w:val="a1"/>
        <w:numPr>
          <w:ilvl w:val="1"/>
          <w:numId w:val="42"/>
        </w:numPr>
        <w:rPr>
          <w:rtl/>
        </w:rPr>
      </w:pPr>
      <w:r w:rsidRPr="00AA503E">
        <w:rPr>
          <w:rtl/>
        </w:rPr>
        <w:t xml:space="preserve">הקבלן אחראי להודיע למפקח על כל תקלה או אי התאמה </w:t>
      </w:r>
      <w:r w:rsidRPr="00AA503E">
        <w:rPr>
          <w:rFonts w:hint="cs"/>
          <w:rtl/>
        </w:rPr>
        <w:t>שתתגלנ</w:t>
      </w:r>
      <w:r w:rsidRPr="00AA503E">
        <w:rPr>
          <w:rFonts w:hint="eastAsia"/>
          <w:rtl/>
        </w:rPr>
        <w:t>ה</w:t>
      </w:r>
      <w:r w:rsidRPr="00AA503E">
        <w:rPr>
          <w:rtl/>
        </w:rPr>
        <w:t xml:space="preserve"> במהלך ביצוע העבודות.</w:t>
      </w:r>
    </w:p>
    <w:p w14:paraId="20234BA3" w14:textId="77777777" w:rsidR="003C7E10" w:rsidRPr="00AA503E" w:rsidRDefault="003C7E10" w:rsidP="003C7E10">
      <w:pPr>
        <w:pStyle w:val="a1"/>
        <w:numPr>
          <w:ilvl w:val="1"/>
          <w:numId w:val="42"/>
        </w:numPr>
        <w:rPr>
          <w:rtl/>
        </w:rPr>
      </w:pPr>
      <w:r w:rsidRPr="00AA503E">
        <w:rPr>
          <w:rtl/>
        </w:rPr>
        <w:t xml:space="preserve">בכל מקרה של עבודה </w:t>
      </w:r>
      <w:r w:rsidRPr="00AA503E">
        <w:rPr>
          <w:rFonts w:hint="cs"/>
          <w:rtl/>
        </w:rPr>
        <w:t>ב</w:t>
      </w:r>
      <w:r w:rsidRPr="00AA503E">
        <w:rPr>
          <w:rtl/>
        </w:rPr>
        <w:t>סמוך למתקן תת-קרקעי או בחצייתו</w:t>
      </w:r>
      <w:r w:rsidRPr="00AA503E">
        <w:rPr>
          <w:rFonts w:hint="cs"/>
          <w:rtl/>
        </w:rPr>
        <w:t>,</w:t>
      </w:r>
      <w:r w:rsidRPr="00AA503E">
        <w:rPr>
          <w:rtl/>
        </w:rPr>
        <w:t xml:space="preserve"> יבצע הקבלן חפירות גישוש בידיים לגילוי המתקן ועבודה בידיים בלבד עד למרחק של שני מטר מכל צד של המתקן, ידפן את החפירה (במידת הצורך ובאישור המפקח ומנהל הפרויקט), ויתמוך את המתקן התת-קרקעי בהתאם להוראות המפקח ומנהל הפרויקט מטעם הרשות הנוגעת למתקן.</w:t>
      </w:r>
      <w:r w:rsidRPr="00AA503E">
        <w:rPr>
          <w:rFonts w:hint="cs"/>
          <w:rtl/>
        </w:rPr>
        <w:tab/>
      </w:r>
    </w:p>
    <w:p w14:paraId="0519743A" w14:textId="77777777" w:rsidR="003C7E10" w:rsidRPr="00AA503E" w:rsidRDefault="003C7E10" w:rsidP="003C7E10">
      <w:pPr>
        <w:pStyle w:val="a1"/>
        <w:numPr>
          <w:ilvl w:val="1"/>
          <w:numId w:val="42"/>
        </w:numPr>
        <w:rPr>
          <w:rtl/>
        </w:rPr>
      </w:pPr>
      <w:r w:rsidRPr="00AA503E">
        <w:rPr>
          <w:rtl/>
        </w:rPr>
        <w:t xml:space="preserve">קווי הביוב, התקשורת, החשמל והמים </w:t>
      </w:r>
      <w:r w:rsidRPr="00AA503E">
        <w:rPr>
          <w:rFonts w:hint="cs"/>
          <w:rtl/>
        </w:rPr>
        <w:t>י</w:t>
      </w:r>
      <w:r w:rsidRPr="00AA503E">
        <w:rPr>
          <w:rtl/>
        </w:rPr>
        <w:t>יחשפו בעבודת ידיים ויסומנו בכדי למנוע כל פגיעה בהן.</w:t>
      </w:r>
    </w:p>
    <w:p w14:paraId="3C8C778A" w14:textId="77777777" w:rsidR="003C7E10" w:rsidRPr="00AA503E" w:rsidRDefault="003C7E10" w:rsidP="003C7E10">
      <w:pPr>
        <w:pStyle w:val="a1"/>
        <w:numPr>
          <w:ilvl w:val="1"/>
          <w:numId w:val="42"/>
        </w:numPr>
        <w:rPr>
          <w:rtl/>
        </w:rPr>
      </w:pPr>
      <w:r w:rsidRPr="00AA503E">
        <w:rPr>
          <w:rtl/>
        </w:rPr>
        <w:t xml:space="preserve">למען הסר ספק, </w:t>
      </w:r>
      <w:r w:rsidRPr="00AA503E">
        <w:rPr>
          <w:rFonts w:hint="cs"/>
          <w:rtl/>
        </w:rPr>
        <w:t>ביצוע כל העבודות כאמור כלול במחיר התמורה ו</w:t>
      </w:r>
      <w:r w:rsidRPr="00AA503E">
        <w:rPr>
          <w:rtl/>
        </w:rPr>
        <w:t>הקבלן לא יהיה זכאי לכל תשלום נוסף בגין</w:t>
      </w:r>
      <w:r w:rsidRPr="00AA503E">
        <w:rPr>
          <w:rFonts w:hint="cs"/>
          <w:rtl/>
        </w:rPr>
        <w:t xml:space="preserve"> כך</w:t>
      </w:r>
      <w:r w:rsidRPr="00AA503E">
        <w:rPr>
          <w:rtl/>
        </w:rPr>
        <w:t>, לרבות</w:t>
      </w:r>
      <w:r w:rsidRPr="00AA503E">
        <w:rPr>
          <w:rFonts w:hint="cs"/>
          <w:rtl/>
        </w:rPr>
        <w:t xml:space="preserve"> ביחס</w:t>
      </w:r>
      <w:r w:rsidRPr="00AA503E">
        <w:rPr>
          <w:rtl/>
        </w:rPr>
        <w:t xml:space="preserve"> </w:t>
      </w:r>
      <w:r w:rsidRPr="00AA503E">
        <w:rPr>
          <w:rFonts w:hint="cs"/>
          <w:rtl/>
        </w:rPr>
        <w:t>ל</w:t>
      </w:r>
      <w:r w:rsidRPr="00AA503E">
        <w:rPr>
          <w:rtl/>
        </w:rPr>
        <w:t xml:space="preserve">עבודות החפירות לגילוי הצינורות/הכבלים/המבנים התת קרקעיים והעל קרקעיים ו/או השימוש במכשירים מיוחדים ו/או התיאום עם </w:t>
      </w:r>
      <w:r w:rsidRPr="00AA503E">
        <w:rPr>
          <w:rFonts w:hint="cs"/>
          <w:rtl/>
        </w:rPr>
        <w:t>הרשויות</w:t>
      </w:r>
      <w:r w:rsidRPr="00AA503E">
        <w:rPr>
          <w:rtl/>
        </w:rPr>
        <w:t>.</w:t>
      </w:r>
    </w:p>
    <w:p w14:paraId="73D2B1E3" w14:textId="77777777" w:rsidR="003C7E10" w:rsidRPr="00AA503E" w:rsidRDefault="003C7E10" w:rsidP="003C7E10">
      <w:pPr>
        <w:pStyle w:val="a1"/>
        <w:numPr>
          <w:ilvl w:val="1"/>
          <w:numId w:val="42"/>
        </w:numPr>
        <w:rPr>
          <w:rtl/>
        </w:rPr>
      </w:pPr>
      <w:r w:rsidRPr="00AA503E">
        <w:rPr>
          <w:rtl/>
        </w:rPr>
        <w:t xml:space="preserve">על הקבלן </w:t>
      </w:r>
      <w:r w:rsidRPr="00AA503E">
        <w:rPr>
          <w:rFonts w:hint="cs"/>
          <w:rtl/>
        </w:rPr>
        <w:t xml:space="preserve">חלה </w:t>
      </w:r>
      <w:r w:rsidRPr="00AA503E">
        <w:rPr>
          <w:rtl/>
        </w:rPr>
        <w:t xml:space="preserve">חובה לקבל מהרשויות, לפני התחלת </w:t>
      </w:r>
      <w:r w:rsidRPr="00AA503E">
        <w:rPr>
          <w:rFonts w:hint="cs"/>
          <w:rtl/>
        </w:rPr>
        <w:t xml:space="preserve">ביצוע </w:t>
      </w:r>
      <w:r w:rsidRPr="00AA503E">
        <w:rPr>
          <w:rtl/>
        </w:rPr>
        <w:t>העבוד</w:t>
      </w:r>
      <w:r w:rsidRPr="00AA503E">
        <w:rPr>
          <w:rFonts w:hint="cs"/>
          <w:rtl/>
        </w:rPr>
        <w:t>ות</w:t>
      </w:r>
      <w:r w:rsidRPr="00AA503E">
        <w:rPr>
          <w:rtl/>
        </w:rPr>
        <w:t xml:space="preserve">, אישורי מעבר ואת כל </w:t>
      </w:r>
      <w:r w:rsidRPr="00AA503E">
        <w:rPr>
          <w:rFonts w:hint="cs"/>
          <w:rtl/>
        </w:rPr>
        <w:t xml:space="preserve">המידע </w:t>
      </w:r>
      <w:r w:rsidRPr="00AA503E">
        <w:rPr>
          <w:rtl/>
        </w:rPr>
        <w:t>הדרוש בקשר למיקום ולמפלס של מתקנים וקווי תשתית תת-קרקעיים ולדאוג להזמנת מפקח מטע</w:t>
      </w:r>
      <w:r w:rsidRPr="00AA503E">
        <w:rPr>
          <w:rFonts w:hint="cs"/>
          <w:rtl/>
        </w:rPr>
        <w:t>מן</w:t>
      </w:r>
      <w:r w:rsidRPr="00AA503E">
        <w:rPr>
          <w:rtl/>
        </w:rPr>
        <w:t>, שיהיה נוכח במקום במשך כל זמן ביצוע העבוד</w:t>
      </w:r>
      <w:r w:rsidRPr="00AA503E">
        <w:rPr>
          <w:rFonts w:hint="cs"/>
          <w:rtl/>
        </w:rPr>
        <w:t>ות</w:t>
      </w:r>
      <w:r w:rsidRPr="00AA503E">
        <w:rPr>
          <w:rtl/>
        </w:rPr>
        <w:t xml:space="preserve"> בסמוך למתקן תת קרקעי, או </w:t>
      </w:r>
      <w:r w:rsidRPr="00AA503E">
        <w:rPr>
          <w:rtl/>
        </w:rPr>
        <w:lastRenderedPageBreak/>
        <w:t>חצייתו.</w:t>
      </w:r>
      <w:r w:rsidRPr="00AA503E">
        <w:rPr>
          <w:rFonts w:hint="cs"/>
          <w:rtl/>
        </w:rPr>
        <w:t xml:space="preserve"> </w:t>
      </w:r>
      <w:r w:rsidRPr="00AA503E">
        <w:rPr>
          <w:rtl/>
        </w:rPr>
        <w:t xml:space="preserve">לא תבוצע כל עבודה סמוך למתקן תת-קרקעי, ללא נוכחות מפקח כנ"ל כאשר התיאום והתשלום עבור המפקח ומנהל הפרויקט </w:t>
      </w:r>
      <w:r w:rsidRPr="00AA503E">
        <w:rPr>
          <w:rFonts w:hint="cs"/>
          <w:rtl/>
        </w:rPr>
        <w:t>ה</w:t>
      </w:r>
      <w:r w:rsidRPr="00AA503E">
        <w:rPr>
          <w:rtl/>
        </w:rPr>
        <w:t>נ"ל יהיה על חשבון הקבלן.</w:t>
      </w:r>
    </w:p>
    <w:p w14:paraId="74FF399D" w14:textId="77777777" w:rsidR="003C7E10" w:rsidRPr="00AA503E" w:rsidRDefault="003C7E10" w:rsidP="003C7E10">
      <w:pPr>
        <w:pStyle w:val="a1"/>
        <w:numPr>
          <w:ilvl w:val="1"/>
          <w:numId w:val="42"/>
        </w:numPr>
        <w:rPr>
          <w:rtl/>
        </w:rPr>
      </w:pPr>
      <w:r w:rsidRPr="00AA503E">
        <w:rPr>
          <w:rtl/>
        </w:rPr>
        <w:t>נוכחות מפקח מטעם רשות מוסמכת אינה משחררת את הקבלן מאחריות לכל הנזקים הישירים והעקיפים שייגרמו עקב פגיעה במתקן תת-קרקעי.</w:t>
      </w:r>
    </w:p>
    <w:p w14:paraId="7E522874" w14:textId="77777777" w:rsidR="003C7E10" w:rsidRPr="00AA503E" w:rsidRDefault="003C7E10" w:rsidP="003C7E10">
      <w:pPr>
        <w:pStyle w:val="a1"/>
        <w:numPr>
          <w:ilvl w:val="1"/>
          <w:numId w:val="42"/>
        </w:numPr>
        <w:rPr>
          <w:rtl/>
        </w:rPr>
      </w:pPr>
      <w:r w:rsidRPr="00AA503E">
        <w:rPr>
          <w:rtl/>
        </w:rPr>
        <w:t xml:space="preserve">על הקבלן להביא בחשבון כי יתכן וקיימות באתר מערכות תת קרקעיות נוספות, בלתי מסומנות והוא יהיה אחראי למנוע כל פגיעה בהן או לתקנן במידת הצורך.  </w:t>
      </w:r>
    </w:p>
    <w:p w14:paraId="30E6E40D" w14:textId="77777777" w:rsidR="003C7E10" w:rsidRPr="00AA503E" w:rsidRDefault="003C7E10" w:rsidP="003C7E10">
      <w:pPr>
        <w:pStyle w:val="a1"/>
        <w:numPr>
          <w:ilvl w:val="1"/>
          <w:numId w:val="42"/>
        </w:numPr>
        <w:rPr>
          <w:rtl/>
        </w:rPr>
      </w:pPr>
      <w:r w:rsidRPr="00AA503E">
        <w:rPr>
          <w:rFonts w:hint="cs"/>
          <w:rtl/>
        </w:rPr>
        <w:t xml:space="preserve">ביצוע הדרישות המפורטות לעיל </w:t>
      </w:r>
      <w:r w:rsidRPr="00AA503E">
        <w:rPr>
          <w:rtl/>
        </w:rPr>
        <w:t xml:space="preserve">לא </w:t>
      </w:r>
      <w:r w:rsidRPr="00AA503E">
        <w:rPr>
          <w:rFonts w:hint="cs"/>
          <w:rtl/>
        </w:rPr>
        <w:t xml:space="preserve">יהווה </w:t>
      </w:r>
      <w:r w:rsidRPr="00AA503E">
        <w:rPr>
          <w:rtl/>
        </w:rPr>
        <w:t>עילה לעיכוב</w:t>
      </w:r>
      <w:r w:rsidRPr="00AA503E">
        <w:rPr>
          <w:rFonts w:hint="cs"/>
          <w:rtl/>
        </w:rPr>
        <w:t>/</w:t>
      </w:r>
      <w:r w:rsidRPr="00AA503E">
        <w:rPr>
          <w:rtl/>
        </w:rPr>
        <w:t xml:space="preserve">להפסקה בביצוע העבודות. </w:t>
      </w:r>
    </w:p>
    <w:p w14:paraId="24C78E95" w14:textId="77777777" w:rsidR="003C7E10" w:rsidRPr="00AA503E" w:rsidRDefault="003C7E10" w:rsidP="003C7E10">
      <w:pPr>
        <w:pStyle w:val="a1"/>
        <w:outlineLvl w:val="2"/>
        <w:rPr>
          <w:b/>
          <w:bCs/>
          <w:sz w:val="24"/>
          <w:szCs w:val="26"/>
          <w:u w:val="single"/>
          <w:rtl/>
        </w:rPr>
      </w:pPr>
      <w:bookmarkStart w:id="71" w:name="_Toc191403976"/>
      <w:r w:rsidRPr="00AA503E">
        <w:rPr>
          <w:b/>
          <w:bCs/>
          <w:sz w:val="24"/>
          <w:szCs w:val="26"/>
          <w:u w:val="single"/>
          <w:rtl/>
        </w:rPr>
        <w:t>ר</w:t>
      </w:r>
      <w:r w:rsidRPr="00AA503E">
        <w:rPr>
          <w:rFonts w:hint="cs"/>
          <w:b/>
          <w:bCs/>
          <w:sz w:val="24"/>
          <w:szCs w:val="26"/>
          <w:u w:val="single"/>
          <w:rtl/>
        </w:rPr>
        <w:t>י</w:t>
      </w:r>
      <w:r w:rsidRPr="00AA503E">
        <w:rPr>
          <w:b/>
          <w:bCs/>
          <w:sz w:val="24"/>
          <w:szCs w:val="26"/>
          <w:u w:val="single"/>
          <w:rtl/>
        </w:rPr>
        <w:t>שיונות, אישורים, היתרי</w:t>
      </w:r>
      <w:r w:rsidRPr="00AA503E">
        <w:rPr>
          <w:rFonts w:hint="cs"/>
          <w:b/>
          <w:bCs/>
          <w:sz w:val="24"/>
          <w:szCs w:val="26"/>
          <w:u w:val="single"/>
          <w:rtl/>
        </w:rPr>
        <w:t>ם</w:t>
      </w:r>
      <w:r w:rsidRPr="00AA503E">
        <w:rPr>
          <w:b/>
          <w:bCs/>
          <w:sz w:val="24"/>
          <w:szCs w:val="26"/>
          <w:u w:val="single"/>
          <w:rtl/>
        </w:rPr>
        <w:t xml:space="preserve"> ועבודה בקרבת מתקנים קיימים</w:t>
      </w:r>
      <w:bookmarkEnd w:id="71"/>
    </w:p>
    <w:p w14:paraId="16B5A507" w14:textId="77777777" w:rsidR="003C7E10" w:rsidRPr="00AA503E" w:rsidRDefault="003C7E10" w:rsidP="003C7E10">
      <w:pPr>
        <w:pStyle w:val="a1"/>
        <w:numPr>
          <w:ilvl w:val="1"/>
          <w:numId w:val="42"/>
        </w:numPr>
        <w:rPr>
          <w:rtl/>
        </w:rPr>
      </w:pPr>
      <w:r w:rsidRPr="00AA503E">
        <w:rPr>
          <w:rtl/>
        </w:rPr>
        <w:t>לפני תחילת ביצוע העבוד</w:t>
      </w:r>
      <w:r w:rsidRPr="00AA503E">
        <w:rPr>
          <w:rFonts w:hint="cs"/>
          <w:rtl/>
        </w:rPr>
        <w:t>ות</w:t>
      </w:r>
      <w:r w:rsidRPr="00AA503E">
        <w:rPr>
          <w:rtl/>
        </w:rPr>
        <w:t xml:space="preserve"> ימציא הקבלן למפקח את כל הר</w:t>
      </w:r>
      <w:r w:rsidRPr="00AA503E">
        <w:rPr>
          <w:rFonts w:hint="cs"/>
          <w:rtl/>
        </w:rPr>
        <w:t>י</w:t>
      </w:r>
      <w:r w:rsidRPr="00AA503E">
        <w:rPr>
          <w:rtl/>
        </w:rPr>
        <w:t>שיונות והאישורים לביצוע העבוד</w:t>
      </w:r>
      <w:r w:rsidRPr="00AA503E">
        <w:rPr>
          <w:rFonts w:hint="cs"/>
          <w:rtl/>
        </w:rPr>
        <w:t>ות</w:t>
      </w:r>
      <w:r w:rsidRPr="00AA503E">
        <w:rPr>
          <w:rtl/>
        </w:rPr>
        <w:t xml:space="preserve"> לפי התכניות. הקבלן מתחייב לטפל בכל הדרוש להשגת הר</w:t>
      </w:r>
      <w:r w:rsidRPr="00AA503E">
        <w:rPr>
          <w:rFonts w:hint="cs"/>
          <w:rtl/>
        </w:rPr>
        <w:t>י</w:t>
      </w:r>
      <w:r w:rsidRPr="00AA503E">
        <w:rPr>
          <w:rtl/>
        </w:rPr>
        <w:t xml:space="preserve">שיונות והאישורים </w:t>
      </w:r>
      <w:r w:rsidRPr="00AA503E">
        <w:rPr>
          <w:rFonts w:hint="cs"/>
          <w:rtl/>
        </w:rPr>
        <w:t>כאמור</w:t>
      </w:r>
      <w:r w:rsidRPr="00AA503E">
        <w:rPr>
          <w:rtl/>
        </w:rPr>
        <w:t xml:space="preserve"> </w:t>
      </w:r>
      <w:r w:rsidRPr="00AA503E">
        <w:rPr>
          <w:rFonts w:hint="cs"/>
          <w:rtl/>
        </w:rPr>
        <w:t>ו</w:t>
      </w:r>
      <w:r w:rsidRPr="00AA503E">
        <w:rPr>
          <w:rtl/>
        </w:rPr>
        <w:t xml:space="preserve">לשלם </w:t>
      </w:r>
      <w:r w:rsidRPr="00AA503E">
        <w:rPr>
          <w:rFonts w:hint="cs"/>
          <w:rtl/>
        </w:rPr>
        <w:t xml:space="preserve">על-חשבונו </w:t>
      </w:r>
      <w:r w:rsidRPr="00AA503E">
        <w:rPr>
          <w:rtl/>
        </w:rPr>
        <w:t xml:space="preserve">לרשויות את כל ההוצאות והערבויות הדרושות לצורך </w:t>
      </w:r>
      <w:r w:rsidRPr="00AA503E">
        <w:rPr>
          <w:rFonts w:hint="cs"/>
          <w:rtl/>
        </w:rPr>
        <w:t>כך</w:t>
      </w:r>
      <w:r w:rsidRPr="00AA503E">
        <w:rPr>
          <w:rtl/>
        </w:rPr>
        <w:t>.</w:t>
      </w:r>
    </w:p>
    <w:p w14:paraId="5188A82D" w14:textId="77777777" w:rsidR="003C7E10" w:rsidRPr="00AA503E" w:rsidRDefault="003C7E10" w:rsidP="003C7E10">
      <w:pPr>
        <w:pStyle w:val="a1"/>
        <w:numPr>
          <w:ilvl w:val="1"/>
          <w:numId w:val="42"/>
        </w:numPr>
        <w:rPr>
          <w:rtl/>
        </w:rPr>
      </w:pPr>
      <w:r w:rsidRPr="00AA503E">
        <w:rPr>
          <w:rtl/>
        </w:rPr>
        <w:t>במקרה של עיכוב בביצוע העבודות כתוצאה מביצוע הוראות נציגי הרשויות - לא תהינה לקבלן כל טענ</w:t>
      </w:r>
      <w:r w:rsidRPr="00AA503E">
        <w:rPr>
          <w:rFonts w:hint="cs"/>
          <w:rtl/>
        </w:rPr>
        <w:t>ה,</w:t>
      </w:r>
      <w:r w:rsidRPr="00AA503E">
        <w:rPr>
          <w:rtl/>
        </w:rPr>
        <w:t xml:space="preserve"> תביע</w:t>
      </w:r>
      <w:r w:rsidRPr="00AA503E">
        <w:rPr>
          <w:rFonts w:hint="cs"/>
          <w:rtl/>
        </w:rPr>
        <w:t>ה</w:t>
      </w:r>
      <w:r w:rsidRPr="00AA503E">
        <w:rPr>
          <w:rtl/>
        </w:rPr>
        <w:t xml:space="preserve"> או דריש</w:t>
      </w:r>
      <w:r w:rsidRPr="00AA503E">
        <w:rPr>
          <w:rFonts w:hint="cs"/>
          <w:rtl/>
        </w:rPr>
        <w:t>ה</w:t>
      </w:r>
      <w:r w:rsidRPr="00AA503E">
        <w:rPr>
          <w:rtl/>
        </w:rPr>
        <w:t xml:space="preserve"> כ</w:t>
      </w:r>
      <w:r w:rsidRPr="00AA503E">
        <w:rPr>
          <w:rFonts w:hint="cs"/>
          <w:rtl/>
        </w:rPr>
        <w:t>לפי</w:t>
      </w:r>
      <w:r w:rsidRPr="00AA503E">
        <w:rPr>
          <w:rtl/>
        </w:rPr>
        <w:t xml:space="preserve"> המועצה לתשלום נוסף בגין כך.</w:t>
      </w:r>
    </w:p>
    <w:p w14:paraId="02A8ADC1" w14:textId="77777777" w:rsidR="003C7E10" w:rsidRPr="00AA503E" w:rsidRDefault="003C7E10" w:rsidP="003C7E10">
      <w:pPr>
        <w:pStyle w:val="a1"/>
        <w:outlineLvl w:val="2"/>
        <w:rPr>
          <w:b/>
          <w:bCs/>
          <w:sz w:val="24"/>
          <w:szCs w:val="26"/>
          <w:u w:val="single"/>
          <w:rtl/>
        </w:rPr>
      </w:pPr>
      <w:bookmarkStart w:id="72" w:name="_Toc191403977"/>
      <w:r w:rsidRPr="00AA503E">
        <w:rPr>
          <w:b/>
          <w:bCs/>
          <w:sz w:val="24"/>
          <w:szCs w:val="26"/>
          <w:u w:val="single"/>
          <w:rtl/>
        </w:rPr>
        <w:t>ניהול יומן עבודה והגשת כתבי כמויות שבוצעו</w:t>
      </w:r>
      <w:bookmarkEnd w:id="72"/>
    </w:p>
    <w:p w14:paraId="1C1E6BB4" w14:textId="77777777" w:rsidR="003C7E10" w:rsidRPr="00AA503E" w:rsidRDefault="003C7E10" w:rsidP="003C7E10">
      <w:pPr>
        <w:pStyle w:val="a1"/>
        <w:numPr>
          <w:ilvl w:val="1"/>
          <w:numId w:val="42"/>
        </w:numPr>
        <w:rPr>
          <w:rtl/>
        </w:rPr>
      </w:pPr>
      <w:r w:rsidRPr="00AA503E">
        <w:rPr>
          <w:rtl/>
        </w:rPr>
        <w:t xml:space="preserve">הקבלן ינהל </w:t>
      </w:r>
      <w:r w:rsidRPr="00AA503E">
        <w:rPr>
          <w:rFonts w:hint="cs"/>
          <w:rtl/>
        </w:rPr>
        <w:t xml:space="preserve">באתר </w:t>
      </w:r>
      <w:r w:rsidRPr="00AA503E">
        <w:rPr>
          <w:rtl/>
        </w:rPr>
        <w:t>העבוד</w:t>
      </w:r>
      <w:r w:rsidRPr="00AA503E">
        <w:rPr>
          <w:rFonts w:hint="cs"/>
          <w:rtl/>
        </w:rPr>
        <w:t>ות</w:t>
      </w:r>
      <w:r w:rsidRPr="00AA503E">
        <w:rPr>
          <w:rtl/>
        </w:rPr>
        <w:t xml:space="preserve"> יומן עבודה </w:t>
      </w:r>
      <w:r w:rsidRPr="00AA503E">
        <w:rPr>
          <w:rFonts w:hint="cs"/>
          <w:rtl/>
        </w:rPr>
        <w:t xml:space="preserve">שבועי </w:t>
      </w:r>
      <w:r w:rsidRPr="00AA503E">
        <w:rPr>
          <w:rtl/>
        </w:rPr>
        <w:t>וירשום בו מדי יום ביומו פרטים בדבר:</w:t>
      </w:r>
    </w:p>
    <w:p w14:paraId="5616A0C6" w14:textId="77777777" w:rsidR="003C7E10" w:rsidRPr="00AA503E" w:rsidRDefault="003C7E10" w:rsidP="003C7E10">
      <w:pPr>
        <w:pStyle w:val="a1"/>
        <w:numPr>
          <w:ilvl w:val="2"/>
          <w:numId w:val="42"/>
        </w:numPr>
        <w:spacing w:before="0"/>
        <w:rPr>
          <w:rtl/>
        </w:rPr>
      </w:pPr>
      <w:r w:rsidRPr="00AA503E">
        <w:rPr>
          <w:rtl/>
        </w:rPr>
        <w:t>מספר העובדים לסוגיהם המועסקים על-יד</w:t>
      </w:r>
      <w:r w:rsidRPr="00AA503E">
        <w:rPr>
          <w:rFonts w:hint="cs"/>
          <w:rtl/>
        </w:rPr>
        <w:t>ו</w:t>
      </w:r>
      <w:r w:rsidRPr="00AA503E">
        <w:rPr>
          <w:rtl/>
        </w:rPr>
        <w:t xml:space="preserve"> בביצוע העבוד</w:t>
      </w:r>
      <w:r w:rsidRPr="00AA503E">
        <w:rPr>
          <w:rFonts w:hint="cs"/>
          <w:rtl/>
        </w:rPr>
        <w:t>ות</w:t>
      </w:r>
      <w:r w:rsidRPr="00AA503E">
        <w:rPr>
          <w:rtl/>
        </w:rPr>
        <w:t>.</w:t>
      </w:r>
    </w:p>
    <w:p w14:paraId="3D22A83E" w14:textId="77777777" w:rsidR="003C7E10" w:rsidRPr="00AA503E" w:rsidRDefault="003C7E10" w:rsidP="003C7E10">
      <w:pPr>
        <w:pStyle w:val="a1"/>
        <w:numPr>
          <w:ilvl w:val="2"/>
          <w:numId w:val="42"/>
        </w:numPr>
        <w:spacing w:before="0"/>
        <w:rPr>
          <w:rtl/>
        </w:rPr>
      </w:pPr>
      <w:r w:rsidRPr="00AA503E">
        <w:rPr>
          <w:rtl/>
        </w:rPr>
        <w:t xml:space="preserve">כמויות החומרים למיניהם המובאים </w:t>
      </w:r>
      <w:r w:rsidRPr="00AA503E">
        <w:rPr>
          <w:rFonts w:hint="cs"/>
          <w:rtl/>
        </w:rPr>
        <w:t xml:space="preserve">לאתר </w:t>
      </w:r>
      <w:r w:rsidRPr="00AA503E">
        <w:rPr>
          <w:rtl/>
        </w:rPr>
        <w:t>העבוד</w:t>
      </w:r>
      <w:r w:rsidRPr="00AA503E">
        <w:rPr>
          <w:rFonts w:hint="cs"/>
          <w:rtl/>
        </w:rPr>
        <w:t>ות</w:t>
      </w:r>
      <w:r w:rsidRPr="00AA503E">
        <w:rPr>
          <w:rtl/>
        </w:rPr>
        <w:t xml:space="preserve"> או המוצאים ממנו.</w:t>
      </w:r>
    </w:p>
    <w:p w14:paraId="759D23F8" w14:textId="77777777" w:rsidR="003C7E10" w:rsidRPr="00AA503E" w:rsidRDefault="003C7E10" w:rsidP="003C7E10">
      <w:pPr>
        <w:pStyle w:val="a1"/>
        <w:numPr>
          <w:ilvl w:val="2"/>
          <w:numId w:val="42"/>
        </w:numPr>
        <w:spacing w:before="0"/>
        <w:rPr>
          <w:rtl/>
        </w:rPr>
      </w:pPr>
      <w:r w:rsidRPr="00AA503E">
        <w:rPr>
          <w:rtl/>
        </w:rPr>
        <w:t>כמויות החומרים שהושקעו על-ידי הקבלן בביצוע העבוד</w:t>
      </w:r>
      <w:r w:rsidRPr="00AA503E">
        <w:rPr>
          <w:rFonts w:hint="cs"/>
          <w:rtl/>
        </w:rPr>
        <w:t>ות</w:t>
      </w:r>
      <w:r w:rsidRPr="00AA503E">
        <w:rPr>
          <w:rtl/>
        </w:rPr>
        <w:t>.</w:t>
      </w:r>
    </w:p>
    <w:p w14:paraId="2879CBF1" w14:textId="77777777" w:rsidR="003C7E10" w:rsidRPr="00AA503E" w:rsidRDefault="003C7E10" w:rsidP="003C7E10">
      <w:pPr>
        <w:pStyle w:val="a1"/>
        <w:numPr>
          <w:ilvl w:val="2"/>
          <w:numId w:val="42"/>
        </w:numPr>
        <w:spacing w:before="0"/>
        <w:rPr>
          <w:rtl/>
        </w:rPr>
      </w:pPr>
      <w:r w:rsidRPr="00AA503E">
        <w:rPr>
          <w:rtl/>
        </w:rPr>
        <w:t xml:space="preserve">הציוד המכני הנמצא </w:t>
      </w:r>
      <w:r w:rsidRPr="00AA503E">
        <w:rPr>
          <w:rFonts w:hint="cs"/>
          <w:rtl/>
        </w:rPr>
        <w:t xml:space="preserve">באתר </w:t>
      </w:r>
      <w:r w:rsidRPr="00AA503E">
        <w:rPr>
          <w:rtl/>
        </w:rPr>
        <w:t>העבודות.</w:t>
      </w:r>
    </w:p>
    <w:p w14:paraId="6391B749" w14:textId="77777777" w:rsidR="003C7E10" w:rsidRPr="00AA503E" w:rsidRDefault="003C7E10" w:rsidP="003C7E10">
      <w:pPr>
        <w:pStyle w:val="a1"/>
        <w:numPr>
          <w:ilvl w:val="2"/>
          <w:numId w:val="42"/>
        </w:numPr>
        <w:spacing w:before="0"/>
        <w:rPr>
          <w:rtl/>
        </w:rPr>
      </w:pPr>
      <w:r w:rsidRPr="00AA503E">
        <w:rPr>
          <w:rtl/>
        </w:rPr>
        <w:t>השימוש בציוד מכני בביצוע העבודות.</w:t>
      </w:r>
    </w:p>
    <w:p w14:paraId="68316A72" w14:textId="77777777" w:rsidR="003C7E10" w:rsidRPr="00AA503E" w:rsidRDefault="003C7E10" w:rsidP="003C7E10">
      <w:pPr>
        <w:pStyle w:val="a1"/>
        <w:numPr>
          <w:ilvl w:val="2"/>
          <w:numId w:val="42"/>
        </w:numPr>
        <w:spacing w:before="0"/>
        <w:rPr>
          <w:rtl/>
        </w:rPr>
      </w:pPr>
      <w:r w:rsidRPr="00AA503E">
        <w:rPr>
          <w:rtl/>
        </w:rPr>
        <w:t>תנאי מזג האו</w:t>
      </w:r>
      <w:r w:rsidRPr="00AA503E">
        <w:rPr>
          <w:rFonts w:hint="cs"/>
          <w:rtl/>
        </w:rPr>
        <w:t>ו</w:t>
      </w:r>
      <w:r w:rsidRPr="00AA503E">
        <w:rPr>
          <w:rtl/>
        </w:rPr>
        <w:t>יר השוררים במקום ביצוע העבודות.</w:t>
      </w:r>
    </w:p>
    <w:p w14:paraId="4ACD8C14" w14:textId="77777777" w:rsidR="003C7E10" w:rsidRPr="00AA503E" w:rsidRDefault="003C7E10" w:rsidP="003C7E10">
      <w:pPr>
        <w:pStyle w:val="a1"/>
        <w:numPr>
          <w:ilvl w:val="2"/>
          <w:numId w:val="42"/>
        </w:numPr>
        <w:spacing w:before="0"/>
        <w:rPr>
          <w:rtl/>
        </w:rPr>
      </w:pPr>
      <w:r w:rsidRPr="00AA503E">
        <w:rPr>
          <w:rtl/>
        </w:rPr>
        <w:t>ההתקדמות בביצוע העבודות במשך היום.</w:t>
      </w:r>
    </w:p>
    <w:p w14:paraId="4A83ADFC" w14:textId="77777777" w:rsidR="003C7E10" w:rsidRPr="00AA503E" w:rsidRDefault="003C7E10" w:rsidP="003C7E10">
      <w:pPr>
        <w:pStyle w:val="a1"/>
        <w:numPr>
          <w:ilvl w:val="2"/>
          <w:numId w:val="42"/>
        </w:numPr>
        <w:spacing w:before="0"/>
        <w:rPr>
          <w:rtl/>
        </w:rPr>
      </w:pPr>
      <w:r w:rsidRPr="00AA503E">
        <w:rPr>
          <w:rtl/>
        </w:rPr>
        <w:t>תקלות והפרעות בביצוע העבודות.</w:t>
      </w:r>
    </w:p>
    <w:p w14:paraId="38B68AC4" w14:textId="77777777" w:rsidR="003C7E10" w:rsidRPr="00AA503E" w:rsidRDefault="003C7E10" w:rsidP="003C7E10">
      <w:pPr>
        <w:pStyle w:val="a1"/>
        <w:numPr>
          <w:ilvl w:val="2"/>
          <w:numId w:val="42"/>
        </w:numPr>
        <w:spacing w:before="0"/>
        <w:rPr>
          <w:rtl/>
        </w:rPr>
      </w:pPr>
      <w:r w:rsidRPr="00AA503E">
        <w:rPr>
          <w:rtl/>
        </w:rPr>
        <w:t>הוראות שניתנו לקבלן על-ידי המפקח ומנהל הפרויקט.</w:t>
      </w:r>
    </w:p>
    <w:p w14:paraId="4DF66276" w14:textId="77777777" w:rsidR="003C7E10" w:rsidRPr="00AA503E" w:rsidRDefault="003C7E10" w:rsidP="003C7E10">
      <w:pPr>
        <w:pStyle w:val="a1"/>
        <w:numPr>
          <w:ilvl w:val="2"/>
          <w:numId w:val="42"/>
        </w:numPr>
        <w:spacing w:before="0"/>
      </w:pPr>
      <w:r w:rsidRPr="00AA503E">
        <w:rPr>
          <w:rtl/>
        </w:rPr>
        <w:t>הערות המפקח ומנהל הפרויקט בדבר מהלך ביצוע העבודות.</w:t>
      </w:r>
    </w:p>
    <w:p w14:paraId="002C19DE" w14:textId="77777777" w:rsidR="003C7E10" w:rsidRPr="00AA503E" w:rsidRDefault="003C7E10" w:rsidP="003C7E10">
      <w:pPr>
        <w:pStyle w:val="a1"/>
        <w:numPr>
          <w:ilvl w:val="2"/>
          <w:numId w:val="42"/>
        </w:numPr>
        <w:spacing w:before="0"/>
      </w:pPr>
      <w:r w:rsidRPr="00AA503E">
        <w:rPr>
          <w:rFonts w:hint="cs"/>
          <w:rtl/>
        </w:rPr>
        <w:t>אירועי תאונות ונזקי גוף ו/או ציוד.</w:t>
      </w:r>
    </w:p>
    <w:p w14:paraId="36E91AB0" w14:textId="77777777" w:rsidR="003C7E10" w:rsidRPr="00AA503E" w:rsidRDefault="003C7E10" w:rsidP="003C7E10">
      <w:pPr>
        <w:pStyle w:val="a1"/>
        <w:numPr>
          <w:ilvl w:val="0"/>
          <w:numId w:val="0"/>
        </w:numPr>
        <w:spacing w:before="0"/>
        <w:ind w:left="737" w:hanging="567"/>
        <w:rPr>
          <w:rtl/>
        </w:rPr>
      </w:pPr>
    </w:p>
    <w:p w14:paraId="27B19EE4" w14:textId="77777777" w:rsidR="003C7E10" w:rsidRPr="00AA503E" w:rsidRDefault="003C7E10" w:rsidP="003C7E10">
      <w:pPr>
        <w:pStyle w:val="a1"/>
        <w:numPr>
          <w:ilvl w:val="1"/>
          <w:numId w:val="42"/>
        </w:numPr>
        <w:rPr>
          <w:rtl/>
        </w:rPr>
      </w:pPr>
      <w:r w:rsidRPr="00AA503E">
        <w:rPr>
          <w:rtl/>
        </w:rPr>
        <w:t>הקבלן אחראי להודיע למפקח, לפחות 48 שעות מראש, על כוונתו להתחיל בשלב חדש של העבוד</w:t>
      </w:r>
      <w:r w:rsidRPr="00AA503E">
        <w:rPr>
          <w:rFonts w:hint="cs"/>
          <w:rtl/>
        </w:rPr>
        <w:t>ות</w:t>
      </w:r>
      <w:r w:rsidRPr="00AA503E">
        <w:rPr>
          <w:rtl/>
        </w:rPr>
        <w:t xml:space="preserve"> או לכסות שלב גמור </w:t>
      </w:r>
      <w:r w:rsidRPr="00AA503E">
        <w:rPr>
          <w:rFonts w:hint="cs"/>
          <w:rtl/>
        </w:rPr>
        <w:t>כדי</w:t>
      </w:r>
      <w:r w:rsidRPr="00AA503E">
        <w:rPr>
          <w:rtl/>
        </w:rPr>
        <w:t xml:space="preserve"> לאפשר למפקח לבדוק את השלב הקודם.</w:t>
      </w:r>
    </w:p>
    <w:p w14:paraId="64296798" w14:textId="77777777" w:rsidR="003C7E10" w:rsidRPr="00AA503E" w:rsidRDefault="003C7E10" w:rsidP="003C7E10">
      <w:pPr>
        <w:pStyle w:val="a1"/>
        <w:numPr>
          <w:ilvl w:val="1"/>
          <w:numId w:val="42"/>
        </w:numPr>
        <w:rPr>
          <w:rtl/>
        </w:rPr>
      </w:pPr>
      <w:r w:rsidRPr="00AA503E">
        <w:rPr>
          <w:rtl/>
        </w:rPr>
        <w:t>יומן</w:t>
      </w:r>
      <w:r w:rsidRPr="00AA503E">
        <w:rPr>
          <w:rFonts w:hint="cs"/>
          <w:rtl/>
        </w:rPr>
        <w:t xml:space="preserve"> העבודה</w:t>
      </w:r>
      <w:r w:rsidRPr="00AA503E">
        <w:rPr>
          <w:rtl/>
        </w:rPr>
        <w:t xml:space="preserve"> ייחתם כל יום על-ידי הקבלן והעתק חתום מהרישומים בו יימסר למפקח </w:t>
      </w:r>
      <w:r w:rsidRPr="00AA503E">
        <w:rPr>
          <w:rFonts w:hint="cs"/>
          <w:rtl/>
        </w:rPr>
        <w:t>אחת לשבוע</w:t>
      </w:r>
      <w:r w:rsidRPr="00AA503E">
        <w:rPr>
          <w:rtl/>
        </w:rPr>
        <w:t>.</w:t>
      </w:r>
    </w:p>
    <w:p w14:paraId="23781919" w14:textId="77777777" w:rsidR="003C7E10" w:rsidRPr="00AA503E" w:rsidRDefault="003C7E10" w:rsidP="003C7E10">
      <w:pPr>
        <w:pStyle w:val="a1"/>
        <w:numPr>
          <w:ilvl w:val="1"/>
          <w:numId w:val="42"/>
        </w:numPr>
        <w:rPr>
          <w:rtl/>
        </w:rPr>
      </w:pPr>
      <w:r w:rsidRPr="00AA503E">
        <w:rPr>
          <w:rtl/>
        </w:rPr>
        <w:t xml:space="preserve">הרישומים ביומן לא ישמשו בכל מקרה עילה בידי הקבלן לדרישת כל תשלום על-פי החוזה - וזאת גם במקרה שבו המזמין </w:t>
      </w:r>
      <w:r w:rsidRPr="00AA503E">
        <w:rPr>
          <w:rFonts w:hint="eastAsia"/>
          <w:rtl/>
        </w:rPr>
        <w:t>או</w:t>
      </w:r>
      <w:r w:rsidRPr="00AA503E">
        <w:rPr>
          <w:rtl/>
        </w:rPr>
        <w:t xml:space="preserve"> המפקח לא ערער ו/או לא תיקן ו/או לא דרש לתקן רישומים ביומן.</w:t>
      </w:r>
    </w:p>
    <w:p w14:paraId="5167969E" w14:textId="77777777" w:rsidR="003C7E10" w:rsidRPr="00AA503E" w:rsidRDefault="003C7E10" w:rsidP="003C7E10">
      <w:pPr>
        <w:pStyle w:val="a1"/>
        <w:outlineLvl w:val="2"/>
        <w:rPr>
          <w:b/>
          <w:bCs/>
          <w:sz w:val="24"/>
          <w:szCs w:val="26"/>
          <w:u w:val="single"/>
          <w:rtl/>
        </w:rPr>
      </w:pPr>
      <w:bookmarkStart w:id="73" w:name="_Toc191403978"/>
      <w:r w:rsidRPr="00AA503E">
        <w:rPr>
          <w:b/>
          <w:bCs/>
          <w:sz w:val="24"/>
          <w:szCs w:val="26"/>
          <w:u w:val="single"/>
          <w:rtl/>
        </w:rPr>
        <w:t>שינויים</w:t>
      </w:r>
      <w:r w:rsidRPr="00AA503E">
        <w:rPr>
          <w:rFonts w:hint="cs"/>
          <w:b/>
          <w:bCs/>
          <w:sz w:val="24"/>
          <w:szCs w:val="26"/>
          <w:u w:val="single"/>
          <w:rtl/>
        </w:rPr>
        <w:t>,</w:t>
      </w:r>
      <w:r w:rsidRPr="00AA503E">
        <w:rPr>
          <w:b/>
          <w:bCs/>
          <w:sz w:val="24"/>
          <w:szCs w:val="26"/>
          <w:u w:val="single"/>
          <w:rtl/>
        </w:rPr>
        <w:t xml:space="preserve"> פיצולים </w:t>
      </w:r>
      <w:r w:rsidRPr="00AA503E">
        <w:rPr>
          <w:rFonts w:hint="cs"/>
          <w:b/>
          <w:bCs/>
          <w:sz w:val="24"/>
          <w:szCs w:val="26"/>
          <w:u w:val="single"/>
          <w:rtl/>
        </w:rPr>
        <w:t>וביצוע עבודות נוספות</w:t>
      </w:r>
      <w:bookmarkEnd w:id="73"/>
    </w:p>
    <w:p w14:paraId="0E0A10A1" w14:textId="77777777" w:rsidR="003C7E10" w:rsidRPr="00AA503E" w:rsidRDefault="003C7E10" w:rsidP="003C7E10">
      <w:pPr>
        <w:pStyle w:val="a1"/>
        <w:numPr>
          <w:ilvl w:val="1"/>
          <w:numId w:val="42"/>
        </w:numPr>
      </w:pPr>
      <w:r w:rsidRPr="00AA503E">
        <w:rPr>
          <w:rtl/>
        </w:rPr>
        <w:t xml:space="preserve">בכל הקשור לעבודות (או שלביהן), יהיה המזמין זכאי להקטינן או להגדילן או לבצע שלבים מסוימים בלבד מהן, או לשנות את היקף העבודות ובלבד </w:t>
      </w:r>
      <w:r w:rsidRPr="00AA503E">
        <w:rPr>
          <w:rFonts w:hint="cs"/>
          <w:rtl/>
        </w:rPr>
        <w:t>ש</w:t>
      </w:r>
      <w:r w:rsidRPr="00AA503E">
        <w:rPr>
          <w:rtl/>
        </w:rPr>
        <w:t xml:space="preserve">השינוי </w:t>
      </w:r>
      <w:r w:rsidRPr="00AA503E">
        <w:rPr>
          <w:rFonts w:hint="cs"/>
          <w:rtl/>
        </w:rPr>
        <w:t xml:space="preserve">כאמור </w:t>
      </w:r>
      <w:r w:rsidRPr="00AA503E">
        <w:rPr>
          <w:rtl/>
        </w:rPr>
        <w:t xml:space="preserve">לא </w:t>
      </w:r>
      <w:r w:rsidRPr="00AA503E">
        <w:rPr>
          <w:rFonts w:hint="cs"/>
          <w:rtl/>
        </w:rPr>
        <w:t xml:space="preserve">יעלה </w:t>
      </w:r>
      <w:r w:rsidRPr="00AA503E">
        <w:rPr>
          <w:rtl/>
        </w:rPr>
        <w:t>מבחינת היקפ</w:t>
      </w:r>
      <w:r w:rsidRPr="00AA503E">
        <w:rPr>
          <w:rFonts w:hint="cs"/>
          <w:rtl/>
        </w:rPr>
        <w:t>ו</w:t>
      </w:r>
      <w:r w:rsidRPr="00AA503E">
        <w:rPr>
          <w:rtl/>
        </w:rPr>
        <w:t xml:space="preserve"> הכספי על שיעור </w:t>
      </w:r>
      <w:r w:rsidRPr="00AA503E">
        <w:rPr>
          <w:rFonts w:hint="cs"/>
          <w:rtl/>
        </w:rPr>
        <w:t xml:space="preserve">של 50% - וזאת בהתאם לאישור שיינתן לקבלן על-ידי המזמין מראש ובכתב. </w:t>
      </w:r>
      <w:r w:rsidRPr="00AA503E">
        <w:rPr>
          <w:rFonts w:hint="cs"/>
          <w:rtl/>
        </w:rPr>
        <w:tab/>
      </w:r>
      <w:r w:rsidRPr="00AA503E">
        <w:rPr>
          <w:rtl/>
        </w:rPr>
        <w:br/>
      </w:r>
      <w:r w:rsidRPr="00AA503E">
        <w:rPr>
          <w:rFonts w:hint="cs"/>
          <w:rtl/>
        </w:rPr>
        <w:lastRenderedPageBreak/>
        <w:t xml:space="preserve">ביצוע עבודות נוספות כאמור, ללא אישור מראש ובכתב של המזמין, לא יחייב את המזמין ולא תשולם כל תמורה בגינו. </w:t>
      </w:r>
      <w:r w:rsidRPr="00AA503E">
        <w:rPr>
          <w:rFonts w:hint="cs"/>
          <w:rtl/>
        </w:rPr>
        <w:tab/>
      </w:r>
      <w:r w:rsidRPr="00AA503E">
        <w:rPr>
          <w:rtl/>
        </w:rPr>
        <w:br/>
      </w:r>
      <w:r w:rsidRPr="00AA503E">
        <w:rPr>
          <w:rFonts w:hint="cs"/>
          <w:rtl/>
        </w:rPr>
        <w:t>דרש המזמין ביצוע עבודות נוספות כאמור בסעיף זה (סעיף 16), יהא הקבלן חייב לבצען בהתאם לדרישה זו ולהוראות ההסכם.</w:t>
      </w:r>
      <w:r w:rsidRPr="00AA503E">
        <w:rPr>
          <w:rFonts w:hint="cs"/>
          <w:rtl/>
        </w:rPr>
        <w:tab/>
      </w:r>
    </w:p>
    <w:p w14:paraId="332CB32D" w14:textId="3DC58910" w:rsidR="003C7E10" w:rsidRPr="00AA503E" w:rsidRDefault="003C7E10" w:rsidP="00F7282E">
      <w:pPr>
        <w:pStyle w:val="a1"/>
        <w:numPr>
          <w:ilvl w:val="1"/>
          <w:numId w:val="42"/>
        </w:numPr>
      </w:pPr>
      <w:r w:rsidRPr="00AA503E">
        <w:rPr>
          <w:rFonts w:hint="eastAsia"/>
          <w:rtl/>
        </w:rPr>
        <w:t>במקרה</w:t>
      </w:r>
      <w:r w:rsidRPr="00AA503E">
        <w:rPr>
          <w:rtl/>
        </w:rPr>
        <w:t xml:space="preserve"> של ביצוע עבודות נוספות על-ידי הקבלן כאמור, אשר מחירן </w:t>
      </w:r>
      <w:r w:rsidRPr="00AA503E">
        <w:rPr>
          <w:rFonts w:hint="eastAsia"/>
          <w:u w:val="single"/>
          <w:rtl/>
        </w:rPr>
        <w:t>נקוב</w:t>
      </w:r>
      <w:r w:rsidRPr="00AA503E">
        <w:rPr>
          <w:rtl/>
        </w:rPr>
        <w:t xml:space="preserve"> </w:t>
      </w:r>
      <w:r w:rsidRPr="00AA503E">
        <w:rPr>
          <w:rFonts w:hint="eastAsia"/>
          <w:rtl/>
        </w:rPr>
        <w:t>בחוזה</w:t>
      </w:r>
      <w:r w:rsidRPr="00AA503E">
        <w:rPr>
          <w:rtl/>
        </w:rPr>
        <w:t xml:space="preserve">, ייקבע המחיר לעבודות </w:t>
      </w:r>
      <w:r w:rsidRPr="00AA503E">
        <w:rPr>
          <w:rFonts w:hint="eastAsia"/>
          <w:rtl/>
        </w:rPr>
        <w:t>נוספות</w:t>
      </w:r>
      <w:r w:rsidRPr="00AA503E">
        <w:rPr>
          <w:rtl/>
        </w:rPr>
        <w:t xml:space="preserve"> </w:t>
      </w:r>
      <w:r w:rsidRPr="00AA503E">
        <w:rPr>
          <w:rFonts w:hint="eastAsia"/>
          <w:rtl/>
        </w:rPr>
        <w:t>אלה</w:t>
      </w:r>
      <w:r w:rsidRPr="00AA503E">
        <w:rPr>
          <w:rtl/>
        </w:rPr>
        <w:t xml:space="preserve"> </w:t>
      </w:r>
      <w:r w:rsidRPr="00AA503E">
        <w:rPr>
          <w:rFonts w:hint="eastAsia"/>
          <w:rtl/>
        </w:rPr>
        <w:t>על</w:t>
      </w:r>
      <w:r w:rsidRPr="00AA503E">
        <w:rPr>
          <w:rtl/>
        </w:rPr>
        <w:t xml:space="preserve">-פי </w:t>
      </w:r>
      <w:r w:rsidRPr="00AA503E">
        <w:rPr>
          <w:rFonts w:hint="eastAsia"/>
          <w:rtl/>
        </w:rPr>
        <w:t>המחיר</w:t>
      </w:r>
      <w:r w:rsidRPr="00AA503E">
        <w:rPr>
          <w:rtl/>
        </w:rPr>
        <w:t xml:space="preserve"> </w:t>
      </w:r>
      <w:r w:rsidRPr="00AA503E">
        <w:rPr>
          <w:rFonts w:hint="eastAsia"/>
          <w:rtl/>
        </w:rPr>
        <w:t>הקיים</w:t>
      </w:r>
      <w:r w:rsidRPr="00AA503E">
        <w:rPr>
          <w:rtl/>
        </w:rPr>
        <w:t xml:space="preserve"> </w:t>
      </w:r>
      <w:r w:rsidRPr="00AA503E">
        <w:rPr>
          <w:rFonts w:hint="eastAsia"/>
          <w:rtl/>
        </w:rPr>
        <w:t>בהצעת</w:t>
      </w:r>
      <w:r w:rsidRPr="00AA503E">
        <w:rPr>
          <w:rtl/>
        </w:rPr>
        <w:t xml:space="preserve"> </w:t>
      </w:r>
      <w:r w:rsidRPr="00AA503E">
        <w:rPr>
          <w:rFonts w:hint="eastAsia"/>
          <w:rtl/>
        </w:rPr>
        <w:t>הקבלן</w:t>
      </w:r>
      <w:r w:rsidRPr="00AA503E">
        <w:rPr>
          <w:rtl/>
        </w:rPr>
        <w:t xml:space="preserve"> </w:t>
      </w:r>
      <w:r w:rsidRPr="00AA503E">
        <w:rPr>
          <w:rFonts w:hint="eastAsia"/>
          <w:rtl/>
        </w:rPr>
        <w:t>למכרז</w:t>
      </w:r>
      <w:r w:rsidRPr="00AA503E">
        <w:rPr>
          <w:rtl/>
        </w:rPr>
        <w:t xml:space="preserve"> או על-פי מחיר היחידה המתאימה שבמחירון</w:t>
      </w:r>
      <w:r w:rsidR="00F7282E" w:rsidRPr="00AA503E">
        <w:rPr>
          <w:rFonts w:hint="cs"/>
          <w:rtl/>
        </w:rPr>
        <w:t xml:space="preserve"> דקל לשיפוצים ואחזקה</w:t>
      </w:r>
      <w:r w:rsidR="00A17499" w:rsidRPr="00AA503E">
        <w:rPr>
          <w:rFonts w:hint="cs"/>
          <w:rtl/>
        </w:rPr>
        <w:t xml:space="preserve"> המעודכן ליום הגשת החשבון</w:t>
      </w:r>
      <w:r w:rsidRPr="00AA503E">
        <w:rPr>
          <w:rtl/>
        </w:rPr>
        <w:t xml:space="preserve">, </w:t>
      </w:r>
      <w:r w:rsidRPr="00AA503E">
        <w:rPr>
          <w:rFonts w:hint="eastAsia"/>
          <w:rtl/>
        </w:rPr>
        <w:t>בהפחתה</w:t>
      </w:r>
      <w:r w:rsidRPr="00AA503E">
        <w:rPr>
          <w:rtl/>
        </w:rPr>
        <w:t xml:space="preserve"> </w:t>
      </w:r>
      <w:r w:rsidRPr="00AA503E">
        <w:rPr>
          <w:rFonts w:hint="eastAsia"/>
          <w:rtl/>
        </w:rPr>
        <w:t>של</w:t>
      </w:r>
      <w:r w:rsidRPr="00AA503E">
        <w:rPr>
          <w:rtl/>
        </w:rPr>
        <w:t xml:space="preserve"> </w:t>
      </w:r>
      <w:r w:rsidR="00A17499" w:rsidRPr="00AA503E">
        <w:rPr>
          <w:rFonts w:hint="cs"/>
          <w:rtl/>
        </w:rPr>
        <w:t>1</w:t>
      </w:r>
      <w:r w:rsidRPr="00AA503E">
        <w:rPr>
          <w:rtl/>
        </w:rPr>
        <w:t xml:space="preserve">0% - הנמוך </w:t>
      </w:r>
      <w:r w:rsidRPr="00AA503E">
        <w:rPr>
          <w:rFonts w:hint="eastAsia"/>
          <w:rtl/>
        </w:rPr>
        <w:t>מבניהם</w:t>
      </w:r>
      <w:r w:rsidRPr="00AA503E">
        <w:rPr>
          <w:rtl/>
        </w:rPr>
        <w:t>.</w:t>
      </w:r>
      <w:r w:rsidRPr="00AA503E">
        <w:rPr>
          <w:rFonts w:hint="cs"/>
          <w:rtl/>
        </w:rPr>
        <w:tab/>
        <w:t xml:space="preserve"> </w:t>
      </w:r>
      <w:r w:rsidRPr="00AA503E">
        <w:rPr>
          <w:rtl/>
        </w:rPr>
        <w:br/>
      </w:r>
      <w:r w:rsidRPr="00AA503E">
        <w:rPr>
          <w:rtl/>
        </w:rPr>
        <w:br/>
      </w:r>
      <w:r w:rsidRPr="00AA503E">
        <w:rPr>
          <w:rFonts w:hint="eastAsia"/>
          <w:rtl/>
        </w:rPr>
        <w:t>במקרה</w:t>
      </w:r>
      <w:r w:rsidRPr="00AA503E">
        <w:rPr>
          <w:rtl/>
        </w:rPr>
        <w:t xml:space="preserve"> של ביצוע עבודות נוספות על-ידי הקבלן, אשר מחירן </w:t>
      </w:r>
      <w:r w:rsidRPr="00AA503E">
        <w:rPr>
          <w:rFonts w:hint="eastAsia"/>
          <w:u w:val="single"/>
          <w:rtl/>
        </w:rPr>
        <w:t>אינו</w:t>
      </w:r>
      <w:r w:rsidRPr="00AA503E">
        <w:rPr>
          <w:rtl/>
        </w:rPr>
        <w:t xml:space="preserve"> נקוב </w:t>
      </w:r>
      <w:r w:rsidRPr="00AA503E">
        <w:rPr>
          <w:rFonts w:hint="eastAsia"/>
          <w:rtl/>
        </w:rPr>
        <w:t>בחוזה</w:t>
      </w:r>
      <w:r w:rsidRPr="00AA503E">
        <w:rPr>
          <w:rtl/>
        </w:rPr>
        <w:t>, ייקבע המחיר ליחידה בגין עבודות נוספות אלה על-פי מחירי היחידה המתאימה שבמחירון ענף ה</w:t>
      </w:r>
      <w:r w:rsidR="00AD7787" w:rsidRPr="00AA503E">
        <w:rPr>
          <w:rFonts w:hint="cs"/>
          <w:rtl/>
        </w:rPr>
        <w:t>שיפוצים</w:t>
      </w:r>
      <w:r w:rsidRPr="00AA503E">
        <w:rPr>
          <w:rtl/>
        </w:rPr>
        <w:t xml:space="preserve"> המעודכן ביותר בהוצאת </w:t>
      </w:r>
      <w:r w:rsidRPr="00AA503E">
        <w:rPr>
          <w:rFonts w:hint="eastAsia"/>
          <w:rtl/>
        </w:rPr>
        <w:t>ד</w:t>
      </w:r>
      <w:r w:rsidRPr="00AA503E">
        <w:rPr>
          <w:rtl/>
        </w:rPr>
        <w:t xml:space="preserve">.ק.ל, </w:t>
      </w:r>
      <w:r w:rsidRPr="00AA503E">
        <w:rPr>
          <w:rFonts w:hint="eastAsia"/>
          <w:rtl/>
        </w:rPr>
        <w:t>בהפחתה</w:t>
      </w:r>
      <w:r w:rsidRPr="00AA503E">
        <w:rPr>
          <w:rtl/>
        </w:rPr>
        <w:t xml:space="preserve"> </w:t>
      </w:r>
      <w:r w:rsidRPr="00AA503E">
        <w:rPr>
          <w:rFonts w:hint="eastAsia"/>
          <w:rtl/>
        </w:rPr>
        <w:t>של</w:t>
      </w:r>
      <w:r w:rsidRPr="00AA503E">
        <w:rPr>
          <w:rtl/>
        </w:rPr>
        <w:t xml:space="preserve"> </w:t>
      </w:r>
      <w:r w:rsidR="00A17499" w:rsidRPr="00AA503E">
        <w:rPr>
          <w:rFonts w:hint="cs"/>
          <w:rtl/>
        </w:rPr>
        <w:t>1</w:t>
      </w:r>
      <w:r w:rsidRPr="00AA503E">
        <w:rPr>
          <w:rtl/>
        </w:rPr>
        <w:t>0%.</w:t>
      </w:r>
      <w:r w:rsidRPr="00AA503E">
        <w:rPr>
          <w:rFonts w:hint="cs"/>
          <w:rtl/>
        </w:rPr>
        <w:t xml:space="preserve"> </w:t>
      </w:r>
      <w:r w:rsidRPr="00AA503E">
        <w:rPr>
          <w:rFonts w:hint="cs"/>
          <w:rtl/>
        </w:rPr>
        <w:tab/>
      </w:r>
      <w:r w:rsidRPr="00AA503E">
        <w:rPr>
          <w:rFonts w:hint="cs"/>
          <w:rtl/>
        </w:rPr>
        <w:br/>
      </w:r>
      <w:r w:rsidRPr="00AA503E">
        <w:rPr>
          <w:rtl/>
        </w:rPr>
        <w:br/>
      </w:r>
      <w:r w:rsidRPr="00AA503E">
        <w:rPr>
          <w:rFonts w:hint="cs"/>
          <w:rtl/>
        </w:rPr>
        <w:t xml:space="preserve">למען הסר ספק, מחיר היחידה במחירון ד.ק.ל (בהפחתה של </w:t>
      </w:r>
      <w:r w:rsidR="00A17499" w:rsidRPr="00AA503E">
        <w:rPr>
          <w:rFonts w:hint="cs"/>
          <w:rtl/>
        </w:rPr>
        <w:t>1</w:t>
      </w:r>
      <w:r w:rsidRPr="00AA503E">
        <w:rPr>
          <w:rFonts w:hint="cs"/>
          <w:rtl/>
        </w:rPr>
        <w:t xml:space="preserve">0% כאמור) יחושב באופן שלא תתווספנה לו תוספות כלשהן, לרבות "רווח קבלני" או "קבלן ראשי" או כל תוספת אחרת. </w:t>
      </w:r>
    </w:p>
    <w:p w14:paraId="54E29226" w14:textId="77777777" w:rsidR="003C7E10" w:rsidRPr="00AA503E" w:rsidRDefault="003C7E10" w:rsidP="003C7E10">
      <w:pPr>
        <w:pStyle w:val="a1"/>
        <w:numPr>
          <w:ilvl w:val="1"/>
          <w:numId w:val="42"/>
        </w:numPr>
        <w:ind w:hanging="340"/>
      </w:pPr>
      <w:r w:rsidRPr="00AA503E">
        <w:rPr>
          <w:rFonts w:hint="cs"/>
          <w:rtl/>
        </w:rPr>
        <w:t>למען הסר ספק, אישור וביצוע עבודות נוספות המביאות לחריגה מסכום התמורה בהסכם יהיו כפופים להוראות סעיף 8.10 להסכם.</w:t>
      </w:r>
    </w:p>
    <w:p w14:paraId="130D9C9D" w14:textId="77777777" w:rsidR="003C7E10" w:rsidRPr="00AA503E" w:rsidRDefault="003C7E10" w:rsidP="003C7E10">
      <w:pPr>
        <w:pStyle w:val="a1"/>
        <w:numPr>
          <w:ilvl w:val="1"/>
          <w:numId w:val="42"/>
        </w:numPr>
        <w:ind w:hanging="340"/>
        <w:rPr>
          <w:rtl/>
        </w:rPr>
      </w:pPr>
      <w:r w:rsidRPr="00AA503E">
        <w:rPr>
          <w:rtl/>
        </w:rPr>
        <w:t xml:space="preserve">במקרה של </w:t>
      </w:r>
      <w:r w:rsidRPr="00AA503E">
        <w:rPr>
          <w:rFonts w:hint="cs"/>
          <w:rtl/>
        </w:rPr>
        <w:t xml:space="preserve">ביצוע </w:t>
      </w:r>
      <w:r w:rsidRPr="00AA503E">
        <w:rPr>
          <w:rtl/>
        </w:rPr>
        <w:t>עבודות נוספות</w:t>
      </w:r>
      <w:r w:rsidRPr="00AA503E">
        <w:rPr>
          <w:rFonts w:hint="cs"/>
          <w:rtl/>
        </w:rPr>
        <w:t>,</w:t>
      </w:r>
      <w:r w:rsidRPr="00AA503E">
        <w:rPr>
          <w:rtl/>
        </w:rPr>
        <w:t xml:space="preserve"> כמפורט לעיל, יקבע המפקח ומנהל הפרויקט אם יש צורך בדחיית מועד גמר </w:t>
      </w:r>
      <w:r w:rsidRPr="00AA503E">
        <w:rPr>
          <w:rFonts w:hint="cs"/>
          <w:rtl/>
        </w:rPr>
        <w:t>ביצוע העבודות</w:t>
      </w:r>
      <w:r w:rsidRPr="00AA503E">
        <w:rPr>
          <w:rtl/>
        </w:rPr>
        <w:t xml:space="preserve">. מועד תחילת ביצוע העבודות הנוספות </w:t>
      </w:r>
      <w:r w:rsidRPr="00AA503E">
        <w:rPr>
          <w:rFonts w:hint="cs"/>
          <w:rtl/>
        </w:rPr>
        <w:t>י</w:t>
      </w:r>
      <w:r w:rsidRPr="00AA503E">
        <w:rPr>
          <w:rtl/>
        </w:rPr>
        <w:t xml:space="preserve">יקבע על-ידי </w:t>
      </w:r>
      <w:r w:rsidRPr="00AA503E">
        <w:rPr>
          <w:rFonts w:hint="cs"/>
          <w:rtl/>
        </w:rPr>
        <w:t xml:space="preserve">המזמין </w:t>
      </w:r>
      <w:r w:rsidRPr="00AA503E">
        <w:rPr>
          <w:rtl/>
        </w:rPr>
        <w:t>והוא יהיה רשאי להורות להפסיקן, כולן או חלקן, על-ידי הודעה של 24 שעות מראש</w:t>
      </w:r>
      <w:r w:rsidRPr="00AA503E">
        <w:rPr>
          <w:rFonts w:hint="cs"/>
          <w:rtl/>
        </w:rPr>
        <w:t>.</w:t>
      </w:r>
      <w:r w:rsidRPr="00AA503E">
        <w:rPr>
          <w:rtl/>
        </w:rPr>
        <w:t xml:space="preserve"> הקבלן יהיה חייב לפעול לפי קביע</w:t>
      </w:r>
      <w:r w:rsidRPr="00AA503E">
        <w:rPr>
          <w:rFonts w:hint="cs"/>
          <w:rtl/>
        </w:rPr>
        <w:t>ה זו</w:t>
      </w:r>
      <w:r w:rsidRPr="00AA503E">
        <w:rPr>
          <w:rtl/>
        </w:rPr>
        <w:t xml:space="preserve"> </w:t>
      </w:r>
      <w:r w:rsidRPr="00AA503E">
        <w:rPr>
          <w:rFonts w:hint="cs"/>
          <w:rtl/>
        </w:rPr>
        <w:t xml:space="preserve">והוא </w:t>
      </w:r>
      <w:r w:rsidRPr="00AA503E">
        <w:rPr>
          <w:rtl/>
        </w:rPr>
        <w:t xml:space="preserve">לא יהיה זכאי לתמורה נוספת </w:t>
      </w:r>
      <w:r w:rsidRPr="00AA503E">
        <w:rPr>
          <w:rFonts w:hint="cs"/>
          <w:rtl/>
        </w:rPr>
        <w:t xml:space="preserve">כלשהי (לרבות בגין תקורה, הצמדות, התייקרויות וכיו"ב) </w:t>
      </w:r>
      <w:r w:rsidRPr="00AA503E">
        <w:rPr>
          <w:rtl/>
        </w:rPr>
        <w:t xml:space="preserve">בגין </w:t>
      </w:r>
      <w:r w:rsidRPr="00AA503E">
        <w:rPr>
          <w:rFonts w:hint="cs"/>
          <w:rtl/>
        </w:rPr>
        <w:t>דחיית מועד הביצוע כאמור.</w:t>
      </w:r>
    </w:p>
    <w:p w14:paraId="0C3E0097" w14:textId="77777777" w:rsidR="003C7E10" w:rsidRPr="00AA503E" w:rsidRDefault="003C7E10" w:rsidP="003C7E10">
      <w:pPr>
        <w:pStyle w:val="a1"/>
        <w:numPr>
          <w:ilvl w:val="1"/>
          <w:numId w:val="42"/>
        </w:numPr>
        <w:spacing w:before="120"/>
        <w:ind w:hanging="340"/>
        <w:rPr>
          <w:rtl/>
        </w:rPr>
      </w:pPr>
      <w:r w:rsidRPr="00AA503E">
        <w:rPr>
          <w:rtl/>
        </w:rPr>
        <w:t xml:space="preserve">הקבלן </w:t>
      </w:r>
      <w:r w:rsidRPr="00AA503E">
        <w:rPr>
          <w:rFonts w:hint="cs"/>
          <w:rtl/>
        </w:rPr>
        <w:t>מתחייב</w:t>
      </w:r>
      <w:r w:rsidRPr="00AA503E">
        <w:rPr>
          <w:rtl/>
        </w:rPr>
        <w:t xml:space="preserve"> להעסיק לצרכי העבודות הנוספות את מספר </w:t>
      </w:r>
      <w:r w:rsidRPr="00AA503E">
        <w:rPr>
          <w:rFonts w:hint="cs"/>
          <w:rtl/>
        </w:rPr>
        <w:t xml:space="preserve">העובדים </w:t>
      </w:r>
      <w:r w:rsidRPr="00AA503E">
        <w:rPr>
          <w:rtl/>
        </w:rPr>
        <w:t xml:space="preserve">הנדרשים </w:t>
      </w:r>
      <w:r w:rsidRPr="00AA503E">
        <w:rPr>
          <w:rFonts w:hint="cs"/>
          <w:rtl/>
        </w:rPr>
        <w:t xml:space="preserve">לשם כך </w:t>
      </w:r>
      <w:r w:rsidRPr="00AA503E">
        <w:rPr>
          <w:rtl/>
        </w:rPr>
        <w:t xml:space="preserve">ולספק את </w:t>
      </w:r>
      <w:r w:rsidRPr="00AA503E">
        <w:rPr>
          <w:rFonts w:hint="cs"/>
          <w:rtl/>
        </w:rPr>
        <w:t xml:space="preserve">הציוד </w:t>
      </w:r>
      <w:r w:rsidRPr="00AA503E">
        <w:rPr>
          <w:rtl/>
        </w:rPr>
        <w:t xml:space="preserve">הרלבנטי </w:t>
      </w:r>
      <w:r w:rsidRPr="00AA503E">
        <w:rPr>
          <w:rFonts w:hint="cs"/>
          <w:rtl/>
        </w:rPr>
        <w:t xml:space="preserve">- </w:t>
      </w:r>
      <w:r w:rsidRPr="00AA503E">
        <w:rPr>
          <w:rtl/>
        </w:rPr>
        <w:t>לפי קביעת המפקח ומנהל הפרויקט.</w:t>
      </w:r>
    </w:p>
    <w:p w14:paraId="41A95442" w14:textId="77777777" w:rsidR="003C7E10" w:rsidRPr="00AA503E" w:rsidRDefault="003C7E10" w:rsidP="003C7E10">
      <w:pPr>
        <w:pStyle w:val="a1"/>
        <w:numPr>
          <w:ilvl w:val="1"/>
          <w:numId w:val="42"/>
        </w:numPr>
        <w:rPr>
          <w:rtl/>
        </w:rPr>
      </w:pPr>
      <w:r w:rsidRPr="00AA503E">
        <w:rPr>
          <w:rtl/>
        </w:rPr>
        <w:t xml:space="preserve">המזמין זכאי למסור את ביצוע השינויים </w:t>
      </w:r>
      <w:r w:rsidRPr="00AA503E">
        <w:rPr>
          <w:rFonts w:hint="eastAsia"/>
          <w:rtl/>
        </w:rPr>
        <w:t>כאמור</w:t>
      </w:r>
      <w:r w:rsidRPr="00AA503E">
        <w:rPr>
          <w:rtl/>
        </w:rPr>
        <w:t xml:space="preserve"> לכל גוף או </w:t>
      </w:r>
      <w:r w:rsidRPr="00AA503E">
        <w:rPr>
          <w:rFonts w:hint="eastAsia"/>
          <w:rtl/>
        </w:rPr>
        <w:t>ל</w:t>
      </w:r>
      <w:r w:rsidRPr="00AA503E">
        <w:rPr>
          <w:rtl/>
        </w:rPr>
        <w:t>קבלן אחר, ולקבלן לא תהיה כל טענה כלפי המזמין בקשר לכך.</w:t>
      </w:r>
    </w:p>
    <w:p w14:paraId="181232AF" w14:textId="77777777" w:rsidR="003C7E10" w:rsidRPr="00AA503E" w:rsidRDefault="003C7E10" w:rsidP="003C7E10">
      <w:pPr>
        <w:pStyle w:val="a1"/>
        <w:numPr>
          <w:ilvl w:val="1"/>
          <w:numId w:val="42"/>
        </w:numPr>
        <w:rPr>
          <w:rtl/>
        </w:rPr>
      </w:pPr>
      <w:r w:rsidRPr="00AA503E">
        <w:rPr>
          <w:rtl/>
        </w:rPr>
        <w:t xml:space="preserve">זכויות המזמין כמבואר </w:t>
      </w:r>
      <w:r w:rsidRPr="00AA503E">
        <w:rPr>
          <w:rFonts w:hint="cs"/>
          <w:rtl/>
        </w:rPr>
        <w:t xml:space="preserve">בפרק זה לחוזה </w:t>
      </w:r>
      <w:r w:rsidRPr="00AA503E">
        <w:rPr>
          <w:rtl/>
        </w:rPr>
        <w:t>באות בנוסף לכל האמור בחוזה זה בכל הקשור להתניה בדבר עצם מסירת העבודות לקבלן ותשלום התמורה.</w:t>
      </w:r>
    </w:p>
    <w:p w14:paraId="0D2F1ABA" w14:textId="77777777" w:rsidR="003C7E10" w:rsidRPr="00AA503E" w:rsidRDefault="003C7E10" w:rsidP="003C7E10">
      <w:pPr>
        <w:pStyle w:val="a1"/>
        <w:numPr>
          <w:ilvl w:val="1"/>
          <w:numId w:val="42"/>
        </w:numPr>
        <w:rPr>
          <w:rtl/>
        </w:rPr>
      </w:pPr>
      <w:r w:rsidRPr="00AA503E">
        <w:rPr>
          <w:rtl/>
        </w:rPr>
        <w:t xml:space="preserve">כל הוראות חוזה זה בנוגע לביצוע העבודות (למעט התמורה) יחולו, בשינויים המחויבים, </w:t>
      </w:r>
      <w:r w:rsidRPr="00AA503E">
        <w:rPr>
          <w:rFonts w:hint="cs"/>
          <w:rtl/>
        </w:rPr>
        <w:t xml:space="preserve">גם </w:t>
      </w:r>
      <w:r w:rsidRPr="00AA503E">
        <w:rPr>
          <w:rtl/>
        </w:rPr>
        <w:t>לגבי ביצוע העבודות הנוספות כאמור בסעיף זה.</w:t>
      </w:r>
    </w:p>
    <w:p w14:paraId="6320F90E" w14:textId="77777777" w:rsidR="003C7E10" w:rsidRPr="00AA503E" w:rsidRDefault="003C7E10" w:rsidP="003C7E10">
      <w:pPr>
        <w:pStyle w:val="a1"/>
        <w:outlineLvl w:val="2"/>
        <w:rPr>
          <w:b/>
          <w:bCs/>
          <w:sz w:val="24"/>
          <w:szCs w:val="26"/>
          <w:u w:val="single"/>
          <w:rtl/>
        </w:rPr>
      </w:pPr>
      <w:bookmarkStart w:id="74" w:name="_Toc191403979"/>
      <w:r w:rsidRPr="00AA503E">
        <w:rPr>
          <w:b/>
          <w:bCs/>
          <w:sz w:val="24"/>
          <w:szCs w:val="26"/>
          <w:u w:val="single"/>
          <w:rtl/>
        </w:rPr>
        <w:t>שמירה</w:t>
      </w:r>
      <w:r w:rsidRPr="00AA503E">
        <w:rPr>
          <w:rFonts w:hint="cs"/>
          <w:b/>
          <w:bCs/>
          <w:sz w:val="24"/>
          <w:szCs w:val="26"/>
          <w:u w:val="single"/>
          <w:rtl/>
        </w:rPr>
        <w:t>,</w:t>
      </w:r>
      <w:r w:rsidRPr="00AA503E">
        <w:rPr>
          <w:b/>
          <w:bCs/>
          <w:sz w:val="24"/>
          <w:szCs w:val="26"/>
          <w:u w:val="single"/>
          <w:rtl/>
        </w:rPr>
        <w:t xml:space="preserve"> מניעת גישה ואספקת משרד באת</w:t>
      </w:r>
      <w:r w:rsidRPr="00AA503E">
        <w:rPr>
          <w:rFonts w:hint="cs"/>
          <w:b/>
          <w:bCs/>
          <w:sz w:val="24"/>
          <w:szCs w:val="26"/>
          <w:u w:val="single"/>
          <w:rtl/>
        </w:rPr>
        <w:t>ר</w:t>
      </w:r>
      <w:r w:rsidRPr="00AA503E">
        <w:rPr>
          <w:b/>
          <w:bCs/>
          <w:sz w:val="24"/>
          <w:szCs w:val="26"/>
          <w:u w:val="single"/>
          <w:rtl/>
        </w:rPr>
        <w:t xml:space="preserve"> העבודות</w:t>
      </w:r>
      <w:bookmarkEnd w:id="74"/>
    </w:p>
    <w:p w14:paraId="02FF83BA" w14:textId="77777777" w:rsidR="003C7E10" w:rsidRPr="00AA503E" w:rsidRDefault="003C7E10" w:rsidP="003C7E10">
      <w:pPr>
        <w:pStyle w:val="a1"/>
        <w:numPr>
          <w:ilvl w:val="1"/>
          <w:numId w:val="42"/>
        </w:numPr>
      </w:pPr>
      <w:r w:rsidRPr="00AA503E">
        <w:rPr>
          <w:rtl/>
        </w:rPr>
        <w:t xml:space="preserve">החל מיום קבלת צו התחלת </w:t>
      </w:r>
      <w:r w:rsidRPr="00AA503E">
        <w:rPr>
          <w:rFonts w:hint="cs"/>
          <w:rtl/>
        </w:rPr>
        <w:t xml:space="preserve">העבודות </w:t>
      </w:r>
      <w:r w:rsidRPr="00AA503E">
        <w:rPr>
          <w:rtl/>
        </w:rPr>
        <w:t>יהיה הקבלן אחראי אחריות מלאה לשמירה על הציוד והוא יבצע על</w:t>
      </w:r>
      <w:r w:rsidRPr="00AA503E">
        <w:rPr>
          <w:rFonts w:hint="cs"/>
          <w:rtl/>
        </w:rPr>
        <w:t>-</w:t>
      </w:r>
      <w:r w:rsidRPr="00AA503E">
        <w:rPr>
          <w:rtl/>
        </w:rPr>
        <w:t>חשבונו את כל סידורי השמירה הנחוצים להבטחת הציוד והעובדים ומניעת גישה לאת</w:t>
      </w:r>
      <w:r w:rsidRPr="00AA503E">
        <w:rPr>
          <w:rFonts w:hint="cs"/>
          <w:rtl/>
        </w:rPr>
        <w:t>ר</w:t>
      </w:r>
      <w:r w:rsidRPr="00AA503E">
        <w:rPr>
          <w:rtl/>
        </w:rPr>
        <w:t xml:space="preserve"> העבודות </w:t>
      </w:r>
      <w:r w:rsidRPr="00AA503E">
        <w:rPr>
          <w:rFonts w:hint="cs"/>
          <w:rtl/>
        </w:rPr>
        <w:t xml:space="preserve">מגורמים בלתי </w:t>
      </w:r>
      <w:r w:rsidRPr="00AA503E">
        <w:rPr>
          <w:rtl/>
        </w:rPr>
        <w:t>מורשים</w:t>
      </w:r>
      <w:r w:rsidRPr="00AA503E">
        <w:rPr>
          <w:rFonts w:hint="cs"/>
          <w:rtl/>
        </w:rPr>
        <w:t>, לרבות נעילה מלאה של אתר העבודות בסוף כל יום עבודה והצבת שמירה על האתר בכל שעות היום, לרבות בשעות הלילה</w:t>
      </w:r>
      <w:r w:rsidRPr="00AA503E">
        <w:rPr>
          <w:rtl/>
        </w:rPr>
        <w:t>.</w:t>
      </w:r>
    </w:p>
    <w:p w14:paraId="1F6D30CB" w14:textId="77777777" w:rsidR="003C7E10" w:rsidRPr="00AA503E" w:rsidRDefault="003C7E10" w:rsidP="003C7E10">
      <w:pPr>
        <w:pStyle w:val="a1"/>
        <w:numPr>
          <w:ilvl w:val="1"/>
          <w:numId w:val="42"/>
        </w:numPr>
        <w:ind w:hanging="340"/>
      </w:pPr>
      <w:r w:rsidRPr="00AA503E">
        <w:rPr>
          <w:rFonts w:hint="cs"/>
          <w:rtl/>
        </w:rPr>
        <w:t>הקבלן ינקוט, על חשבונו, בכל האמצעים הדרושים לצורך הגנה על האתר במשך כל תקופת ביצוע העבודות, לרבות לצורך מניעת נזק העלול להיגרם על-ידי מזג האוויר, מפולות, שיטפונות, רוח, גשם, מקור מים אחר כולל ביצוע חפירת תעלות זמניות להרחקת מים במידת הצורך.</w:t>
      </w:r>
      <w:r w:rsidRPr="00AA503E">
        <w:rPr>
          <w:rFonts w:hint="cs"/>
          <w:rtl/>
        </w:rPr>
        <w:tab/>
      </w:r>
    </w:p>
    <w:p w14:paraId="3AF59465" w14:textId="77777777" w:rsidR="003C7E10" w:rsidRPr="00AA503E" w:rsidRDefault="003C7E10" w:rsidP="003C7E10">
      <w:pPr>
        <w:pStyle w:val="a1"/>
        <w:numPr>
          <w:ilvl w:val="1"/>
          <w:numId w:val="42"/>
        </w:numPr>
        <w:ind w:hanging="340"/>
        <w:rPr>
          <w:rtl/>
        </w:rPr>
      </w:pPr>
      <w:r w:rsidRPr="00AA503E">
        <w:rPr>
          <w:rtl/>
        </w:rPr>
        <w:t xml:space="preserve">בכל מקרה של נזק, אבדן או פגיעה, </w:t>
      </w:r>
      <w:r w:rsidRPr="00AA503E">
        <w:rPr>
          <w:rFonts w:hint="cs"/>
          <w:rtl/>
        </w:rPr>
        <w:t xml:space="preserve">מכל </w:t>
      </w:r>
      <w:r w:rsidRPr="00AA503E">
        <w:rPr>
          <w:rtl/>
        </w:rPr>
        <w:t>סיבה שהיא (לרבות נסיבות ב</w:t>
      </w:r>
      <w:r w:rsidRPr="00AA503E">
        <w:rPr>
          <w:rFonts w:hint="cs"/>
          <w:rtl/>
        </w:rPr>
        <w:t>י</w:t>
      </w:r>
      <w:r w:rsidRPr="00AA503E">
        <w:rPr>
          <w:rtl/>
        </w:rPr>
        <w:t>טחוניות), לעבודות או לכל חלק מהן או לכל חלק מהמתקנים</w:t>
      </w:r>
      <w:r w:rsidRPr="00AA503E">
        <w:rPr>
          <w:rFonts w:hint="cs"/>
          <w:rtl/>
        </w:rPr>
        <w:t>,</w:t>
      </w:r>
      <w:r w:rsidRPr="00AA503E">
        <w:rPr>
          <w:rtl/>
        </w:rPr>
        <w:t xml:space="preserve"> יתקן הקבלן ויחזיר</w:t>
      </w:r>
      <w:r w:rsidRPr="00AA503E">
        <w:rPr>
          <w:rFonts w:hint="cs"/>
          <w:rtl/>
        </w:rPr>
        <w:t xml:space="preserve"> את</w:t>
      </w:r>
      <w:r w:rsidRPr="00AA503E">
        <w:rPr>
          <w:rtl/>
        </w:rPr>
        <w:t xml:space="preserve"> הדברים לקדמותם על</w:t>
      </w:r>
      <w:r w:rsidRPr="00AA503E">
        <w:rPr>
          <w:rFonts w:hint="cs"/>
          <w:rtl/>
        </w:rPr>
        <w:t>-</w:t>
      </w:r>
      <w:r w:rsidRPr="00AA503E">
        <w:rPr>
          <w:rtl/>
        </w:rPr>
        <w:t xml:space="preserve">חשבונו, כך שבעת השלמתן ומסירתן </w:t>
      </w:r>
      <w:r w:rsidRPr="00AA503E">
        <w:rPr>
          <w:rFonts w:hint="cs"/>
          <w:rtl/>
        </w:rPr>
        <w:t>תהיינה</w:t>
      </w:r>
      <w:r w:rsidRPr="00AA503E">
        <w:rPr>
          <w:rtl/>
        </w:rPr>
        <w:t xml:space="preserve"> כל העבודות במצב תקין </w:t>
      </w:r>
      <w:r w:rsidRPr="00AA503E">
        <w:rPr>
          <w:rFonts w:hint="cs"/>
          <w:rtl/>
        </w:rPr>
        <w:t>ותתאמנה</w:t>
      </w:r>
      <w:r w:rsidRPr="00AA503E">
        <w:rPr>
          <w:rtl/>
        </w:rPr>
        <w:t xml:space="preserve"> מכל הבחינות לדרישות החוזה והוראות המפקח ומנהל הפרויקט.</w:t>
      </w:r>
    </w:p>
    <w:p w14:paraId="7A4ABD75" w14:textId="77777777" w:rsidR="003C7E10" w:rsidRPr="00AA503E" w:rsidRDefault="003C7E10" w:rsidP="003C7E10">
      <w:pPr>
        <w:pStyle w:val="a1"/>
        <w:numPr>
          <w:ilvl w:val="1"/>
          <w:numId w:val="42"/>
        </w:numPr>
        <w:rPr>
          <w:rtl/>
        </w:rPr>
      </w:pPr>
      <w:r w:rsidRPr="00AA503E">
        <w:rPr>
          <w:rtl/>
        </w:rPr>
        <w:lastRenderedPageBreak/>
        <w:t>למזמין, למפקח ולכל אדם המוסמך על</w:t>
      </w:r>
      <w:r w:rsidRPr="00AA503E">
        <w:rPr>
          <w:rFonts w:hint="cs"/>
          <w:rtl/>
        </w:rPr>
        <w:t>-</w:t>
      </w:r>
      <w:r w:rsidRPr="00AA503E">
        <w:rPr>
          <w:rtl/>
        </w:rPr>
        <w:t xml:space="preserve">ידם תהיה בכל עת גישה </w:t>
      </w:r>
      <w:r w:rsidRPr="00AA503E">
        <w:rPr>
          <w:rFonts w:hint="cs"/>
          <w:rtl/>
        </w:rPr>
        <w:t>לאתר ה</w:t>
      </w:r>
      <w:r w:rsidRPr="00AA503E">
        <w:rPr>
          <w:rtl/>
        </w:rPr>
        <w:t xml:space="preserve">עבודות ולכל המקומות בהם נעשית עבודה או שמאוחסנים בהם חומרים או שמיוצרים בהם פריטים לצורך העבודות, והקבלן יעשה הכל כדי לאפשר להם גישה </w:t>
      </w:r>
      <w:r w:rsidRPr="00AA503E">
        <w:rPr>
          <w:rFonts w:hint="cs"/>
          <w:rtl/>
        </w:rPr>
        <w:t>זו</w:t>
      </w:r>
      <w:r w:rsidRPr="00AA503E">
        <w:rPr>
          <w:rtl/>
        </w:rPr>
        <w:t>.</w:t>
      </w:r>
    </w:p>
    <w:p w14:paraId="20531862" w14:textId="77777777" w:rsidR="003C7E10" w:rsidRPr="00AA503E" w:rsidRDefault="003C7E10" w:rsidP="003C7E10">
      <w:pPr>
        <w:pStyle w:val="a1"/>
        <w:numPr>
          <w:ilvl w:val="1"/>
          <w:numId w:val="42"/>
        </w:numPr>
      </w:pPr>
      <w:r w:rsidRPr="00AA503E">
        <w:rPr>
          <w:rtl/>
        </w:rPr>
        <w:t>הקבלן מתחייב לספק למזמין</w:t>
      </w:r>
      <w:r w:rsidRPr="00AA503E">
        <w:rPr>
          <w:rFonts w:hint="cs"/>
          <w:rtl/>
        </w:rPr>
        <w:t>/למפקח,</w:t>
      </w:r>
      <w:r w:rsidRPr="00AA503E">
        <w:rPr>
          <w:rtl/>
        </w:rPr>
        <w:t xml:space="preserve"> </w:t>
      </w:r>
      <w:r w:rsidRPr="00AA503E">
        <w:rPr>
          <w:rFonts w:hint="cs"/>
          <w:rtl/>
        </w:rPr>
        <w:t>לפי דרישה</w:t>
      </w:r>
      <w:r w:rsidRPr="00AA503E">
        <w:rPr>
          <w:rtl/>
        </w:rPr>
        <w:t xml:space="preserve">, משרד </w:t>
      </w:r>
      <w:r w:rsidRPr="00AA503E">
        <w:rPr>
          <w:rFonts w:hint="cs"/>
          <w:rtl/>
        </w:rPr>
        <w:t xml:space="preserve">יביל </w:t>
      </w:r>
      <w:r w:rsidRPr="00AA503E">
        <w:rPr>
          <w:rtl/>
        </w:rPr>
        <w:t>באתר הבניה בגודל שלא יפחת מ</w:t>
      </w:r>
      <w:r w:rsidRPr="00AA503E">
        <w:rPr>
          <w:rFonts w:hint="cs"/>
          <w:rtl/>
        </w:rPr>
        <w:t xml:space="preserve">- </w:t>
      </w:r>
      <w:smartTag w:uri="urn:schemas-microsoft-com:office:smarttags" w:element="metricconverter">
        <w:smartTagPr>
          <w:attr w:name="ProductID" w:val="3 מ'"/>
        </w:smartTagPr>
        <w:r w:rsidRPr="00AA503E">
          <w:rPr>
            <w:rtl/>
          </w:rPr>
          <w:t>3 מ'</w:t>
        </w:r>
      </w:smartTag>
      <w:r w:rsidRPr="00AA503E">
        <w:rPr>
          <w:rtl/>
        </w:rPr>
        <w:t xml:space="preserve"> </w:t>
      </w:r>
      <w:r w:rsidRPr="00AA503E">
        <w:t>X</w:t>
      </w:r>
      <w:r w:rsidRPr="00AA503E">
        <w:rPr>
          <w:rtl/>
        </w:rPr>
        <w:t xml:space="preserve"> </w:t>
      </w:r>
      <w:smartTag w:uri="urn:schemas-microsoft-com:office:smarttags" w:element="metricconverter">
        <w:smartTagPr>
          <w:attr w:name="ProductID" w:val="4 מ'"/>
        </w:smartTagPr>
        <w:r w:rsidRPr="00AA503E">
          <w:rPr>
            <w:rtl/>
          </w:rPr>
          <w:t>4 מ'</w:t>
        </w:r>
      </w:smartTag>
      <w:r w:rsidRPr="00AA503E">
        <w:rPr>
          <w:rtl/>
        </w:rPr>
        <w:t xml:space="preserve"> ובגובה </w:t>
      </w:r>
      <w:r w:rsidRPr="00AA503E">
        <w:rPr>
          <w:rFonts w:hint="cs"/>
          <w:rtl/>
        </w:rPr>
        <w:t>-</w:t>
      </w:r>
      <w:r w:rsidRPr="00AA503E">
        <w:rPr>
          <w:rtl/>
        </w:rPr>
        <w:t xml:space="preserve"> </w:t>
      </w:r>
      <w:smartTag w:uri="urn:schemas-microsoft-com:office:smarttags" w:element="metricconverter">
        <w:smartTagPr>
          <w:attr w:name="ProductID" w:val="2.2 מ'"/>
        </w:smartTagPr>
        <w:r w:rsidRPr="00AA503E">
          <w:rPr>
            <w:rtl/>
          </w:rPr>
          <w:t>2.2 מ'</w:t>
        </w:r>
      </w:smartTag>
      <w:r w:rsidRPr="00AA503E">
        <w:rPr>
          <w:rtl/>
        </w:rPr>
        <w:t xml:space="preserve"> ושיכלול 2 חלונות</w:t>
      </w:r>
      <w:r w:rsidRPr="00AA503E">
        <w:rPr>
          <w:rFonts w:hint="cs"/>
          <w:rtl/>
        </w:rPr>
        <w:t xml:space="preserve"> שיצוידו במתקני סגירה נאותים ואטומים בפני מים ורוח</w:t>
      </w:r>
      <w:r w:rsidRPr="00AA503E">
        <w:rPr>
          <w:rtl/>
        </w:rPr>
        <w:t>, דלת, שולחן</w:t>
      </w:r>
      <w:r w:rsidRPr="00AA503E">
        <w:rPr>
          <w:rFonts w:hint="cs"/>
          <w:rtl/>
        </w:rPr>
        <w:t xml:space="preserve"> משרדי בגודל 160 </w:t>
      </w:r>
      <w:r w:rsidRPr="00AA503E">
        <w:rPr>
          <w:rFonts w:hint="cs"/>
          <w:sz w:val="16"/>
          <w:szCs w:val="18"/>
        </w:rPr>
        <w:t>X</w:t>
      </w:r>
      <w:r w:rsidRPr="00AA503E">
        <w:rPr>
          <w:rFonts w:hint="cs"/>
          <w:rtl/>
        </w:rPr>
        <w:t xml:space="preserve"> 80 עם מגירות המצוידות במנעולים ומפתחות</w:t>
      </w:r>
      <w:r w:rsidRPr="00AA503E">
        <w:rPr>
          <w:rtl/>
        </w:rPr>
        <w:t xml:space="preserve">, </w:t>
      </w:r>
      <w:r w:rsidRPr="00AA503E">
        <w:rPr>
          <w:rFonts w:hint="cs"/>
          <w:rtl/>
        </w:rPr>
        <w:t xml:space="preserve">לוח שעם 0.8 </w:t>
      </w:r>
      <w:r w:rsidRPr="00AA503E">
        <w:rPr>
          <w:rFonts w:hint="cs"/>
          <w:sz w:val="14"/>
          <w:szCs w:val="16"/>
        </w:rPr>
        <w:t>X</w:t>
      </w:r>
      <w:r w:rsidRPr="00AA503E">
        <w:rPr>
          <w:rFonts w:hint="cs"/>
          <w:rtl/>
        </w:rPr>
        <w:t xml:space="preserve"> 1, לוח מחיק, כלי כתיבה וציוד משרדי, מדפסת </w:t>
      </w:r>
      <w:r w:rsidRPr="00AA503E">
        <w:t>A3+A4</w:t>
      </w:r>
      <w:r w:rsidRPr="00AA503E">
        <w:rPr>
          <w:rFonts w:hint="cs"/>
          <w:rtl/>
        </w:rPr>
        <w:t xml:space="preserve">, קו רשת אינטרנט, מקרר, מיקרוגל, ארון פלדה מצויד במנעול ובמפתח, 8 </w:t>
      </w:r>
      <w:r w:rsidRPr="00AA503E">
        <w:rPr>
          <w:rtl/>
        </w:rPr>
        <w:t>כסאות, תאורה, מזגן</w:t>
      </w:r>
      <w:r w:rsidRPr="00AA503E">
        <w:rPr>
          <w:rFonts w:hint="cs"/>
          <w:rtl/>
        </w:rPr>
        <w:t xml:space="preserve"> ומכשיר פקסימיליה + טלפון קוי, כיבוד קל אחת לשבוע, מתקן ננעל + שביל גישה, מתקן שירותים ייעודי ובלעדי לשימוש המפקח והמזמין. מיקום המשרד יהיה לפי הנחיית מנהל הפרויקט. הקבלן ידאג לאחזקה וניקיון שוטף של המשרד ומתקן השירותים. יובהר כי כלל ההוצאות הכרוכות באספקת המשרד ו/ואו מתקן השירותים ו/או כלל האמור בסעיף זה ואחזקתם יחולו באופן בלעדי על הקבלן והוא לא יהיה זכאי לכל תמורה נפרדת בגינם.</w:t>
      </w:r>
    </w:p>
    <w:p w14:paraId="2EDB2A37" w14:textId="77777777" w:rsidR="003C7E10" w:rsidRPr="00AA503E" w:rsidRDefault="003C7E10" w:rsidP="003C7E10">
      <w:pPr>
        <w:pStyle w:val="a1"/>
        <w:numPr>
          <w:ilvl w:val="0"/>
          <w:numId w:val="0"/>
        </w:numPr>
        <w:ind w:left="737" w:hanging="567"/>
        <w:rPr>
          <w:rtl/>
        </w:rPr>
      </w:pPr>
    </w:p>
    <w:p w14:paraId="28EF45D1" w14:textId="77777777" w:rsidR="003C7E10" w:rsidRPr="00AA503E" w:rsidRDefault="003C7E10" w:rsidP="003C7E10">
      <w:pPr>
        <w:pStyle w:val="a1"/>
        <w:outlineLvl w:val="2"/>
        <w:rPr>
          <w:b/>
          <w:bCs/>
          <w:sz w:val="24"/>
          <w:szCs w:val="26"/>
          <w:u w:val="single"/>
          <w:rtl/>
        </w:rPr>
      </w:pPr>
      <w:bookmarkStart w:id="75" w:name="_Toc191403980"/>
      <w:r w:rsidRPr="00AA503E">
        <w:rPr>
          <w:b/>
          <w:bCs/>
          <w:sz w:val="24"/>
          <w:szCs w:val="26"/>
          <w:u w:val="single"/>
          <w:rtl/>
        </w:rPr>
        <w:t>הציוד ואספקתו</w:t>
      </w:r>
      <w:bookmarkEnd w:id="75"/>
    </w:p>
    <w:p w14:paraId="7E56217D" w14:textId="77777777" w:rsidR="003C7E10" w:rsidRPr="00AA503E" w:rsidRDefault="003C7E10" w:rsidP="003C7E10">
      <w:pPr>
        <w:pStyle w:val="a1"/>
        <w:numPr>
          <w:ilvl w:val="1"/>
          <w:numId w:val="42"/>
        </w:numPr>
      </w:pPr>
      <w:r w:rsidRPr="00AA503E">
        <w:rPr>
          <w:rtl/>
        </w:rPr>
        <w:t>הקבלן מתחייב להוביל על</w:t>
      </w:r>
      <w:r w:rsidRPr="00AA503E">
        <w:rPr>
          <w:rFonts w:hint="cs"/>
          <w:rtl/>
        </w:rPr>
        <w:t>-</w:t>
      </w:r>
      <w:r w:rsidRPr="00AA503E">
        <w:rPr>
          <w:rtl/>
        </w:rPr>
        <w:t xml:space="preserve">חשבונו </w:t>
      </w:r>
      <w:r w:rsidRPr="00AA503E">
        <w:rPr>
          <w:rFonts w:hint="cs"/>
          <w:rtl/>
        </w:rPr>
        <w:t>מ</w:t>
      </w:r>
      <w:r w:rsidRPr="00AA503E">
        <w:rPr>
          <w:rtl/>
        </w:rPr>
        <w:t>כל מקום ו</w:t>
      </w:r>
      <w:r w:rsidRPr="00AA503E">
        <w:rPr>
          <w:rFonts w:hint="cs"/>
          <w:rtl/>
        </w:rPr>
        <w:t>ל</w:t>
      </w:r>
      <w:r w:rsidRPr="00AA503E">
        <w:rPr>
          <w:rtl/>
        </w:rPr>
        <w:t xml:space="preserve">כל מקום </w:t>
      </w:r>
      <w:r w:rsidRPr="00AA503E">
        <w:rPr>
          <w:rFonts w:hint="cs"/>
          <w:rtl/>
        </w:rPr>
        <w:t xml:space="preserve">שיידרש </w:t>
      </w:r>
      <w:r w:rsidRPr="00AA503E">
        <w:rPr>
          <w:rtl/>
        </w:rPr>
        <w:t xml:space="preserve">ובכמויות מספיקות את כל הציוד </w:t>
      </w:r>
      <w:r w:rsidRPr="00AA503E">
        <w:rPr>
          <w:rFonts w:hint="cs"/>
          <w:rtl/>
        </w:rPr>
        <w:t>ה</w:t>
      </w:r>
      <w:r w:rsidRPr="00AA503E">
        <w:rPr>
          <w:rtl/>
        </w:rPr>
        <w:t>דרוש לביצוע העבודות, מלבד אם הוסכם בכתב אחרת</w:t>
      </w:r>
      <w:r w:rsidRPr="00AA503E">
        <w:rPr>
          <w:rFonts w:hint="cs"/>
          <w:rtl/>
        </w:rPr>
        <w:t>. אחריות זו של הקבלן תכלול שירות שליחויות מלא והעתקות של ציוד כפי שיידרש על ידי הפיקוח.</w:t>
      </w:r>
    </w:p>
    <w:p w14:paraId="494FABF3" w14:textId="77777777" w:rsidR="003C7E10" w:rsidRPr="00AA503E" w:rsidRDefault="003C7E10" w:rsidP="003C7E10">
      <w:pPr>
        <w:pStyle w:val="a1"/>
        <w:numPr>
          <w:ilvl w:val="1"/>
          <w:numId w:val="42"/>
        </w:numPr>
        <w:rPr>
          <w:rtl/>
        </w:rPr>
      </w:pPr>
      <w:r w:rsidRPr="00AA503E">
        <w:rPr>
          <w:rtl/>
        </w:rPr>
        <w:t>הקבלן מתחייב כי בכל עת יהיו באת</w:t>
      </w:r>
      <w:r w:rsidRPr="00AA503E">
        <w:rPr>
          <w:rFonts w:hint="cs"/>
          <w:rtl/>
        </w:rPr>
        <w:t>ר</w:t>
      </w:r>
      <w:r w:rsidRPr="00AA503E">
        <w:rPr>
          <w:rtl/>
        </w:rPr>
        <w:t xml:space="preserve"> העבודות רזרבות של ציוד במידה שיאפשרו לו להתגבר על כל מחסור זמני או עונתי ועל כל ליקוי</w:t>
      </w:r>
      <w:r w:rsidRPr="00AA503E">
        <w:rPr>
          <w:rFonts w:hint="cs"/>
          <w:rtl/>
        </w:rPr>
        <w:t xml:space="preserve"> או</w:t>
      </w:r>
      <w:r w:rsidRPr="00AA503E">
        <w:rPr>
          <w:rtl/>
        </w:rPr>
        <w:t xml:space="preserve"> פגם </w:t>
      </w:r>
      <w:r w:rsidRPr="00AA503E">
        <w:rPr>
          <w:rFonts w:hint="cs"/>
          <w:rtl/>
        </w:rPr>
        <w:t>ב</w:t>
      </w:r>
      <w:r w:rsidRPr="00AA503E">
        <w:rPr>
          <w:rtl/>
        </w:rPr>
        <w:t>ציוד.</w:t>
      </w:r>
    </w:p>
    <w:p w14:paraId="108466B7" w14:textId="77777777" w:rsidR="003C7E10" w:rsidRPr="00AA503E" w:rsidRDefault="003C7E10" w:rsidP="003C7E10">
      <w:pPr>
        <w:pStyle w:val="a1"/>
        <w:numPr>
          <w:ilvl w:val="1"/>
          <w:numId w:val="42"/>
        </w:numPr>
        <w:rPr>
          <w:rtl/>
        </w:rPr>
      </w:pPr>
      <w:r w:rsidRPr="00AA503E">
        <w:rPr>
          <w:rtl/>
        </w:rPr>
        <w:t>הקבלן י</w:t>
      </w:r>
      <w:r w:rsidRPr="00AA503E">
        <w:rPr>
          <w:rFonts w:hint="cs"/>
          <w:rtl/>
        </w:rPr>
        <w:t>י</w:t>
      </w:r>
      <w:r w:rsidRPr="00AA503E">
        <w:rPr>
          <w:rtl/>
        </w:rPr>
        <w:t xml:space="preserve">שא במלוא העלויות הכרוכות באספקת </w:t>
      </w:r>
      <w:r w:rsidRPr="00AA503E">
        <w:rPr>
          <w:rFonts w:hint="cs"/>
          <w:rtl/>
        </w:rPr>
        <w:t>ה</w:t>
      </w:r>
      <w:r w:rsidRPr="00AA503E">
        <w:rPr>
          <w:rtl/>
        </w:rPr>
        <w:t>מים והחשמל הדרושים לצורך ביצוע העבודות.</w:t>
      </w:r>
    </w:p>
    <w:p w14:paraId="4265415D" w14:textId="77777777" w:rsidR="003C7E10" w:rsidRPr="00AA503E" w:rsidRDefault="003C7E10" w:rsidP="003C7E10">
      <w:pPr>
        <w:pStyle w:val="a1"/>
        <w:numPr>
          <w:ilvl w:val="1"/>
          <w:numId w:val="42"/>
        </w:numPr>
        <w:rPr>
          <w:rtl/>
        </w:rPr>
      </w:pPr>
      <w:r w:rsidRPr="00AA503E">
        <w:rPr>
          <w:rtl/>
        </w:rPr>
        <w:t xml:space="preserve">הקבלן </w:t>
      </w:r>
      <w:r w:rsidRPr="00AA503E">
        <w:rPr>
          <w:rFonts w:hint="cs"/>
          <w:rtl/>
        </w:rPr>
        <w:t>י</w:t>
      </w:r>
      <w:r w:rsidRPr="00AA503E">
        <w:rPr>
          <w:rtl/>
        </w:rPr>
        <w:t xml:space="preserve">ישא </w:t>
      </w:r>
      <w:r w:rsidRPr="00AA503E">
        <w:rPr>
          <w:rFonts w:hint="cs"/>
          <w:rtl/>
        </w:rPr>
        <w:t xml:space="preserve">בכל </w:t>
      </w:r>
      <w:r w:rsidRPr="00AA503E">
        <w:rPr>
          <w:rtl/>
        </w:rPr>
        <w:t>תשלומי החובה החלים</w:t>
      </w:r>
      <w:r w:rsidRPr="00AA503E">
        <w:rPr>
          <w:rFonts w:hint="cs"/>
          <w:rtl/>
        </w:rPr>
        <w:t>/</w:t>
      </w:r>
      <w:r w:rsidRPr="00AA503E">
        <w:rPr>
          <w:rtl/>
        </w:rPr>
        <w:t>שיחולו על הציוד וכל חלק ממנו.</w:t>
      </w:r>
    </w:p>
    <w:p w14:paraId="4189602E" w14:textId="09E88AF8" w:rsidR="003C7E10" w:rsidRPr="00AA503E" w:rsidRDefault="003C7E10" w:rsidP="003C7E10">
      <w:pPr>
        <w:pStyle w:val="a1"/>
        <w:numPr>
          <w:ilvl w:val="1"/>
          <w:numId w:val="42"/>
        </w:numPr>
        <w:rPr>
          <w:rtl/>
        </w:rPr>
      </w:pPr>
      <w:r w:rsidRPr="00AA503E">
        <w:rPr>
          <w:rtl/>
        </w:rPr>
        <w:t>על הקבלן להשתמש לצורך ביצוע העבודות בציוד בעל טיב מעולה ומתאים למפרט הטכני</w:t>
      </w:r>
      <w:r w:rsidR="00A17499" w:rsidRPr="00AA503E">
        <w:rPr>
          <w:rFonts w:hint="cs"/>
          <w:rtl/>
        </w:rPr>
        <w:t>, למפרט הטכני המיוחד או כל דרישה אחרת ע"פ הספר הכחול</w:t>
      </w:r>
      <w:r w:rsidRPr="00AA503E">
        <w:rPr>
          <w:rtl/>
        </w:rPr>
        <w:t xml:space="preserve"> ולהוראות המפקח ומנהל הפרויקט. המפקח ומנהל הפרויקט יהיה זכאי לבדוק את הציוד במקום הייצור של הקבלן או באת</w:t>
      </w:r>
      <w:r w:rsidRPr="00AA503E">
        <w:rPr>
          <w:rFonts w:hint="cs"/>
          <w:rtl/>
        </w:rPr>
        <w:t>ר</w:t>
      </w:r>
      <w:r w:rsidRPr="00AA503E">
        <w:rPr>
          <w:rtl/>
        </w:rPr>
        <w:t xml:space="preserve"> העבודות. הקבלן מתחייב </w:t>
      </w:r>
      <w:r w:rsidRPr="00AA503E">
        <w:rPr>
          <w:rFonts w:hint="cs"/>
          <w:rtl/>
        </w:rPr>
        <w:t>לסייע</w:t>
      </w:r>
      <w:r w:rsidRPr="00AA503E">
        <w:rPr>
          <w:rtl/>
        </w:rPr>
        <w:t xml:space="preserve"> למפקח עזרה, מכשירים, מכונות, עובדים וח</w:t>
      </w:r>
      <w:r w:rsidRPr="00AA503E">
        <w:rPr>
          <w:rFonts w:hint="cs"/>
          <w:rtl/>
        </w:rPr>
        <w:t>ו</w:t>
      </w:r>
      <w:r w:rsidRPr="00AA503E">
        <w:rPr>
          <w:rtl/>
        </w:rPr>
        <w:t xml:space="preserve">מרים הדרושים לשם בדיקה, מדידה ובחינה של איכות, משקל או כמות החומרים </w:t>
      </w:r>
      <w:r w:rsidRPr="00AA503E">
        <w:rPr>
          <w:rFonts w:hint="cs"/>
          <w:rtl/>
        </w:rPr>
        <w:t>ו</w:t>
      </w:r>
      <w:r w:rsidRPr="00AA503E">
        <w:rPr>
          <w:rtl/>
        </w:rPr>
        <w:t>הציוד שמשתמשים בהם.</w:t>
      </w:r>
    </w:p>
    <w:p w14:paraId="4E3BA4EB" w14:textId="77777777" w:rsidR="003C7E10" w:rsidRPr="00AA503E" w:rsidRDefault="003C7E10" w:rsidP="003C7E10">
      <w:pPr>
        <w:pStyle w:val="a1"/>
        <w:numPr>
          <w:ilvl w:val="1"/>
          <w:numId w:val="42"/>
        </w:numPr>
        <w:rPr>
          <w:rtl/>
        </w:rPr>
      </w:pPr>
      <w:r w:rsidRPr="00AA503E">
        <w:rPr>
          <w:rtl/>
        </w:rPr>
        <w:t>הקבלן יספק על חשבונו מידגמים</w:t>
      </w:r>
      <w:r w:rsidRPr="00AA503E">
        <w:rPr>
          <w:rFonts w:hint="cs"/>
          <w:rtl/>
        </w:rPr>
        <w:t xml:space="preserve"> </w:t>
      </w:r>
      <w:r w:rsidRPr="00AA503E">
        <w:rPr>
          <w:rtl/>
        </w:rPr>
        <w:t xml:space="preserve">של חומרים </w:t>
      </w:r>
      <w:r w:rsidRPr="00AA503E">
        <w:rPr>
          <w:rFonts w:hint="cs"/>
          <w:rtl/>
        </w:rPr>
        <w:t xml:space="preserve">לפי דרישת </w:t>
      </w:r>
      <w:r w:rsidRPr="00AA503E">
        <w:rPr>
          <w:rtl/>
        </w:rPr>
        <w:t>המפקח ומנהל הפרויקט, לפני הכנסת</w:t>
      </w:r>
      <w:r w:rsidRPr="00AA503E">
        <w:rPr>
          <w:rFonts w:hint="cs"/>
          <w:rtl/>
        </w:rPr>
        <w:t>ם</w:t>
      </w:r>
      <w:r w:rsidRPr="00AA503E">
        <w:rPr>
          <w:rtl/>
        </w:rPr>
        <w:t xml:space="preserve"> לעבודות.</w:t>
      </w:r>
      <w:r w:rsidRPr="00AA503E">
        <w:rPr>
          <w:rFonts w:hint="cs"/>
          <w:rtl/>
        </w:rPr>
        <w:t xml:space="preserve"> </w:t>
      </w:r>
      <w:r w:rsidRPr="00AA503E">
        <w:rPr>
          <w:rtl/>
        </w:rPr>
        <w:br/>
        <w:t>הקבלן ימציא</w:t>
      </w:r>
      <w:r w:rsidRPr="00AA503E">
        <w:rPr>
          <w:rFonts w:hint="cs"/>
          <w:rtl/>
        </w:rPr>
        <w:t>,</w:t>
      </w:r>
      <w:r w:rsidRPr="00AA503E">
        <w:rPr>
          <w:rtl/>
        </w:rPr>
        <w:t xml:space="preserve"> אם יידרש לעשות כן</w:t>
      </w:r>
      <w:r w:rsidRPr="00AA503E">
        <w:rPr>
          <w:rFonts w:hint="cs"/>
          <w:rtl/>
        </w:rPr>
        <w:t>,</w:t>
      </w:r>
      <w:r w:rsidRPr="00AA503E">
        <w:rPr>
          <w:rtl/>
        </w:rPr>
        <w:t xml:space="preserve"> הוכחות מניחות את הדעת לגבי סוג ואיכות </w:t>
      </w:r>
      <w:r w:rsidRPr="00AA503E">
        <w:rPr>
          <w:rFonts w:hint="cs"/>
          <w:rtl/>
        </w:rPr>
        <w:t xml:space="preserve">הציוד </w:t>
      </w:r>
      <w:r w:rsidRPr="00AA503E">
        <w:rPr>
          <w:rtl/>
        </w:rPr>
        <w:t>והתאמת</w:t>
      </w:r>
      <w:r w:rsidRPr="00AA503E">
        <w:rPr>
          <w:rFonts w:hint="cs"/>
          <w:rtl/>
        </w:rPr>
        <w:t>ו</w:t>
      </w:r>
      <w:r w:rsidRPr="00AA503E">
        <w:rPr>
          <w:rtl/>
        </w:rPr>
        <w:t xml:space="preserve"> לתקנים </w:t>
      </w:r>
      <w:r w:rsidRPr="00AA503E">
        <w:rPr>
          <w:rFonts w:hint="cs"/>
          <w:rtl/>
        </w:rPr>
        <w:t xml:space="preserve">המחייבים </w:t>
      </w:r>
      <w:r w:rsidRPr="00AA503E">
        <w:rPr>
          <w:rtl/>
        </w:rPr>
        <w:t>ולנוהג ההנדסי.</w:t>
      </w:r>
    </w:p>
    <w:p w14:paraId="6132ADE6" w14:textId="77777777" w:rsidR="003C7E10" w:rsidRPr="00AA503E" w:rsidRDefault="003C7E10" w:rsidP="003C7E10">
      <w:pPr>
        <w:pStyle w:val="af9"/>
        <w:spacing w:before="120"/>
        <w:ind w:left="1191" w:firstLine="227"/>
        <w:jc w:val="both"/>
        <w:rPr>
          <w:rtl/>
        </w:rPr>
      </w:pPr>
      <w:r w:rsidRPr="00AA503E">
        <w:rPr>
          <w:rtl/>
        </w:rPr>
        <w:t xml:space="preserve">עלויות כל הבדיקות </w:t>
      </w:r>
      <w:r w:rsidRPr="00AA503E">
        <w:rPr>
          <w:rFonts w:hint="cs"/>
          <w:rtl/>
        </w:rPr>
        <w:t xml:space="preserve">כאמור תהיינה </w:t>
      </w:r>
      <w:r w:rsidRPr="00AA503E">
        <w:rPr>
          <w:rtl/>
        </w:rPr>
        <w:t>על</w:t>
      </w:r>
      <w:r w:rsidRPr="00AA503E">
        <w:rPr>
          <w:rFonts w:hint="cs"/>
          <w:rtl/>
        </w:rPr>
        <w:t>-</w:t>
      </w:r>
      <w:r w:rsidRPr="00AA503E">
        <w:rPr>
          <w:rtl/>
        </w:rPr>
        <w:t>חשבון הקבלן.</w:t>
      </w:r>
    </w:p>
    <w:p w14:paraId="70464B49" w14:textId="77777777" w:rsidR="003C7E10" w:rsidRPr="00AA503E" w:rsidRDefault="003C7E10" w:rsidP="003C7E10">
      <w:pPr>
        <w:pStyle w:val="a1"/>
        <w:numPr>
          <w:ilvl w:val="0"/>
          <w:numId w:val="0"/>
        </w:numPr>
        <w:spacing w:before="0"/>
        <w:ind w:left="1928"/>
      </w:pPr>
    </w:p>
    <w:p w14:paraId="53C31D97" w14:textId="77777777" w:rsidR="003C7E10" w:rsidRPr="00AA503E" w:rsidRDefault="003C7E10" w:rsidP="003C7E10">
      <w:pPr>
        <w:pStyle w:val="a1"/>
        <w:numPr>
          <w:ilvl w:val="1"/>
          <w:numId w:val="42"/>
        </w:numPr>
        <w:spacing w:before="0"/>
      </w:pPr>
      <w:r w:rsidRPr="00AA503E">
        <w:rPr>
          <w:rtl/>
        </w:rPr>
        <w:t xml:space="preserve">הקבלן מתחייב למנוע את כיסויו או הסתרתו של חלק כלשהו מהעבודות </w:t>
      </w:r>
      <w:r w:rsidRPr="00AA503E">
        <w:rPr>
          <w:rFonts w:hint="cs"/>
          <w:rtl/>
        </w:rPr>
        <w:t xml:space="preserve">- </w:t>
      </w:r>
      <w:r w:rsidRPr="00AA503E">
        <w:rPr>
          <w:rtl/>
        </w:rPr>
        <w:t xml:space="preserve">שנועד להיות מכוסה או מוסתר </w:t>
      </w:r>
      <w:r w:rsidRPr="00AA503E">
        <w:rPr>
          <w:rFonts w:hint="cs"/>
          <w:rtl/>
        </w:rPr>
        <w:t xml:space="preserve">- </w:t>
      </w:r>
      <w:r w:rsidRPr="00AA503E">
        <w:rPr>
          <w:rtl/>
        </w:rPr>
        <w:t>ללא הסכמתו של המפקח ומנהל הפרויקט</w:t>
      </w:r>
      <w:r w:rsidRPr="00AA503E">
        <w:rPr>
          <w:rFonts w:hint="cs"/>
          <w:rtl/>
        </w:rPr>
        <w:t xml:space="preserve"> מראש.</w:t>
      </w:r>
    </w:p>
    <w:p w14:paraId="7F52FD3F" w14:textId="77777777" w:rsidR="003C7E10" w:rsidRPr="00AA503E" w:rsidRDefault="003C7E10" w:rsidP="003C7E10">
      <w:pPr>
        <w:pStyle w:val="af9"/>
        <w:spacing w:before="0"/>
        <w:ind w:left="1418"/>
        <w:jc w:val="both"/>
        <w:rPr>
          <w:rtl/>
        </w:rPr>
      </w:pPr>
      <w:r w:rsidRPr="00AA503E">
        <w:rPr>
          <w:rtl/>
        </w:rPr>
        <w:t>המפקח ומנהל הפרויקט יהיה רשאי להורות לקבלן על פתיחה של כל מקום אשר כוסה או הוסתר בו חלק כלשהו מהעבודות ללא קבלת הסכמתו של המפקח ומנהל הפרויקט כאמור ו/או באופן שלא מניח את דעתו של המפקח ומנהל הפרויקט.</w:t>
      </w:r>
    </w:p>
    <w:p w14:paraId="2DCA6076" w14:textId="77777777" w:rsidR="003C7E10" w:rsidRPr="00AA503E" w:rsidRDefault="003C7E10" w:rsidP="003C7E10">
      <w:pPr>
        <w:pStyle w:val="a1"/>
        <w:numPr>
          <w:ilvl w:val="0"/>
          <w:numId w:val="0"/>
        </w:numPr>
        <w:ind w:left="1440" w:hanging="22"/>
        <w:rPr>
          <w:rtl/>
        </w:rPr>
      </w:pPr>
      <w:r w:rsidRPr="00AA503E">
        <w:rPr>
          <w:rtl/>
        </w:rPr>
        <w:t>הושלם חלק מהעבודות שנועד להיות מכוסה או מוסתר, יודיע הקבלן למפקח בכתב שהחלק האמור מוכן לבדיקה והקבלן יאפשר ויעזור למפקח לבדוק, לבחון ולמדוד את החלק האמור לפני כיסויו או הסתרתו.</w:t>
      </w:r>
    </w:p>
    <w:p w14:paraId="47E34B09" w14:textId="77777777" w:rsidR="003C7E10" w:rsidRPr="00AA503E" w:rsidRDefault="003C7E10" w:rsidP="003C7E10">
      <w:pPr>
        <w:pStyle w:val="af9"/>
        <w:ind w:left="1440"/>
        <w:jc w:val="both"/>
        <w:rPr>
          <w:rtl/>
        </w:rPr>
      </w:pPr>
      <w:r w:rsidRPr="00AA503E">
        <w:rPr>
          <w:rtl/>
        </w:rPr>
        <w:t xml:space="preserve">האמור </w:t>
      </w:r>
      <w:r w:rsidRPr="00AA503E">
        <w:rPr>
          <w:rFonts w:hint="cs"/>
          <w:rtl/>
        </w:rPr>
        <w:t xml:space="preserve">בסעיף זה </w:t>
      </w:r>
      <w:r w:rsidRPr="00AA503E">
        <w:rPr>
          <w:rtl/>
        </w:rPr>
        <w:t>הינ</w:t>
      </w:r>
      <w:r w:rsidRPr="00AA503E">
        <w:rPr>
          <w:rFonts w:hint="cs"/>
          <w:rtl/>
        </w:rPr>
        <w:t>ו</w:t>
      </w:r>
      <w:r w:rsidRPr="00AA503E">
        <w:rPr>
          <w:rtl/>
        </w:rPr>
        <w:t xml:space="preserve"> מעיקרי החוזה והפרתו </w:t>
      </w:r>
      <w:r w:rsidRPr="00AA503E">
        <w:rPr>
          <w:rFonts w:hint="cs"/>
          <w:rtl/>
        </w:rPr>
        <w:t xml:space="preserve">על-ידי הקבלן הינה </w:t>
      </w:r>
      <w:r w:rsidRPr="00AA503E">
        <w:rPr>
          <w:rtl/>
        </w:rPr>
        <w:t>הפרה יסודית.</w:t>
      </w:r>
    </w:p>
    <w:p w14:paraId="75C26CA3" w14:textId="77777777" w:rsidR="003C7E10" w:rsidRPr="00AA503E" w:rsidRDefault="003C7E10" w:rsidP="003C7E10">
      <w:pPr>
        <w:pStyle w:val="a1"/>
        <w:outlineLvl w:val="2"/>
        <w:rPr>
          <w:b/>
          <w:bCs/>
          <w:sz w:val="24"/>
          <w:szCs w:val="26"/>
          <w:u w:val="single"/>
          <w:rtl/>
        </w:rPr>
      </w:pPr>
      <w:bookmarkStart w:id="76" w:name="_Toc191403981"/>
      <w:r w:rsidRPr="00AA503E">
        <w:rPr>
          <w:b/>
          <w:bCs/>
          <w:sz w:val="24"/>
          <w:szCs w:val="26"/>
          <w:u w:val="single"/>
          <w:rtl/>
        </w:rPr>
        <w:lastRenderedPageBreak/>
        <w:t>בעלות בחומרים ובציוד</w:t>
      </w:r>
      <w:bookmarkEnd w:id="76"/>
    </w:p>
    <w:p w14:paraId="3ECE9749" w14:textId="77777777" w:rsidR="003C7E10" w:rsidRPr="00AA503E" w:rsidRDefault="003C7E10" w:rsidP="003C7E10">
      <w:pPr>
        <w:pStyle w:val="a1"/>
        <w:numPr>
          <w:ilvl w:val="1"/>
          <w:numId w:val="42"/>
        </w:numPr>
        <w:rPr>
          <w:rtl/>
        </w:rPr>
      </w:pPr>
      <w:r w:rsidRPr="00AA503E">
        <w:rPr>
          <w:rtl/>
        </w:rPr>
        <w:t xml:space="preserve">כל </w:t>
      </w:r>
      <w:r w:rsidRPr="00AA503E">
        <w:rPr>
          <w:rFonts w:hint="cs"/>
          <w:rtl/>
        </w:rPr>
        <w:t>ה</w:t>
      </w:r>
      <w:r w:rsidRPr="00AA503E">
        <w:rPr>
          <w:rtl/>
        </w:rPr>
        <w:t>ציוד שהקבלן יספק י</w:t>
      </w:r>
      <w:r w:rsidRPr="00AA503E">
        <w:rPr>
          <w:rFonts w:hint="cs"/>
          <w:rtl/>
        </w:rPr>
        <w:t>י</w:t>
      </w:r>
      <w:r w:rsidRPr="00AA503E">
        <w:rPr>
          <w:rtl/>
        </w:rPr>
        <w:t xml:space="preserve">חשבו עם </w:t>
      </w:r>
      <w:r w:rsidRPr="00AA503E">
        <w:rPr>
          <w:rFonts w:hint="cs"/>
          <w:rtl/>
        </w:rPr>
        <w:t xml:space="preserve">הגעתם </w:t>
      </w:r>
      <w:r w:rsidRPr="00AA503E">
        <w:rPr>
          <w:rtl/>
        </w:rPr>
        <w:t xml:space="preserve">לאתר </w:t>
      </w:r>
      <w:r w:rsidRPr="00AA503E">
        <w:rPr>
          <w:rFonts w:hint="cs"/>
          <w:rtl/>
        </w:rPr>
        <w:t xml:space="preserve">העבודות </w:t>
      </w:r>
      <w:r w:rsidRPr="00AA503E">
        <w:rPr>
          <w:rtl/>
        </w:rPr>
        <w:t>כנתונים לבעלותו של המזמין, והקבלן לא יסיר דבר מכל אלה ללא הסכמתו בכתב של המפקח ומנהל הפרויקט. יראו את המזמין כ</w:t>
      </w:r>
      <w:r w:rsidRPr="00AA503E">
        <w:rPr>
          <w:rFonts w:hint="cs"/>
          <w:rtl/>
        </w:rPr>
        <w:t>מ</w:t>
      </w:r>
      <w:r w:rsidRPr="00AA503E">
        <w:rPr>
          <w:rtl/>
        </w:rPr>
        <w:t xml:space="preserve">י שהרשה לקבלן להשתמש בכל </w:t>
      </w:r>
      <w:r w:rsidRPr="00AA503E">
        <w:rPr>
          <w:rFonts w:hint="cs"/>
          <w:rtl/>
        </w:rPr>
        <w:t xml:space="preserve">הציוד </w:t>
      </w:r>
      <w:r w:rsidRPr="00AA503E">
        <w:rPr>
          <w:rtl/>
        </w:rPr>
        <w:t>לביצוע העבודות והשלמתן, פרט למקרים בהם תהיה למזמין הזכות לסלק את ידי הקבלן מאתר</w:t>
      </w:r>
      <w:r w:rsidRPr="00AA503E">
        <w:rPr>
          <w:rFonts w:hint="cs"/>
          <w:rtl/>
        </w:rPr>
        <w:t xml:space="preserve"> העבודות</w:t>
      </w:r>
      <w:r w:rsidRPr="00AA503E">
        <w:rPr>
          <w:rtl/>
        </w:rPr>
        <w:t>, או למקרה שהקבלן נטש את</w:t>
      </w:r>
      <w:r w:rsidRPr="00AA503E">
        <w:rPr>
          <w:rFonts w:hint="cs"/>
          <w:rtl/>
        </w:rPr>
        <w:t xml:space="preserve"> ה</w:t>
      </w:r>
      <w:r w:rsidRPr="00AA503E">
        <w:rPr>
          <w:rtl/>
        </w:rPr>
        <w:t>עבודות.</w:t>
      </w:r>
      <w:r w:rsidRPr="00AA503E">
        <w:rPr>
          <w:rFonts w:hint="cs"/>
          <w:rtl/>
        </w:rPr>
        <w:tab/>
      </w:r>
      <w:r w:rsidRPr="00AA503E">
        <w:rPr>
          <w:rFonts w:hint="cs"/>
          <w:rtl/>
        </w:rPr>
        <w:br/>
        <w:t xml:space="preserve">ברם, אין באמור לעיל כדי להטיל על המזמין חובות כלשהן ביחס לשמירה או שימוש בחומרים כאמור והאחריות בגין כך תהיה של הקבלן בלבד. </w:t>
      </w:r>
    </w:p>
    <w:p w14:paraId="168E9EEB" w14:textId="77777777" w:rsidR="003C7E10" w:rsidRPr="00AA503E" w:rsidRDefault="003C7E10" w:rsidP="003C7E10">
      <w:pPr>
        <w:pStyle w:val="a1"/>
        <w:numPr>
          <w:ilvl w:val="1"/>
          <w:numId w:val="42"/>
        </w:numPr>
        <w:spacing w:before="120"/>
        <w:rPr>
          <w:rtl/>
        </w:rPr>
      </w:pPr>
      <w:r w:rsidRPr="00AA503E">
        <w:rPr>
          <w:rtl/>
        </w:rPr>
        <w:t xml:space="preserve">לא יוסר מאתר </w:t>
      </w:r>
      <w:r w:rsidRPr="00AA503E">
        <w:rPr>
          <w:rFonts w:hint="cs"/>
          <w:rtl/>
        </w:rPr>
        <w:t>העבודות</w:t>
      </w:r>
      <w:r w:rsidRPr="00AA503E">
        <w:rPr>
          <w:rtl/>
        </w:rPr>
        <w:t xml:space="preserve"> ציוד, ללא הסכמתו </w:t>
      </w:r>
      <w:r w:rsidRPr="00AA503E">
        <w:rPr>
          <w:rFonts w:hint="cs"/>
          <w:rtl/>
        </w:rPr>
        <w:t>מראש ו</w:t>
      </w:r>
      <w:r w:rsidRPr="00AA503E">
        <w:rPr>
          <w:rtl/>
        </w:rPr>
        <w:t xml:space="preserve">בכתב של המפקח ומנהל הפרויקט, </w:t>
      </w:r>
      <w:r w:rsidRPr="00AA503E">
        <w:rPr>
          <w:rFonts w:hint="cs"/>
          <w:rtl/>
        </w:rPr>
        <w:t xml:space="preserve">אולם </w:t>
      </w:r>
      <w:r w:rsidRPr="00AA503E">
        <w:rPr>
          <w:rtl/>
        </w:rPr>
        <w:t>המפקח ומנהל הפרויקט רשאי להתיר או להורות לקבלן בכל עת במהלך ביצוע העבודות או עם גמירתן</w:t>
      </w:r>
      <w:r w:rsidRPr="00AA503E">
        <w:rPr>
          <w:rFonts w:hint="cs"/>
          <w:rtl/>
        </w:rPr>
        <w:t>,</w:t>
      </w:r>
      <w:r w:rsidRPr="00AA503E">
        <w:rPr>
          <w:rtl/>
        </w:rPr>
        <w:t xml:space="preserve"> לסלק מאתר </w:t>
      </w:r>
      <w:r w:rsidRPr="00AA503E">
        <w:rPr>
          <w:rFonts w:hint="cs"/>
          <w:rtl/>
        </w:rPr>
        <w:t>העבודות ציוד שלא נעשה בו שימוש</w:t>
      </w:r>
      <w:r w:rsidRPr="00AA503E">
        <w:rPr>
          <w:rtl/>
        </w:rPr>
        <w:t xml:space="preserve"> והקבלן ימלא אחר הורא</w:t>
      </w:r>
      <w:r w:rsidRPr="00AA503E">
        <w:rPr>
          <w:rFonts w:hint="cs"/>
          <w:rtl/>
        </w:rPr>
        <w:t>ו</w:t>
      </w:r>
      <w:r w:rsidRPr="00AA503E">
        <w:rPr>
          <w:rtl/>
        </w:rPr>
        <w:t>ת המפקח ומנהל הפרויקט כאמור לאלתר.</w:t>
      </w:r>
    </w:p>
    <w:p w14:paraId="78735736" w14:textId="77777777" w:rsidR="003C7E10" w:rsidRPr="00AA503E" w:rsidRDefault="003C7E10" w:rsidP="003C7E10">
      <w:pPr>
        <w:pStyle w:val="af9"/>
        <w:spacing w:before="120"/>
        <w:ind w:left="1440" w:hanging="22"/>
        <w:jc w:val="both"/>
        <w:rPr>
          <w:rtl/>
        </w:rPr>
      </w:pPr>
      <w:r w:rsidRPr="00AA503E">
        <w:rPr>
          <w:rtl/>
        </w:rPr>
        <w:t xml:space="preserve">עם סילוק </w:t>
      </w:r>
      <w:r w:rsidRPr="00AA503E">
        <w:rPr>
          <w:rFonts w:hint="cs"/>
          <w:rtl/>
        </w:rPr>
        <w:t>הציוד</w:t>
      </w:r>
      <w:r w:rsidRPr="00AA503E">
        <w:rPr>
          <w:rtl/>
        </w:rPr>
        <w:t xml:space="preserve"> שהמפקח ומנהל הפרויקט הורה - תחזור הבעלות בדברים שסופקו על-ידי הקבלן לקבלן, והדברים שסופקו על-ידי המזמין יוחזרו על-ידי הקבלן על</w:t>
      </w:r>
      <w:r w:rsidRPr="00AA503E">
        <w:rPr>
          <w:rFonts w:hint="cs"/>
          <w:rtl/>
        </w:rPr>
        <w:t>-</w:t>
      </w:r>
      <w:r w:rsidRPr="00AA503E">
        <w:rPr>
          <w:rtl/>
        </w:rPr>
        <w:t xml:space="preserve">חשבונו לאותם מחסנים שמהם נלקחו או למקום </w:t>
      </w:r>
      <w:r w:rsidRPr="00AA503E">
        <w:rPr>
          <w:rFonts w:hint="cs"/>
          <w:rtl/>
        </w:rPr>
        <w:t>אחר</w:t>
      </w:r>
      <w:r w:rsidRPr="00AA503E">
        <w:rPr>
          <w:rtl/>
        </w:rPr>
        <w:t xml:space="preserve"> בתחום מתקני המזמין אשר בהם מתבצעות העבודות כפי שיורה המפקח ומנהל הפרויקט.</w:t>
      </w:r>
    </w:p>
    <w:p w14:paraId="7BE5BB82" w14:textId="77777777" w:rsidR="003C7E10" w:rsidRPr="00AA503E" w:rsidRDefault="003C7E10" w:rsidP="003C7E10">
      <w:pPr>
        <w:pStyle w:val="a1"/>
        <w:numPr>
          <w:ilvl w:val="1"/>
          <w:numId w:val="42"/>
        </w:numPr>
        <w:spacing w:before="120"/>
        <w:rPr>
          <w:rtl/>
        </w:rPr>
      </w:pPr>
      <w:r w:rsidRPr="00AA503E">
        <w:rPr>
          <w:rtl/>
        </w:rPr>
        <w:t xml:space="preserve">לא </w:t>
      </w:r>
      <w:r w:rsidRPr="00AA503E">
        <w:rPr>
          <w:rFonts w:hint="cs"/>
          <w:rtl/>
        </w:rPr>
        <w:t xml:space="preserve">יסלק </w:t>
      </w:r>
      <w:r w:rsidRPr="00AA503E">
        <w:rPr>
          <w:rtl/>
        </w:rPr>
        <w:t>הקבלן את הדברים שסופקו בשעתו על-ידי הקבלן, יהיה המזמין רשאי לסלק</w:t>
      </w:r>
      <w:r w:rsidRPr="00AA503E">
        <w:rPr>
          <w:rFonts w:hint="cs"/>
          <w:rtl/>
        </w:rPr>
        <w:t>ם</w:t>
      </w:r>
      <w:r w:rsidRPr="00AA503E">
        <w:rPr>
          <w:rtl/>
        </w:rPr>
        <w:t>, לטפל בהם או למוכרם</w:t>
      </w:r>
      <w:r w:rsidRPr="00AA503E">
        <w:rPr>
          <w:rFonts w:hint="cs"/>
          <w:rtl/>
        </w:rPr>
        <w:t>,</w:t>
      </w:r>
      <w:r w:rsidRPr="00AA503E">
        <w:rPr>
          <w:rtl/>
        </w:rPr>
        <w:t xml:space="preserve"> לפי שיקול דעתו</w:t>
      </w:r>
      <w:r w:rsidRPr="00AA503E">
        <w:rPr>
          <w:rFonts w:hint="cs"/>
          <w:rtl/>
        </w:rPr>
        <w:t>,</w:t>
      </w:r>
      <w:r w:rsidRPr="00AA503E">
        <w:rPr>
          <w:rtl/>
        </w:rPr>
        <w:t xml:space="preserve"> כשהוא זכאי לנכות מפדיון מכירתם (אם היה כזה) את כל </w:t>
      </w:r>
      <w:r w:rsidRPr="00AA503E">
        <w:rPr>
          <w:rFonts w:hint="cs"/>
          <w:rtl/>
        </w:rPr>
        <w:t>ה</w:t>
      </w:r>
      <w:r w:rsidRPr="00AA503E">
        <w:rPr>
          <w:rtl/>
        </w:rPr>
        <w:t xml:space="preserve">הוצאות שנגרמו בקשר </w:t>
      </w:r>
      <w:r w:rsidRPr="00AA503E">
        <w:rPr>
          <w:rFonts w:hint="cs"/>
          <w:rtl/>
        </w:rPr>
        <w:t>לכך</w:t>
      </w:r>
      <w:r w:rsidRPr="00AA503E">
        <w:rPr>
          <w:rtl/>
        </w:rPr>
        <w:t>.</w:t>
      </w:r>
    </w:p>
    <w:p w14:paraId="37576509" w14:textId="77777777" w:rsidR="003C7E10" w:rsidRPr="00AA503E" w:rsidRDefault="003C7E10" w:rsidP="003C7E10">
      <w:pPr>
        <w:pStyle w:val="a1"/>
        <w:numPr>
          <w:ilvl w:val="1"/>
          <w:numId w:val="42"/>
        </w:numPr>
        <w:spacing w:before="120"/>
        <w:rPr>
          <w:rtl/>
        </w:rPr>
      </w:pPr>
      <w:r w:rsidRPr="00AA503E">
        <w:rPr>
          <w:rtl/>
        </w:rPr>
        <w:t xml:space="preserve">הוראות סעיף זה לא תתפרשנה כמשנות או גורעות </w:t>
      </w:r>
      <w:r w:rsidRPr="00AA503E">
        <w:rPr>
          <w:rFonts w:hint="cs"/>
          <w:rtl/>
        </w:rPr>
        <w:t>מ</w:t>
      </w:r>
      <w:r w:rsidRPr="00AA503E">
        <w:rPr>
          <w:rtl/>
        </w:rPr>
        <w:t xml:space="preserve">חובות הקבלן, בכל הנוגע </w:t>
      </w:r>
      <w:r w:rsidRPr="00AA503E">
        <w:rPr>
          <w:rFonts w:hint="cs"/>
          <w:rtl/>
        </w:rPr>
        <w:t xml:space="preserve">לתשלומי חובה </w:t>
      </w:r>
      <w:r w:rsidRPr="00AA503E">
        <w:rPr>
          <w:rtl/>
        </w:rPr>
        <w:t>שיש לשלמ</w:t>
      </w:r>
      <w:r w:rsidRPr="00AA503E">
        <w:rPr>
          <w:rFonts w:hint="cs"/>
          <w:rtl/>
        </w:rPr>
        <w:t xml:space="preserve">ם, </w:t>
      </w:r>
      <w:r w:rsidRPr="00AA503E">
        <w:rPr>
          <w:rtl/>
        </w:rPr>
        <w:t>או ביטוח</w:t>
      </w:r>
      <w:r w:rsidRPr="00AA503E">
        <w:rPr>
          <w:rFonts w:hint="cs"/>
          <w:rtl/>
        </w:rPr>
        <w:t>,</w:t>
      </w:r>
      <w:r w:rsidRPr="00AA503E">
        <w:rPr>
          <w:rtl/>
        </w:rPr>
        <w:t xml:space="preserve"> או רישוי, החל על העבודות, על ציוד </w:t>
      </w:r>
      <w:r w:rsidRPr="00AA503E">
        <w:rPr>
          <w:rFonts w:hint="cs"/>
          <w:rtl/>
        </w:rPr>
        <w:t>ה</w:t>
      </w:r>
      <w:r w:rsidRPr="00AA503E">
        <w:rPr>
          <w:rtl/>
        </w:rPr>
        <w:t xml:space="preserve">הקמה ועל </w:t>
      </w:r>
      <w:r w:rsidRPr="00AA503E">
        <w:rPr>
          <w:rFonts w:hint="cs"/>
          <w:rtl/>
        </w:rPr>
        <w:t>המבנים</w:t>
      </w:r>
      <w:r w:rsidRPr="00AA503E">
        <w:rPr>
          <w:rtl/>
        </w:rPr>
        <w:t>.</w:t>
      </w:r>
    </w:p>
    <w:p w14:paraId="2ECBD905" w14:textId="77777777" w:rsidR="003C7E10" w:rsidRPr="00AA503E" w:rsidRDefault="003C7E10" w:rsidP="003C7E10">
      <w:pPr>
        <w:pStyle w:val="a1"/>
        <w:outlineLvl w:val="2"/>
        <w:rPr>
          <w:b/>
          <w:bCs/>
          <w:sz w:val="24"/>
          <w:szCs w:val="26"/>
          <w:u w:val="single"/>
          <w:rtl/>
        </w:rPr>
      </w:pPr>
      <w:bookmarkStart w:id="77" w:name="_Toc191403982"/>
      <w:r w:rsidRPr="00AA503E">
        <w:rPr>
          <w:rFonts w:hint="cs"/>
          <w:b/>
          <w:bCs/>
          <w:sz w:val="24"/>
          <w:szCs w:val="26"/>
          <w:u w:val="single"/>
          <w:rtl/>
        </w:rPr>
        <w:t xml:space="preserve">שמירה על </w:t>
      </w:r>
      <w:r w:rsidRPr="00AA503E">
        <w:rPr>
          <w:b/>
          <w:bCs/>
          <w:sz w:val="24"/>
          <w:szCs w:val="26"/>
          <w:u w:val="single"/>
          <w:rtl/>
        </w:rPr>
        <w:t>רכוש המועצה</w:t>
      </w:r>
      <w:bookmarkEnd w:id="77"/>
    </w:p>
    <w:p w14:paraId="5D516AFC" w14:textId="77777777" w:rsidR="003C7E10" w:rsidRPr="00AA503E" w:rsidRDefault="003C7E10" w:rsidP="003C7E10">
      <w:pPr>
        <w:pStyle w:val="a1"/>
        <w:numPr>
          <w:ilvl w:val="1"/>
          <w:numId w:val="42"/>
        </w:numPr>
        <w:ind w:hanging="340"/>
        <w:rPr>
          <w:rtl/>
        </w:rPr>
      </w:pPr>
      <w:r w:rsidRPr="00AA503E">
        <w:rPr>
          <w:rtl/>
        </w:rPr>
        <w:t xml:space="preserve">הקבלן יהיה אחראי על רכוש המזמין </w:t>
      </w:r>
      <w:r w:rsidRPr="00AA503E">
        <w:rPr>
          <w:rFonts w:hint="cs"/>
          <w:rtl/>
        </w:rPr>
        <w:t xml:space="preserve">או מי מטעמו </w:t>
      </w:r>
      <w:r w:rsidRPr="00AA503E">
        <w:rPr>
          <w:rtl/>
        </w:rPr>
        <w:t>המצוי באתר העבודות.</w:t>
      </w:r>
    </w:p>
    <w:p w14:paraId="17821B0B" w14:textId="77777777" w:rsidR="003C7E10" w:rsidRPr="00AA503E" w:rsidRDefault="003C7E10" w:rsidP="003C7E10">
      <w:pPr>
        <w:pStyle w:val="a1"/>
        <w:numPr>
          <w:ilvl w:val="1"/>
          <w:numId w:val="42"/>
        </w:numPr>
        <w:ind w:hanging="340"/>
        <w:rPr>
          <w:rtl/>
        </w:rPr>
      </w:pPr>
      <w:r w:rsidRPr="00AA503E">
        <w:rPr>
          <w:rtl/>
        </w:rPr>
        <w:t xml:space="preserve">הקבלן </w:t>
      </w:r>
      <w:r w:rsidRPr="00AA503E">
        <w:rPr>
          <w:rFonts w:hint="cs"/>
          <w:rtl/>
        </w:rPr>
        <w:t>י</w:t>
      </w:r>
      <w:r w:rsidRPr="00AA503E">
        <w:rPr>
          <w:rtl/>
        </w:rPr>
        <w:t>ישא בכל העלויות במקרה של א</w:t>
      </w:r>
      <w:r w:rsidRPr="00AA503E">
        <w:rPr>
          <w:rFonts w:hint="cs"/>
          <w:rtl/>
        </w:rPr>
        <w:t>ו</w:t>
      </w:r>
      <w:r w:rsidRPr="00AA503E">
        <w:rPr>
          <w:rtl/>
        </w:rPr>
        <w:t xml:space="preserve">בדן או גניבה או השחתה של רכוש </w:t>
      </w:r>
      <w:r w:rsidRPr="00AA503E">
        <w:rPr>
          <w:rFonts w:hint="cs"/>
          <w:rtl/>
        </w:rPr>
        <w:t>המועצה</w:t>
      </w:r>
      <w:r w:rsidRPr="00AA503E">
        <w:rPr>
          <w:rtl/>
        </w:rPr>
        <w:t>.</w:t>
      </w:r>
    </w:p>
    <w:p w14:paraId="75543222" w14:textId="77777777" w:rsidR="003C7E10" w:rsidRPr="00AA503E" w:rsidRDefault="003C7E10" w:rsidP="003C7E10">
      <w:pPr>
        <w:pStyle w:val="a1"/>
        <w:outlineLvl w:val="2"/>
        <w:rPr>
          <w:b/>
          <w:bCs/>
          <w:sz w:val="24"/>
          <w:szCs w:val="26"/>
          <w:u w:val="single"/>
          <w:rtl/>
        </w:rPr>
      </w:pPr>
      <w:bookmarkStart w:id="78" w:name="_Toc191403983"/>
      <w:r w:rsidRPr="00AA503E">
        <w:rPr>
          <w:rFonts w:hint="cs"/>
          <w:b/>
          <w:bCs/>
          <w:sz w:val="24"/>
          <w:szCs w:val="26"/>
          <w:u w:val="single"/>
          <w:rtl/>
        </w:rPr>
        <w:t>בטיחות ונקיטה באמצעי זהירות</w:t>
      </w:r>
      <w:bookmarkEnd w:id="78"/>
    </w:p>
    <w:p w14:paraId="3A144AF2" w14:textId="77777777" w:rsidR="003C7E10" w:rsidRPr="00AA503E" w:rsidRDefault="003C7E10" w:rsidP="003C7E10">
      <w:pPr>
        <w:pStyle w:val="a1"/>
        <w:numPr>
          <w:ilvl w:val="1"/>
          <w:numId w:val="42"/>
        </w:numPr>
        <w:rPr>
          <w:rtl/>
        </w:rPr>
      </w:pPr>
      <w:r w:rsidRPr="00AA503E">
        <w:rPr>
          <w:rFonts w:hint="cs"/>
          <w:rtl/>
        </w:rPr>
        <w:t xml:space="preserve">בטרם ובמהלך </w:t>
      </w:r>
      <w:r w:rsidRPr="00AA503E">
        <w:rPr>
          <w:rtl/>
        </w:rPr>
        <w:t>ביצוע העבודות</w:t>
      </w:r>
      <w:r w:rsidRPr="00AA503E">
        <w:rPr>
          <w:rFonts w:hint="cs"/>
          <w:rtl/>
        </w:rPr>
        <w:t>,</w:t>
      </w:r>
      <w:r w:rsidRPr="00AA503E">
        <w:rPr>
          <w:rtl/>
        </w:rPr>
        <w:t xml:space="preserve"> הקבלן ינקוט בכל אמצעי</w:t>
      </w:r>
      <w:r w:rsidRPr="00AA503E">
        <w:rPr>
          <w:rFonts w:hint="cs"/>
          <w:rtl/>
        </w:rPr>
        <w:t xml:space="preserve"> הזהירות והבטיחות</w:t>
      </w:r>
      <w:r w:rsidRPr="00AA503E">
        <w:rPr>
          <w:rtl/>
        </w:rPr>
        <w:t xml:space="preserve"> הדרושים בכדי לשמור על תנאי בטיחות נאותים </w:t>
      </w:r>
      <w:r w:rsidRPr="00AA503E">
        <w:rPr>
          <w:rFonts w:hint="cs"/>
          <w:rtl/>
        </w:rPr>
        <w:t>באתר העבודות, בין השאר, בהתאם לתכנית בטיחות שתיערך על-ידי מהנדס בטיחות מטעמו. תכנית זו תשמש, בין השאר, לצורך מניעת תאונות עבודה, תאונות הקשורות בעבודות חפירה, הנחת תשתיות, הובלת חומרים וציוד, הפעלת ציוד וכלים וכן הלאה -</w:t>
      </w:r>
      <w:r w:rsidRPr="00AA503E">
        <w:rPr>
          <w:rtl/>
        </w:rPr>
        <w:t xml:space="preserve"> וזאת בהתאם להוראות כל דין, לרבות </w:t>
      </w:r>
      <w:r w:rsidRPr="00AA503E">
        <w:rPr>
          <w:rFonts w:hint="cs"/>
          <w:rtl/>
        </w:rPr>
        <w:t xml:space="preserve">על-פי </w:t>
      </w:r>
      <w:r w:rsidRPr="00AA503E">
        <w:rPr>
          <w:rtl/>
        </w:rPr>
        <w:t xml:space="preserve">תקנים </w:t>
      </w:r>
      <w:r w:rsidRPr="00AA503E">
        <w:rPr>
          <w:rFonts w:hint="cs"/>
          <w:rtl/>
        </w:rPr>
        <w:t>ו</w:t>
      </w:r>
      <w:r w:rsidRPr="00AA503E">
        <w:rPr>
          <w:rtl/>
        </w:rPr>
        <w:t>הנחיות של משרד העבודה והרווחה</w:t>
      </w:r>
      <w:r w:rsidRPr="00AA503E">
        <w:rPr>
          <w:rFonts w:hint="cs"/>
          <w:rtl/>
        </w:rPr>
        <w:t>,</w:t>
      </w:r>
      <w:r w:rsidRPr="00AA503E">
        <w:rPr>
          <w:rtl/>
        </w:rPr>
        <w:t xml:space="preserve"> והנחיות </w:t>
      </w:r>
      <w:r w:rsidRPr="00AA503E">
        <w:rPr>
          <w:rFonts w:hint="cs"/>
          <w:rtl/>
        </w:rPr>
        <w:t>ה</w:t>
      </w:r>
      <w:r w:rsidRPr="00AA503E">
        <w:rPr>
          <w:rtl/>
        </w:rPr>
        <w:t>בטיחות הרלבנטיות לכך.</w:t>
      </w:r>
    </w:p>
    <w:p w14:paraId="378C04D9" w14:textId="77777777" w:rsidR="003C7E10" w:rsidRPr="00AA503E" w:rsidRDefault="003C7E10" w:rsidP="003C7E10">
      <w:pPr>
        <w:pStyle w:val="a1"/>
        <w:numPr>
          <w:ilvl w:val="1"/>
          <w:numId w:val="42"/>
        </w:numPr>
      </w:pPr>
      <w:r w:rsidRPr="00AA503E">
        <w:rPr>
          <w:rFonts w:hint="cs"/>
          <w:rtl/>
        </w:rPr>
        <w:t>הקבלן ידאג להתקין פיגומים, מעקות, גדרות זמניות, תאורה מיוחדת, נצנצים, מחסומים, שלטי אזהרה, הצבת השגחה וסימון על בורות פתוחים וכו' - לצורך אזהרה מפני הסכנות והנזקים העלולים להיגרם כתוצאה משהות באתר. הקבלן יגדר את האתר וישמור על תקינות הגדר לאורך כל תקופת ביצוע העבודות, הכל לפי הוראות המפקח ומנהל הפרויקט. הגדר תהיה בגובה שני מטרים לפחות, תהיה בנויה מעמודי ברזל מעוגנים באדמה אליהם יחוברו לוחות פח איסכורית בעיגון מכני קבוע. בשערי הכניסה לאתר העבודות יתקין הקבלן מנעולי מפתח.</w:t>
      </w:r>
    </w:p>
    <w:p w14:paraId="11A2D7FE" w14:textId="77777777" w:rsidR="003C7E10" w:rsidRPr="00AA503E" w:rsidRDefault="003C7E10" w:rsidP="003C7E10">
      <w:pPr>
        <w:pStyle w:val="a1"/>
        <w:numPr>
          <w:ilvl w:val="1"/>
          <w:numId w:val="42"/>
        </w:numPr>
      </w:pPr>
      <w:r w:rsidRPr="00AA503E">
        <w:rPr>
          <w:rFonts w:hint="cs"/>
          <w:rtl/>
        </w:rPr>
        <w:t>עם סיום העבודות, באחריות הקבלן למלא את כל הבורות, ליישר את הערמות ולסלק את כל המכשולים שנותרו באתר כתוצאה מביצוע העבודות.</w:t>
      </w:r>
    </w:p>
    <w:p w14:paraId="2F44F8FA" w14:textId="77777777" w:rsidR="003C7E10" w:rsidRPr="00AA503E" w:rsidRDefault="003C7E10" w:rsidP="003C7E10">
      <w:pPr>
        <w:pStyle w:val="a1"/>
        <w:numPr>
          <w:ilvl w:val="1"/>
          <w:numId w:val="42"/>
        </w:numPr>
      </w:pPr>
      <w:r w:rsidRPr="00AA503E">
        <w:rPr>
          <w:rFonts w:hint="cs"/>
          <w:rtl/>
        </w:rPr>
        <w:t xml:space="preserve">באחריות הקבלן לקבל את כל האישורים התקופתיים הנדרשים ביחס לשימוש ואחזקה בציוד/כלי עבודה מכאניים/חשמליים, ציוד הרמה, ציוד הגנה אישי, חומרים מסוכנים וכן הלאה.  </w:t>
      </w:r>
    </w:p>
    <w:p w14:paraId="04105029" w14:textId="77777777" w:rsidR="003C7E10" w:rsidRPr="00AA503E" w:rsidRDefault="003C7E10" w:rsidP="003C7E10">
      <w:pPr>
        <w:pStyle w:val="a1"/>
        <w:numPr>
          <w:ilvl w:val="1"/>
          <w:numId w:val="42"/>
        </w:numPr>
      </w:pPr>
      <w:r w:rsidRPr="00AA503E">
        <w:rPr>
          <w:rFonts w:hint="cs"/>
          <w:rtl/>
        </w:rPr>
        <w:lastRenderedPageBreak/>
        <w:t>במהלך ביצוע העבודות וכן בסיום כל יום עבודה בכל חלק של האתר, מתחייב הקבלן למנוע נגישות למפגעים בטיחותיים.</w:t>
      </w:r>
    </w:p>
    <w:p w14:paraId="00DFF75C" w14:textId="77777777" w:rsidR="003C7E10" w:rsidRPr="00AA503E" w:rsidRDefault="003C7E10" w:rsidP="003C7E10">
      <w:pPr>
        <w:pStyle w:val="a1"/>
        <w:numPr>
          <w:ilvl w:val="1"/>
          <w:numId w:val="42"/>
        </w:numPr>
      </w:pPr>
      <w:r w:rsidRPr="00AA503E">
        <w:rPr>
          <w:rFonts w:hint="cs"/>
          <w:rtl/>
        </w:rPr>
        <w:t>במקרה של ביצוע עבודות כלשהן בביבים או בשוחות קיימים, על הקבלן לבדוק תחילה את הביבים והשוחות להמצאות גזים רעילים ולנקוט בכל אמצעי הזהירות הנובעים מכך - על-פי הוראות כל דין והרשויות.</w:t>
      </w:r>
    </w:p>
    <w:p w14:paraId="2B213C52" w14:textId="77777777" w:rsidR="003C7E10" w:rsidRPr="00AA503E" w:rsidRDefault="003C7E10" w:rsidP="003C7E10">
      <w:pPr>
        <w:pStyle w:val="a1"/>
        <w:numPr>
          <w:ilvl w:val="1"/>
          <w:numId w:val="42"/>
        </w:numPr>
      </w:pPr>
      <w:r w:rsidRPr="00AA503E">
        <w:rPr>
          <w:rFonts w:hint="cs"/>
          <w:rtl/>
        </w:rPr>
        <w:t>על הקבלן לספק לעובדיו ו/או לפועלים מטעמו את כל ציוד ההגנה הנדרש לשם דאגה לבטיחותם ושלומם, בהתאם לאופי העבודות שתבוצענה והסיכון הגלום בהם.</w:t>
      </w:r>
    </w:p>
    <w:p w14:paraId="3513DC99" w14:textId="77777777" w:rsidR="003C7E10" w:rsidRPr="00AA503E" w:rsidRDefault="003C7E10" w:rsidP="003C7E10">
      <w:pPr>
        <w:pStyle w:val="a1"/>
        <w:numPr>
          <w:ilvl w:val="1"/>
          <w:numId w:val="42"/>
        </w:numPr>
      </w:pPr>
      <w:r w:rsidRPr="00AA503E">
        <w:rPr>
          <w:rtl/>
        </w:rPr>
        <w:t>המזמין רשאי להפסיק את עבודת הקבלן במידה וזו נעשית בתנאים בטיחותיים לא נאותים או לא מתאימים לדרישות הרשויות ו/או לדרישות המפקח ומנהל הפרויקט.</w:t>
      </w:r>
      <w:r w:rsidRPr="00AA503E">
        <w:rPr>
          <w:rFonts w:hint="cs"/>
          <w:rtl/>
        </w:rPr>
        <w:t xml:space="preserve"> אולם, אין בכך כדי לשחרר את הקבלן מאחריותו המלאה והבלעדית ביחס לבטיחות אתר העבודות. </w:t>
      </w:r>
    </w:p>
    <w:p w14:paraId="5602B182" w14:textId="77777777" w:rsidR="003C7E10" w:rsidRPr="00AA503E" w:rsidRDefault="003C7E10" w:rsidP="003C7E10">
      <w:pPr>
        <w:pStyle w:val="a1"/>
        <w:numPr>
          <w:ilvl w:val="1"/>
          <w:numId w:val="42"/>
        </w:numPr>
      </w:pPr>
      <w:r w:rsidRPr="00AA503E">
        <w:rPr>
          <w:rFonts w:hint="cs"/>
          <w:rtl/>
        </w:rPr>
        <w:t xml:space="preserve">על הקבלן להסתייע בשירותי מהנדס בטיחות כדי להבטיח קיומם של תנאים בטיחותיים נאותים של השוהים ו/או העובדים בו. </w:t>
      </w:r>
    </w:p>
    <w:p w14:paraId="4060BB34" w14:textId="77777777" w:rsidR="003C7E10" w:rsidRPr="00AA503E" w:rsidRDefault="003C7E10" w:rsidP="003C7E10">
      <w:pPr>
        <w:pStyle w:val="a1"/>
        <w:numPr>
          <w:ilvl w:val="1"/>
          <w:numId w:val="42"/>
        </w:numPr>
      </w:pPr>
      <w:r w:rsidRPr="00AA503E">
        <w:rPr>
          <w:rFonts w:hint="cs"/>
          <w:rtl/>
        </w:rPr>
        <w:t xml:space="preserve">על מהנדס הבטיחות למלא ולחתום, בטרם ביצוע העבודות, על ההצהרה המצורפת </w:t>
      </w:r>
      <w:r w:rsidRPr="00AA503E">
        <w:rPr>
          <w:rFonts w:hint="cs"/>
          <w:b/>
          <w:bCs/>
          <w:rtl/>
        </w:rPr>
        <w:t>כנספח</w:t>
      </w:r>
      <w:r w:rsidRPr="00AA503E">
        <w:rPr>
          <w:rFonts w:hint="cs"/>
          <w:rtl/>
        </w:rPr>
        <w:t xml:space="preserve"> </w:t>
      </w:r>
      <w:r w:rsidRPr="00AA503E">
        <w:rPr>
          <w:rFonts w:hint="cs"/>
          <w:b/>
          <w:bCs/>
          <w:rtl/>
        </w:rPr>
        <w:t>ז'</w:t>
      </w:r>
      <w:r w:rsidRPr="00AA503E">
        <w:rPr>
          <w:rFonts w:hint="cs"/>
          <w:rtl/>
        </w:rPr>
        <w:t xml:space="preserve"> להסכם.</w:t>
      </w:r>
    </w:p>
    <w:p w14:paraId="59FA9C7F" w14:textId="77777777" w:rsidR="003C7E10" w:rsidRPr="00AA503E" w:rsidRDefault="003C7E10" w:rsidP="003C7E10">
      <w:pPr>
        <w:pStyle w:val="a1"/>
        <w:outlineLvl w:val="2"/>
        <w:rPr>
          <w:b/>
          <w:bCs/>
          <w:sz w:val="24"/>
          <w:szCs w:val="26"/>
          <w:u w:val="single"/>
          <w:rtl/>
        </w:rPr>
      </w:pPr>
      <w:bookmarkStart w:id="79" w:name="_Toc191403984"/>
      <w:r w:rsidRPr="00AA503E">
        <w:rPr>
          <w:rFonts w:hint="cs"/>
          <w:b/>
          <w:bCs/>
          <w:sz w:val="24"/>
          <w:szCs w:val="26"/>
          <w:u w:val="single"/>
          <w:rtl/>
        </w:rPr>
        <w:t xml:space="preserve">מניעת </w:t>
      </w:r>
      <w:r w:rsidRPr="00AA503E">
        <w:rPr>
          <w:rFonts w:hint="eastAsia"/>
          <w:b/>
          <w:bCs/>
          <w:sz w:val="24"/>
          <w:szCs w:val="26"/>
          <w:u w:val="single"/>
          <w:rtl/>
        </w:rPr>
        <w:t>פגיעה</w:t>
      </w:r>
      <w:r w:rsidRPr="00AA503E">
        <w:rPr>
          <w:b/>
          <w:bCs/>
          <w:sz w:val="24"/>
          <w:szCs w:val="26"/>
          <w:u w:val="single"/>
          <w:rtl/>
        </w:rPr>
        <w:t xml:space="preserve"> </w:t>
      </w:r>
      <w:r w:rsidRPr="00AA503E">
        <w:rPr>
          <w:rFonts w:hint="eastAsia"/>
          <w:b/>
          <w:bCs/>
          <w:sz w:val="24"/>
          <w:szCs w:val="26"/>
          <w:u w:val="single"/>
          <w:rtl/>
        </w:rPr>
        <w:t>בנוחות</w:t>
      </w:r>
      <w:r w:rsidRPr="00AA503E">
        <w:rPr>
          <w:b/>
          <w:bCs/>
          <w:sz w:val="24"/>
          <w:szCs w:val="26"/>
          <w:u w:val="single"/>
          <w:rtl/>
        </w:rPr>
        <w:t xml:space="preserve"> הציבור ובזכויות</w:t>
      </w:r>
      <w:bookmarkEnd w:id="79"/>
    </w:p>
    <w:p w14:paraId="7E528F79" w14:textId="77777777" w:rsidR="003C7E10" w:rsidRPr="00AA503E" w:rsidRDefault="003C7E10" w:rsidP="003C7E10">
      <w:pPr>
        <w:pStyle w:val="a1"/>
        <w:numPr>
          <w:ilvl w:val="1"/>
          <w:numId w:val="42"/>
        </w:numPr>
      </w:pPr>
      <w:r w:rsidRPr="00AA503E">
        <w:rPr>
          <w:rFonts w:hint="eastAsia"/>
          <w:rtl/>
        </w:rPr>
        <w:t>הקבלן</w:t>
      </w:r>
      <w:r w:rsidRPr="00AA503E">
        <w:rPr>
          <w:rtl/>
        </w:rPr>
        <w:t xml:space="preserve"> מודע לכך </w:t>
      </w:r>
      <w:r w:rsidRPr="00AA503E">
        <w:rPr>
          <w:rFonts w:hint="cs"/>
          <w:rtl/>
        </w:rPr>
        <w:t xml:space="preserve">שיכול והעבודות </w:t>
      </w:r>
      <w:r w:rsidRPr="00AA503E">
        <w:rPr>
          <w:rtl/>
        </w:rPr>
        <w:t>תתבצע</w:t>
      </w:r>
      <w:r w:rsidRPr="00AA503E">
        <w:rPr>
          <w:rFonts w:hint="cs"/>
          <w:rtl/>
        </w:rPr>
        <w:t>נה</w:t>
      </w:r>
      <w:r w:rsidRPr="00AA503E">
        <w:rPr>
          <w:rtl/>
        </w:rPr>
        <w:t xml:space="preserve"> במקביל לפעילות </w:t>
      </w:r>
      <w:r w:rsidRPr="00AA503E">
        <w:rPr>
          <w:rFonts w:hint="eastAsia"/>
          <w:rtl/>
        </w:rPr>
        <w:t>השגרתית</w:t>
      </w:r>
      <w:r w:rsidRPr="00AA503E">
        <w:rPr>
          <w:rtl/>
        </w:rPr>
        <w:t xml:space="preserve"> של המזמין</w:t>
      </w:r>
      <w:r w:rsidRPr="00AA503E">
        <w:rPr>
          <w:rFonts w:hint="cs"/>
          <w:rtl/>
        </w:rPr>
        <w:t xml:space="preserve"> ו/או צדדים שלישיים. לכן </w:t>
      </w:r>
      <w:r w:rsidRPr="00AA503E">
        <w:rPr>
          <w:rtl/>
        </w:rPr>
        <w:t>הוא מתחייב</w:t>
      </w:r>
      <w:r w:rsidRPr="00AA503E">
        <w:rPr>
          <w:rFonts w:hint="cs"/>
          <w:rtl/>
        </w:rPr>
        <w:t xml:space="preserve">, כי </w:t>
      </w:r>
      <w:r w:rsidRPr="00AA503E">
        <w:rPr>
          <w:rtl/>
        </w:rPr>
        <w:t xml:space="preserve">תוך </w:t>
      </w:r>
      <w:r w:rsidRPr="00AA503E">
        <w:rPr>
          <w:rFonts w:hint="cs"/>
          <w:rtl/>
        </w:rPr>
        <w:t xml:space="preserve">כדי </w:t>
      </w:r>
      <w:r w:rsidRPr="00AA503E">
        <w:rPr>
          <w:rtl/>
        </w:rPr>
        <w:t xml:space="preserve">ביצוע העבודות לא </w:t>
      </w:r>
      <w:r w:rsidRPr="00AA503E">
        <w:rPr>
          <w:rFonts w:hint="cs"/>
          <w:rtl/>
        </w:rPr>
        <w:t xml:space="preserve">ייגרמו פגיעה או מטרד, </w:t>
      </w:r>
      <w:r w:rsidRPr="00AA503E">
        <w:rPr>
          <w:rtl/>
        </w:rPr>
        <w:t>שלא לצורך</w:t>
      </w:r>
      <w:r w:rsidRPr="00AA503E">
        <w:rPr>
          <w:rFonts w:hint="cs"/>
          <w:rtl/>
        </w:rPr>
        <w:t>,</w:t>
      </w:r>
      <w:r w:rsidRPr="00AA503E">
        <w:rPr>
          <w:rtl/>
        </w:rPr>
        <w:t xml:space="preserve"> </w:t>
      </w:r>
      <w:r w:rsidRPr="00AA503E">
        <w:rPr>
          <w:rFonts w:hint="eastAsia"/>
          <w:rtl/>
        </w:rPr>
        <w:t>בנוחות</w:t>
      </w:r>
      <w:r w:rsidRPr="00AA503E">
        <w:rPr>
          <w:rtl/>
        </w:rPr>
        <w:t xml:space="preserve"> הציבור </w:t>
      </w:r>
      <w:r w:rsidRPr="00AA503E">
        <w:rPr>
          <w:rFonts w:hint="cs"/>
          <w:rtl/>
        </w:rPr>
        <w:t>ו</w:t>
      </w:r>
      <w:r w:rsidRPr="00AA503E">
        <w:rPr>
          <w:rtl/>
        </w:rPr>
        <w:t>לא תהא הפרעה שלא לצורך ציבורי כלשהו, ו</w:t>
      </w:r>
      <w:r w:rsidRPr="00AA503E">
        <w:rPr>
          <w:rFonts w:hint="cs"/>
          <w:rtl/>
        </w:rPr>
        <w:t xml:space="preserve">כי </w:t>
      </w:r>
      <w:r w:rsidRPr="00AA503E">
        <w:rPr>
          <w:rtl/>
        </w:rPr>
        <w:t xml:space="preserve">הוא ינקוט בכל האמצעים כדי להבטיח </w:t>
      </w:r>
      <w:r w:rsidRPr="00AA503E">
        <w:rPr>
          <w:rFonts w:hint="cs"/>
          <w:rtl/>
        </w:rPr>
        <w:t>זאת</w:t>
      </w:r>
      <w:r w:rsidRPr="00AA503E">
        <w:rPr>
          <w:rtl/>
        </w:rPr>
        <w:t xml:space="preserve">. </w:t>
      </w:r>
    </w:p>
    <w:p w14:paraId="4056FEE8" w14:textId="77777777" w:rsidR="003C7E10" w:rsidRPr="00AA503E" w:rsidRDefault="003C7E10" w:rsidP="003C7E10">
      <w:pPr>
        <w:pStyle w:val="a1"/>
        <w:numPr>
          <w:ilvl w:val="1"/>
          <w:numId w:val="42"/>
        </w:numPr>
        <w:rPr>
          <w:rtl/>
        </w:rPr>
      </w:pPr>
      <w:r w:rsidRPr="00AA503E">
        <w:rPr>
          <w:rtl/>
        </w:rPr>
        <w:t xml:space="preserve">הקבלן </w:t>
      </w:r>
      <w:r w:rsidRPr="00AA503E">
        <w:rPr>
          <w:rFonts w:hint="cs"/>
          <w:rtl/>
        </w:rPr>
        <w:t xml:space="preserve">מתחייב </w:t>
      </w:r>
      <w:r w:rsidRPr="00AA503E">
        <w:rPr>
          <w:rtl/>
        </w:rPr>
        <w:t xml:space="preserve">לתאם לפחות </w:t>
      </w:r>
      <w:r w:rsidRPr="00AA503E">
        <w:rPr>
          <w:rFonts w:hint="cs"/>
          <w:rtl/>
        </w:rPr>
        <w:t xml:space="preserve">7 ימים </w:t>
      </w:r>
      <w:r w:rsidRPr="00AA503E">
        <w:rPr>
          <w:rtl/>
        </w:rPr>
        <w:t xml:space="preserve">מראש כל </w:t>
      </w:r>
      <w:r w:rsidRPr="00AA503E">
        <w:rPr>
          <w:rFonts w:hint="eastAsia"/>
          <w:rtl/>
        </w:rPr>
        <w:t>עבודה</w:t>
      </w:r>
      <w:r w:rsidRPr="00AA503E">
        <w:rPr>
          <w:rtl/>
        </w:rPr>
        <w:t xml:space="preserve"> הדורשת הפרעה לפעילות </w:t>
      </w:r>
      <w:r w:rsidRPr="00AA503E">
        <w:rPr>
          <w:rFonts w:hint="cs"/>
          <w:rtl/>
        </w:rPr>
        <w:t xml:space="preserve">השגרתית של </w:t>
      </w:r>
      <w:r w:rsidRPr="00AA503E">
        <w:rPr>
          <w:rtl/>
        </w:rPr>
        <w:t xml:space="preserve">המזמין </w:t>
      </w:r>
      <w:r w:rsidRPr="00AA503E">
        <w:rPr>
          <w:rFonts w:hint="cs"/>
          <w:rtl/>
        </w:rPr>
        <w:t xml:space="preserve">ובכפוף לאישור המפקח ומנהל הפרויקט. </w:t>
      </w:r>
      <w:r w:rsidRPr="00AA503E">
        <w:rPr>
          <w:rFonts w:hint="cs"/>
          <w:rtl/>
        </w:rPr>
        <w:tab/>
      </w:r>
    </w:p>
    <w:p w14:paraId="647DDE20" w14:textId="77777777" w:rsidR="003C7E10" w:rsidRPr="00AA503E" w:rsidRDefault="003C7E10" w:rsidP="003C7E10">
      <w:pPr>
        <w:pStyle w:val="a1"/>
        <w:numPr>
          <w:ilvl w:val="1"/>
          <w:numId w:val="42"/>
        </w:numPr>
        <w:rPr>
          <w:sz w:val="28"/>
          <w:szCs w:val="28"/>
          <w:rtl/>
        </w:rPr>
      </w:pPr>
      <w:r w:rsidRPr="00AA503E">
        <w:rPr>
          <w:rFonts w:hint="eastAsia"/>
          <w:rtl/>
        </w:rPr>
        <w:t>ניתוקי</w:t>
      </w:r>
      <w:r w:rsidRPr="00AA503E">
        <w:rPr>
          <w:sz w:val="28"/>
          <w:szCs w:val="28"/>
          <w:rtl/>
        </w:rPr>
        <w:t xml:space="preserve"> </w:t>
      </w:r>
      <w:r w:rsidRPr="00AA503E">
        <w:rPr>
          <w:rtl/>
        </w:rPr>
        <w:t xml:space="preserve">מים </w:t>
      </w:r>
      <w:r w:rsidRPr="00AA503E">
        <w:rPr>
          <w:rFonts w:hint="cs"/>
          <w:rtl/>
        </w:rPr>
        <w:t xml:space="preserve">או פעולה שיש בה כדי לפגוע בצדדי ג' תבוצע רק לאחר </w:t>
      </w:r>
      <w:r w:rsidRPr="00AA503E">
        <w:rPr>
          <w:rtl/>
        </w:rPr>
        <w:t xml:space="preserve">תיאום </w:t>
      </w:r>
      <w:r w:rsidRPr="00AA503E">
        <w:rPr>
          <w:rFonts w:hint="cs"/>
          <w:rtl/>
        </w:rPr>
        <w:t>מראש ובכתב עם המזמין</w:t>
      </w:r>
      <w:r w:rsidRPr="00AA503E">
        <w:rPr>
          <w:rtl/>
        </w:rPr>
        <w:t>.</w:t>
      </w:r>
    </w:p>
    <w:p w14:paraId="4BBF5547" w14:textId="77777777" w:rsidR="003C7E10" w:rsidRPr="00AA503E" w:rsidRDefault="003C7E10" w:rsidP="003C7E10">
      <w:pPr>
        <w:pStyle w:val="a1"/>
        <w:outlineLvl w:val="2"/>
        <w:rPr>
          <w:b/>
          <w:bCs/>
          <w:sz w:val="24"/>
          <w:szCs w:val="26"/>
          <w:u w:val="single"/>
          <w:rtl/>
        </w:rPr>
      </w:pPr>
      <w:bookmarkStart w:id="80" w:name="_Toc191403985"/>
      <w:r w:rsidRPr="00AA503E">
        <w:rPr>
          <w:rFonts w:hint="eastAsia"/>
          <w:b/>
          <w:bCs/>
          <w:sz w:val="24"/>
          <w:szCs w:val="26"/>
          <w:u w:val="single"/>
          <w:rtl/>
        </w:rPr>
        <w:t>סימון</w:t>
      </w:r>
      <w:r w:rsidRPr="00AA503E">
        <w:rPr>
          <w:b/>
          <w:bCs/>
          <w:sz w:val="24"/>
          <w:szCs w:val="26"/>
          <w:u w:val="single"/>
          <w:rtl/>
        </w:rPr>
        <w:t xml:space="preserve"> </w:t>
      </w:r>
      <w:r w:rsidRPr="00AA503E">
        <w:rPr>
          <w:rFonts w:hint="eastAsia"/>
          <w:b/>
          <w:bCs/>
          <w:sz w:val="24"/>
          <w:szCs w:val="26"/>
          <w:u w:val="single"/>
          <w:rtl/>
        </w:rPr>
        <w:t>ו</w:t>
      </w:r>
      <w:r w:rsidRPr="00AA503E">
        <w:rPr>
          <w:b/>
          <w:bCs/>
          <w:sz w:val="24"/>
          <w:szCs w:val="26"/>
          <w:u w:val="single"/>
          <w:rtl/>
        </w:rPr>
        <w:t>מדידות</w:t>
      </w:r>
      <w:bookmarkEnd w:id="80"/>
    </w:p>
    <w:p w14:paraId="063774F7" w14:textId="77777777" w:rsidR="003C7E10" w:rsidRPr="00AA503E" w:rsidRDefault="003C7E10" w:rsidP="003C7E10">
      <w:pPr>
        <w:pStyle w:val="a1"/>
        <w:numPr>
          <w:ilvl w:val="1"/>
          <w:numId w:val="42"/>
        </w:numPr>
        <w:rPr>
          <w:rtl/>
        </w:rPr>
      </w:pPr>
      <w:r w:rsidRPr="00AA503E">
        <w:rPr>
          <w:rtl/>
        </w:rPr>
        <w:t>הכמויות הנקובות בכתב הכמויות הינן בגדר אומד</w:t>
      </w:r>
      <w:r w:rsidRPr="00AA503E">
        <w:rPr>
          <w:rFonts w:hint="cs"/>
          <w:rtl/>
        </w:rPr>
        <w:t>ן</w:t>
      </w:r>
      <w:r w:rsidRPr="00AA503E">
        <w:rPr>
          <w:rtl/>
        </w:rPr>
        <w:t xml:space="preserve"> ואין לראותן ככמויות הנכונות והסופיות בפועל של העבודות שעל הקבלן לבצען</w:t>
      </w:r>
      <w:r w:rsidRPr="00AA503E">
        <w:rPr>
          <w:rFonts w:hint="cs"/>
          <w:rtl/>
        </w:rPr>
        <w:t xml:space="preserve"> לפי החוזה</w:t>
      </w:r>
      <w:r w:rsidRPr="00AA503E">
        <w:rPr>
          <w:rtl/>
        </w:rPr>
        <w:t>.</w:t>
      </w:r>
    </w:p>
    <w:p w14:paraId="188ED7FD" w14:textId="77777777" w:rsidR="003C7E10" w:rsidRPr="00AA503E" w:rsidRDefault="003C7E10" w:rsidP="003C7E10">
      <w:pPr>
        <w:pStyle w:val="a1"/>
        <w:numPr>
          <w:ilvl w:val="1"/>
          <w:numId w:val="42"/>
        </w:numPr>
        <w:rPr>
          <w:rtl/>
        </w:rPr>
      </w:pPr>
      <w:r w:rsidRPr="00AA503E">
        <w:rPr>
          <w:rtl/>
        </w:rPr>
        <w:t>ערך העבוד</w:t>
      </w:r>
      <w:r w:rsidRPr="00AA503E">
        <w:rPr>
          <w:rFonts w:hint="cs"/>
          <w:rtl/>
        </w:rPr>
        <w:t>ות</w:t>
      </w:r>
      <w:r w:rsidRPr="00AA503E">
        <w:rPr>
          <w:rtl/>
        </w:rPr>
        <w:t xml:space="preserve"> שבוצע</w:t>
      </w:r>
      <w:r w:rsidRPr="00AA503E">
        <w:rPr>
          <w:rFonts w:hint="cs"/>
          <w:rtl/>
        </w:rPr>
        <w:t>ו</w:t>
      </w:r>
      <w:r w:rsidRPr="00AA503E">
        <w:rPr>
          <w:rtl/>
        </w:rPr>
        <w:t xml:space="preserve"> בהתאם לחוזה בזמן כלשהו </w:t>
      </w:r>
      <w:r w:rsidRPr="00AA503E">
        <w:rPr>
          <w:rFonts w:hint="cs"/>
          <w:rtl/>
        </w:rPr>
        <w:t>י</w:t>
      </w:r>
      <w:r w:rsidRPr="00AA503E">
        <w:rPr>
          <w:rtl/>
        </w:rPr>
        <w:t>יקבע על-ידי מדידות</w:t>
      </w:r>
      <w:r w:rsidRPr="00AA503E">
        <w:rPr>
          <w:rFonts w:hint="cs"/>
          <w:rtl/>
        </w:rPr>
        <w:t xml:space="preserve"> או</w:t>
      </w:r>
      <w:r w:rsidRPr="00AA503E">
        <w:rPr>
          <w:rtl/>
        </w:rPr>
        <w:t xml:space="preserve"> בשיטות שיקבע </w:t>
      </w:r>
      <w:r w:rsidRPr="00AA503E">
        <w:rPr>
          <w:rFonts w:hint="cs"/>
          <w:rtl/>
        </w:rPr>
        <w:t>המפקח ומנהל הפרויקט</w:t>
      </w:r>
      <w:r w:rsidRPr="00AA503E">
        <w:rPr>
          <w:rtl/>
        </w:rPr>
        <w:t>. כל המדידות תעשנה על-ידי הקבלן באמצעות מודד מוסמך.</w:t>
      </w:r>
    </w:p>
    <w:p w14:paraId="3B00B77D" w14:textId="77777777" w:rsidR="003C7E10" w:rsidRPr="00AA503E" w:rsidRDefault="003C7E10" w:rsidP="003C7E10">
      <w:pPr>
        <w:pStyle w:val="a1"/>
        <w:numPr>
          <w:ilvl w:val="1"/>
          <w:numId w:val="42"/>
        </w:numPr>
        <w:rPr>
          <w:rtl/>
        </w:rPr>
      </w:pPr>
      <w:r w:rsidRPr="00AA503E">
        <w:rPr>
          <w:rtl/>
        </w:rPr>
        <w:t>לפני מדידת העבודות, יודיע על כך הקבלן למפקח זמן סביר מראש.</w:t>
      </w:r>
    </w:p>
    <w:p w14:paraId="258C0131" w14:textId="77777777" w:rsidR="003C7E10" w:rsidRPr="00AA503E" w:rsidRDefault="003C7E10" w:rsidP="003C7E10">
      <w:pPr>
        <w:pStyle w:val="a1"/>
        <w:numPr>
          <w:ilvl w:val="1"/>
          <w:numId w:val="42"/>
        </w:numPr>
        <w:rPr>
          <w:rtl/>
        </w:rPr>
      </w:pPr>
      <w:r w:rsidRPr="00AA503E">
        <w:rPr>
          <w:rtl/>
        </w:rPr>
        <w:t>מדידות שנעשו על-ידי הקבלן ללא הודעה למפקח, יכול המפקח ומנהל הפרויקט שלא לקבלן</w:t>
      </w:r>
      <w:r w:rsidRPr="00AA503E">
        <w:rPr>
          <w:rFonts w:hint="cs"/>
          <w:rtl/>
        </w:rPr>
        <w:t>/לאשרן</w:t>
      </w:r>
      <w:r w:rsidRPr="00AA503E">
        <w:rPr>
          <w:rtl/>
        </w:rPr>
        <w:t>.</w:t>
      </w:r>
    </w:p>
    <w:p w14:paraId="071672EC" w14:textId="77777777" w:rsidR="003C7E10" w:rsidRPr="00AA503E" w:rsidRDefault="003C7E10" w:rsidP="003C7E10">
      <w:pPr>
        <w:pStyle w:val="a1"/>
        <w:numPr>
          <w:ilvl w:val="1"/>
          <w:numId w:val="42"/>
        </w:numPr>
        <w:rPr>
          <w:rtl/>
        </w:rPr>
      </w:pPr>
      <w:r w:rsidRPr="00AA503E">
        <w:rPr>
          <w:rtl/>
        </w:rPr>
        <w:t>כל חשבון המוגש על-ידי הקבלן למפקח יהיה מלווה ברישומים של המדידות שנעשו כאמור לעיל בקשר לעבודה הכלולה באותו חשבון.</w:t>
      </w:r>
      <w:r w:rsidRPr="00AA503E">
        <w:rPr>
          <w:rFonts w:hint="cs"/>
          <w:rtl/>
        </w:rPr>
        <w:tab/>
      </w:r>
      <w:r w:rsidRPr="00AA503E">
        <w:rPr>
          <w:rtl/>
        </w:rPr>
        <w:br/>
        <w:t xml:space="preserve">אישור הכמויות לתשלום בחשבון חלקי </w:t>
      </w:r>
      <w:r w:rsidRPr="00AA503E">
        <w:rPr>
          <w:u w:val="single"/>
          <w:rtl/>
        </w:rPr>
        <w:t>אינו</w:t>
      </w:r>
      <w:r w:rsidRPr="00AA503E">
        <w:rPr>
          <w:rtl/>
        </w:rPr>
        <w:t xml:space="preserve"> מהווה אישור סופי </w:t>
      </w:r>
      <w:r w:rsidRPr="00AA503E">
        <w:rPr>
          <w:rFonts w:hint="cs"/>
          <w:rtl/>
        </w:rPr>
        <w:t xml:space="preserve">לטיב ו/או איכות ו/או כמות </w:t>
      </w:r>
      <w:r w:rsidRPr="00AA503E">
        <w:rPr>
          <w:rtl/>
        </w:rPr>
        <w:br/>
      </w:r>
      <w:r w:rsidRPr="00AA503E">
        <w:rPr>
          <w:rFonts w:hint="cs"/>
          <w:rtl/>
        </w:rPr>
        <w:t xml:space="preserve">ו/או מחיר הכמויות, </w:t>
      </w:r>
      <w:r w:rsidRPr="00AA503E">
        <w:rPr>
          <w:rtl/>
        </w:rPr>
        <w:t xml:space="preserve">אלא </w:t>
      </w:r>
      <w:r w:rsidRPr="00AA503E">
        <w:rPr>
          <w:rFonts w:hint="cs"/>
          <w:rtl/>
        </w:rPr>
        <w:t xml:space="preserve">בגדר </w:t>
      </w:r>
      <w:r w:rsidRPr="00AA503E">
        <w:rPr>
          <w:rtl/>
        </w:rPr>
        <w:t xml:space="preserve">אומדן לצרכי חשבון </w:t>
      </w:r>
      <w:r w:rsidRPr="00AA503E">
        <w:rPr>
          <w:rFonts w:hint="cs"/>
          <w:rtl/>
        </w:rPr>
        <w:t xml:space="preserve">ביניים </w:t>
      </w:r>
      <w:r w:rsidRPr="00AA503E">
        <w:rPr>
          <w:rtl/>
        </w:rPr>
        <w:t>זה</w:t>
      </w:r>
      <w:r w:rsidRPr="00AA503E">
        <w:rPr>
          <w:rFonts w:hint="cs"/>
          <w:rtl/>
        </w:rPr>
        <w:t xml:space="preserve"> בלבד</w:t>
      </w:r>
      <w:r w:rsidRPr="00AA503E">
        <w:rPr>
          <w:rtl/>
        </w:rPr>
        <w:t>.</w:t>
      </w:r>
    </w:p>
    <w:p w14:paraId="03436B1B" w14:textId="77777777" w:rsidR="003C7E10" w:rsidRPr="00AA503E" w:rsidRDefault="003C7E10" w:rsidP="003C7E10">
      <w:pPr>
        <w:pStyle w:val="a1"/>
        <w:numPr>
          <w:ilvl w:val="1"/>
          <w:numId w:val="42"/>
        </w:numPr>
      </w:pPr>
      <w:r w:rsidRPr="00AA503E">
        <w:rPr>
          <w:rtl/>
        </w:rPr>
        <w:lastRenderedPageBreak/>
        <w:t xml:space="preserve">המפקח ומנהל הפרויקט יבדוק את המדידות שנעשו על-ידי הקבלן, יאשר אותן אם מצא אותן נכונות, </w:t>
      </w:r>
      <w:r w:rsidRPr="00AA503E">
        <w:rPr>
          <w:rFonts w:hint="cs"/>
          <w:rtl/>
        </w:rPr>
        <w:t>יורה על תיקונן</w:t>
      </w:r>
      <w:r w:rsidRPr="00AA503E">
        <w:rPr>
          <w:rtl/>
        </w:rPr>
        <w:t xml:space="preserve">, אם </w:t>
      </w:r>
      <w:r w:rsidRPr="00AA503E">
        <w:rPr>
          <w:rFonts w:hint="cs"/>
          <w:rtl/>
        </w:rPr>
        <w:t>ראה זאת לנכון</w:t>
      </w:r>
      <w:r w:rsidRPr="00AA503E">
        <w:rPr>
          <w:rtl/>
        </w:rPr>
        <w:t>, או יעשה מדידות משלו, אם יהיה סבור שהדבר נחוץ.</w:t>
      </w:r>
    </w:p>
    <w:p w14:paraId="4C709418" w14:textId="77777777" w:rsidR="003C7E10" w:rsidRPr="00AA503E" w:rsidRDefault="003C7E10" w:rsidP="003C7E10">
      <w:pPr>
        <w:pStyle w:val="a1"/>
        <w:numPr>
          <w:ilvl w:val="1"/>
          <w:numId w:val="42"/>
        </w:numPr>
        <w:rPr>
          <w:rtl/>
        </w:rPr>
      </w:pPr>
      <w:r w:rsidRPr="00AA503E">
        <w:rPr>
          <w:rtl/>
        </w:rPr>
        <w:t xml:space="preserve">כאשר ירצה המפקח ומנהל הפרויקט למדוד חלק </w:t>
      </w:r>
      <w:r w:rsidRPr="00AA503E">
        <w:rPr>
          <w:rFonts w:hint="cs"/>
          <w:rtl/>
        </w:rPr>
        <w:t>מ</w:t>
      </w:r>
      <w:r w:rsidRPr="00AA503E">
        <w:rPr>
          <w:rtl/>
        </w:rPr>
        <w:t>עבודות, יודיע על כך לקבלן אשר יבוא מיד או ישגר במקומו נציג מוסמך אחר לסייע למפקח במדידות, וימציא את כל הפרטים הנדרשים</w:t>
      </w:r>
      <w:r w:rsidRPr="00AA503E">
        <w:rPr>
          <w:rFonts w:hint="cs"/>
          <w:rtl/>
        </w:rPr>
        <w:t>.</w:t>
      </w:r>
      <w:r w:rsidRPr="00AA503E">
        <w:rPr>
          <w:rtl/>
        </w:rPr>
        <w:t xml:space="preserve"> לא נכח הקבלן או נציגו בעת המדידה, אזי המדידה שנעשתה על-ידי המפקח ומנהל הפרויקט או שאושרה על-ידו תחשב כמדידה הנכונה של העבודות.</w:t>
      </w:r>
    </w:p>
    <w:p w14:paraId="15EE39C9" w14:textId="77777777" w:rsidR="003C7E10" w:rsidRPr="00AA503E" w:rsidRDefault="003C7E10" w:rsidP="003C7E10">
      <w:pPr>
        <w:pStyle w:val="a1"/>
        <w:numPr>
          <w:ilvl w:val="1"/>
          <w:numId w:val="42"/>
        </w:numPr>
      </w:pPr>
      <w:r w:rsidRPr="00AA503E">
        <w:rPr>
          <w:rtl/>
        </w:rPr>
        <w:t>העבודות תמדדנה נטו, אלא אם ישנה על כך הוראה אחרת בחוזה.</w:t>
      </w:r>
    </w:p>
    <w:p w14:paraId="6F2B8F0F" w14:textId="77777777" w:rsidR="003C7E10" w:rsidRPr="00AA503E" w:rsidRDefault="003C7E10" w:rsidP="003C7E10">
      <w:pPr>
        <w:pStyle w:val="a1"/>
        <w:numPr>
          <w:ilvl w:val="1"/>
          <w:numId w:val="42"/>
        </w:numPr>
      </w:pPr>
      <w:r w:rsidRPr="00AA503E">
        <w:rPr>
          <w:rFonts w:hint="cs"/>
          <w:rtl/>
        </w:rPr>
        <w:t>מובהר כי ככל שמחירי היחידה שיציע הקבלן יהיו שונים ביחס לסעיפים זהים בהצעה - תחושב התמורה המגיעה לקבלן על-פי מחיר היחידה הנמוך מביניהם ביחס לכל אחד מהסעיפים, ולקבלן לא תהא כל טענה בגין כך.</w:t>
      </w:r>
    </w:p>
    <w:p w14:paraId="751C37BE" w14:textId="77777777" w:rsidR="003C7E10" w:rsidRPr="00AA503E" w:rsidRDefault="003C7E10" w:rsidP="003C7E10">
      <w:pPr>
        <w:pStyle w:val="a1"/>
        <w:outlineLvl w:val="2"/>
        <w:rPr>
          <w:b/>
          <w:bCs/>
          <w:sz w:val="20"/>
          <w:szCs w:val="26"/>
          <w:u w:val="single"/>
          <w:rtl/>
        </w:rPr>
      </w:pPr>
      <w:bookmarkStart w:id="81" w:name="_Toc191403986"/>
      <w:r w:rsidRPr="00AA503E">
        <w:rPr>
          <w:b/>
          <w:bCs/>
          <w:sz w:val="24"/>
          <w:szCs w:val="26"/>
          <w:u w:val="single"/>
          <w:rtl/>
        </w:rPr>
        <w:t xml:space="preserve">הקבלן </w:t>
      </w:r>
      <w:r w:rsidRPr="00AA503E">
        <w:rPr>
          <w:rFonts w:hint="cs"/>
          <w:b/>
          <w:bCs/>
          <w:sz w:val="24"/>
          <w:szCs w:val="26"/>
          <w:u w:val="single"/>
          <w:rtl/>
        </w:rPr>
        <w:t>הינו</w:t>
      </w:r>
      <w:r w:rsidRPr="00AA503E">
        <w:rPr>
          <w:b/>
          <w:bCs/>
          <w:sz w:val="24"/>
          <w:szCs w:val="26"/>
          <w:u w:val="single"/>
          <w:rtl/>
        </w:rPr>
        <w:t xml:space="preserve"> קבלן עצמאי</w:t>
      </w:r>
      <w:bookmarkEnd w:id="81"/>
    </w:p>
    <w:p w14:paraId="5693799F" w14:textId="77777777" w:rsidR="003C7E10" w:rsidRPr="00AA503E" w:rsidRDefault="003C7E10" w:rsidP="003C7E10">
      <w:pPr>
        <w:pStyle w:val="a1"/>
        <w:numPr>
          <w:ilvl w:val="1"/>
          <w:numId w:val="42"/>
        </w:numPr>
      </w:pPr>
      <w:r w:rsidRPr="00AA503E">
        <w:rPr>
          <w:rFonts w:hint="cs"/>
          <w:rtl/>
        </w:rPr>
        <w:t xml:space="preserve">הקבלן </w:t>
      </w:r>
      <w:r w:rsidRPr="00AA503E">
        <w:rPr>
          <w:rtl/>
        </w:rPr>
        <w:t xml:space="preserve">מצהיר, כי הוא בעל עסק עצמאי במסגרתו הוא </w:t>
      </w:r>
      <w:r w:rsidRPr="00AA503E">
        <w:rPr>
          <w:rFonts w:hint="cs"/>
          <w:rtl/>
        </w:rPr>
        <w:t>מבצע את העבודות עבור המזמין</w:t>
      </w:r>
      <w:r w:rsidRPr="00AA503E">
        <w:rPr>
          <w:rtl/>
        </w:rPr>
        <w:t xml:space="preserve">. </w:t>
      </w:r>
    </w:p>
    <w:p w14:paraId="72AD9D81" w14:textId="77777777" w:rsidR="003C7E10" w:rsidRPr="00AA503E" w:rsidRDefault="003C7E10" w:rsidP="003C7E10">
      <w:pPr>
        <w:pStyle w:val="a1"/>
        <w:numPr>
          <w:ilvl w:val="1"/>
          <w:numId w:val="42"/>
        </w:numPr>
        <w:rPr>
          <w:rtl/>
        </w:rPr>
      </w:pPr>
      <w:r w:rsidRPr="00AA503E">
        <w:rPr>
          <w:rFonts w:hint="cs"/>
          <w:rtl/>
        </w:rPr>
        <w:t xml:space="preserve">כל </w:t>
      </w:r>
      <w:r w:rsidRPr="00AA503E">
        <w:rPr>
          <w:rtl/>
        </w:rPr>
        <w:t xml:space="preserve">העבודות תבוצענה </w:t>
      </w:r>
      <w:r w:rsidRPr="00AA503E">
        <w:rPr>
          <w:rFonts w:hint="cs"/>
          <w:rtl/>
        </w:rPr>
        <w:t>ב</w:t>
      </w:r>
      <w:r w:rsidRPr="00AA503E">
        <w:rPr>
          <w:rtl/>
        </w:rPr>
        <w:t>אחריות</w:t>
      </w:r>
      <w:r w:rsidRPr="00AA503E">
        <w:rPr>
          <w:rFonts w:hint="cs"/>
          <w:rtl/>
        </w:rPr>
        <w:t xml:space="preserve"> הקבלן, </w:t>
      </w:r>
      <w:r w:rsidRPr="00AA503E">
        <w:rPr>
          <w:rtl/>
        </w:rPr>
        <w:t xml:space="preserve">כשהוא כפוף להוראות </w:t>
      </w:r>
      <w:r w:rsidRPr="00AA503E">
        <w:rPr>
          <w:rFonts w:hint="cs"/>
          <w:rtl/>
        </w:rPr>
        <w:t>ה</w:t>
      </w:r>
      <w:r w:rsidRPr="00AA503E">
        <w:rPr>
          <w:rtl/>
        </w:rPr>
        <w:t>חוזה</w:t>
      </w:r>
      <w:r w:rsidRPr="00AA503E">
        <w:rPr>
          <w:rFonts w:hint="cs"/>
          <w:rtl/>
        </w:rPr>
        <w:t xml:space="preserve"> בלבד</w:t>
      </w:r>
      <w:r w:rsidRPr="00AA503E">
        <w:rPr>
          <w:rtl/>
        </w:rPr>
        <w:t>.</w:t>
      </w:r>
    </w:p>
    <w:p w14:paraId="0980486A" w14:textId="77777777" w:rsidR="003C7E10" w:rsidRPr="00AA503E" w:rsidRDefault="003C7E10" w:rsidP="003C7E10">
      <w:pPr>
        <w:pStyle w:val="a1"/>
        <w:numPr>
          <w:ilvl w:val="1"/>
          <w:numId w:val="42"/>
        </w:numPr>
        <w:rPr>
          <w:rtl/>
        </w:rPr>
      </w:pPr>
      <w:r w:rsidRPr="00AA503E">
        <w:rPr>
          <w:rtl/>
        </w:rPr>
        <w:t xml:space="preserve">כל </w:t>
      </w:r>
      <w:r w:rsidRPr="00AA503E">
        <w:rPr>
          <w:rFonts w:hint="cs"/>
          <w:rtl/>
        </w:rPr>
        <w:t xml:space="preserve">מי </w:t>
      </w:r>
      <w:r w:rsidRPr="00AA503E">
        <w:rPr>
          <w:rtl/>
        </w:rPr>
        <w:t>שיועסק על-ידי הקבלן ייחשב כעובדו בלבד</w:t>
      </w:r>
      <w:r w:rsidRPr="00AA503E">
        <w:rPr>
          <w:rFonts w:hint="cs"/>
          <w:rtl/>
        </w:rPr>
        <w:t xml:space="preserve"> ולקבלן לא תהיה כל סמכות להעסיק עובדים או להזמין שירותים בשם, מטעם או עבור המזמין. </w:t>
      </w:r>
    </w:p>
    <w:p w14:paraId="1966C960" w14:textId="77777777" w:rsidR="003C7E10" w:rsidRPr="00AA503E" w:rsidRDefault="003C7E10" w:rsidP="003C7E10">
      <w:pPr>
        <w:pStyle w:val="a1"/>
        <w:numPr>
          <w:ilvl w:val="1"/>
          <w:numId w:val="42"/>
        </w:numPr>
        <w:rPr>
          <w:rtl/>
        </w:rPr>
      </w:pPr>
      <w:r w:rsidRPr="00AA503E">
        <w:rPr>
          <w:rtl/>
        </w:rPr>
        <w:t>שום דבר האמור בחוזה לא יתפרש כמסמיך את הקבלן לקבל על עצמו</w:t>
      </w:r>
      <w:r w:rsidRPr="00AA503E">
        <w:rPr>
          <w:rFonts w:hint="cs"/>
          <w:rtl/>
        </w:rPr>
        <w:t>,</w:t>
      </w:r>
      <w:r w:rsidRPr="00AA503E">
        <w:rPr>
          <w:rtl/>
        </w:rPr>
        <w:t xml:space="preserve"> מטעם המזמין או בשמו</w:t>
      </w:r>
      <w:r w:rsidRPr="00AA503E">
        <w:rPr>
          <w:rFonts w:hint="cs"/>
          <w:rtl/>
        </w:rPr>
        <w:t>,</w:t>
      </w:r>
      <w:r w:rsidRPr="00AA503E">
        <w:rPr>
          <w:rtl/>
        </w:rPr>
        <w:t xml:space="preserve"> איזו שהיא חבות או התחייבות.</w:t>
      </w:r>
    </w:p>
    <w:p w14:paraId="17482A90" w14:textId="77777777" w:rsidR="003C7E10" w:rsidRPr="00AA503E" w:rsidRDefault="003C7E10" w:rsidP="003C7E10">
      <w:pPr>
        <w:pStyle w:val="a1"/>
        <w:outlineLvl w:val="2"/>
        <w:rPr>
          <w:b/>
          <w:bCs/>
          <w:sz w:val="24"/>
          <w:szCs w:val="26"/>
          <w:u w:val="single"/>
          <w:rtl/>
        </w:rPr>
      </w:pPr>
      <w:bookmarkStart w:id="82" w:name="_Toc191403987"/>
      <w:r w:rsidRPr="00AA503E">
        <w:rPr>
          <w:b/>
          <w:bCs/>
          <w:sz w:val="24"/>
          <w:szCs w:val="26"/>
          <w:u w:val="single"/>
          <w:rtl/>
        </w:rPr>
        <w:t>איסור העברת החוזה והעסקת קבלני משנה</w:t>
      </w:r>
      <w:bookmarkEnd w:id="82"/>
    </w:p>
    <w:p w14:paraId="4695A31D" w14:textId="77777777" w:rsidR="003C7E10" w:rsidRPr="00AA503E" w:rsidRDefault="003C7E10" w:rsidP="003C7E10">
      <w:pPr>
        <w:pStyle w:val="a1"/>
        <w:numPr>
          <w:ilvl w:val="1"/>
          <w:numId w:val="42"/>
        </w:numPr>
        <w:rPr>
          <w:rtl/>
        </w:rPr>
      </w:pPr>
      <w:r w:rsidRPr="00AA503E">
        <w:rPr>
          <w:rtl/>
        </w:rPr>
        <w:t xml:space="preserve">הקבלן אינו רשאי להתקשר עם קבלן משנה ולא עם בני אדם, גופים, או קבוצות אנשים לביצוע איזו מהתחייבויותיו לפי </w:t>
      </w:r>
      <w:r w:rsidRPr="00AA503E">
        <w:rPr>
          <w:rFonts w:hint="cs"/>
          <w:rtl/>
        </w:rPr>
        <w:t>ה</w:t>
      </w:r>
      <w:r w:rsidRPr="00AA503E">
        <w:rPr>
          <w:rtl/>
        </w:rPr>
        <w:t xml:space="preserve">חוזה וכן אינו רשאי להעביר חוזה זה והזכויות והחובות הנובעות ממנו, כולן או מקצתן, לאחר/ים, אלא אם הוסכם הדבר בכתב ובמפורש </w:t>
      </w:r>
      <w:r w:rsidRPr="00AA503E">
        <w:rPr>
          <w:rFonts w:hint="cs"/>
          <w:rtl/>
        </w:rPr>
        <w:t>על-ידי המזמין, לרבות בתנאי המכרז</w:t>
      </w:r>
      <w:r w:rsidRPr="00AA503E">
        <w:rPr>
          <w:rtl/>
        </w:rPr>
        <w:t>.</w:t>
      </w:r>
    </w:p>
    <w:p w14:paraId="759F7057" w14:textId="77777777" w:rsidR="003C7E10" w:rsidRPr="00AA503E" w:rsidRDefault="003C7E10" w:rsidP="003C7E10">
      <w:pPr>
        <w:pStyle w:val="a1"/>
        <w:numPr>
          <w:ilvl w:val="1"/>
          <w:numId w:val="42"/>
        </w:numPr>
        <w:ind w:hanging="340"/>
        <w:rPr>
          <w:rtl/>
        </w:rPr>
      </w:pPr>
      <w:r w:rsidRPr="00AA503E">
        <w:rPr>
          <w:rtl/>
        </w:rPr>
        <w:t>אישור של המזמין</w:t>
      </w:r>
      <w:r w:rsidRPr="00AA503E">
        <w:rPr>
          <w:rFonts w:hint="cs"/>
          <w:rtl/>
        </w:rPr>
        <w:t xml:space="preserve"> לקבלן משנה, </w:t>
      </w:r>
      <w:r w:rsidRPr="00AA503E">
        <w:rPr>
          <w:rtl/>
        </w:rPr>
        <w:t>לא יתפרש לעולם כאישור למקצועיותו</w:t>
      </w:r>
      <w:r w:rsidRPr="00AA503E">
        <w:rPr>
          <w:rFonts w:hint="cs"/>
          <w:rtl/>
        </w:rPr>
        <w:t>,</w:t>
      </w:r>
      <w:r w:rsidRPr="00AA503E">
        <w:rPr>
          <w:rtl/>
        </w:rPr>
        <w:t xml:space="preserve"> מומחיותו והתאמתו של קבלן המשנה, והאחריות לכל התחייבויות הקבלן תחול על הקבלן.</w:t>
      </w:r>
    </w:p>
    <w:p w14:paraId="00A5AD86" w14:textId="77777777" w:rsidR="003C7E10" w:rsidRPr="00AA503E" w:rsidRDefault="003C7E10" w:rsidP="003C7E10">
      <w:pPr>
        <w:pStyle w:val="a1"/>
        <w:numPr>
          <w:ilvl w:val="1"/>
          <w:numId w:val="42"/>
        </w:numPr>
        <w:ind w:hanging="340"/>
      </w:pPr>
      <w:r w:rsidRPr="00AA503E">
        <w:rPr>
          <w:rtl/>
        </w:rPr>
        <w:t>המזמין רשאי בכל זמן לחזור בו מאישור הנ"ל להעסקת קבלן המשנה</w:t>
      </w:r>
      <w:r w:rsidRPr="00AA503E">
        <w:rPr>
          <w:rFonts w:hint="cs"/>
          <w:rtl/>
        </w:rPr>
        <w:t>,</w:t>
      </w:r>
      <w:r w:rsidRPr="00AA503E">
        <w:rPr>
          <w:rtl/>
        </w:rPr>
        <w:t xml:space="preserve"> אם לדעתו האינטרס של המזמין מחייב זאת.</w:t>
      </w:r>
      <w:r w:rsidRPr="00AA503E">
        <w:rPr>
          <w:rFonts w:hint="cs"/>
          <w:rtl/>
        </w:rPr>
        <w:t xml:space="preserve"> </w:t>
      </w:r>
      <w:r w:rsidRPr="00AA503E">
        <w:rPr>
          <w:rtl/>
        </w:rPr>
        <w:t xml:space="preserve">במקרה כזה יפסיק הקבלן מיד את עבודתו של המועסק על-ידו. </w:t>
      </w:r>
      <w:r w:rsidRPr="00AA503E">
        <w:rPr>
          <w:rFonts w:hint="cs"/>
          <w:rtl/>
        </w:rPr>
        <w:tab/>
      </w:r>
    </w:p>
    <w:p w14:paraId="6EFEA127" w14:textId="77777777" w:rsidR="003C7E10" w:rsidRPr="00AA503E" w:rsidRDefault="003C7E10" w:rsidP="003C7E10">
      <w:pPr>
        <w:pStyle w:val="a1"/>
        <w:numPr>
          <w:ilvl w:val="1"/>
          <w:numId w:val="42"/>
        </w:numPr>
        <w:ind w:hanging="340"/>
        <w:rPr>
          <w:rtl/>
        </w:rPr>
      </w:pPr>
      <w:r w:rsidRPr="00AA503E">
        <w:rPr>
          <w:rtl/>
        </w:rPr>
        <w:t>למען הסר ספק, הקבלן לא זכאי לכל תשלום נוסף בגין עבודות קבלני המשנה מטעמו.</w:t>
      </w:r>
    </w:p>
    <w:p w14:paraId="39794D34" w14:textId="77777777" w:rsidR="003C7E10" w:rsidRPr="00AA503E" w:rsidRDefault="003C7E10" w:rsidP="003C7E10">
      <w:pPr>
        <w:pStyle w:val="a1"/>
        <w:outlineLvl w:val="2"/>
        <w:rPr>
          <w:b/>
          <w:bCs/>
          <w:sz w:val="24"/>
          <w:szCs w:val="26"/>
          <w:u w:val="single"/>
          <w:rtl/>
        </w:rPr>
      </w:pPr>
      <w:bookmarkStart w:id="83" w:name="_Toc191403988"/>
      <w:r w:rsidRPr="00AA503E">
        <w:rPr>
          <w:b/>
          <w:bCs/>
          <w:sz w:val="24"/>
          <w:szCs w:val="26"/>
          <w:u w:val="single"/>
          <w:rtl/>
        </w:rPr>
        <w:t>העסקת עובדים</w:t>
      </w:r>
      <w:bookmarkEnd w:id="83"/>
    </w:p>
    <w:p w14:paraId="7D93A8D1" w14:textId="77777777" w:rsidR="003C7E10" w:rsidRPr="00AA503E" w:rsidRDefault="003C7E10" w:rsidP="003C7E10">
      <w:pPr>
        <w:pStyle w:val="a1"/>
        <w:numPr>
          <w:ilvl w:val="1"/>
          <w:numId w:val="42"/>
        </w:numPr>
      </w:pPr>
      <w:r w:rsidRPr="00AA503E">
        <w:rPr>
          <w:rtl/>
        </w:rPr>
        <w:t xml:space="preserve">הקבלן מצהיר שכל העובדים שיועסקו על-ידו הם עובדיו </w:t>
      </w:r>
      <w:r w:rsidRPr="00AA503E">
        <w:rPr>
          <w:rFonts w:hint="cs"/>
          <w:rtl/>
        </w:rPr>
        <w:t xml:space="preserve">שלו </w:t>
      </w:r>
      <w:r w:rsidRPr="00AA503E">
        <w:rPr>
          <w:rtl/>
        </w:rPr>
        <w:t>בלבד</w:t>
      </w:r>
      <w:r w:rsidRPr="00AA503E">
        <w:rPr>
          <w:rFonts w:hint="cs"/>
          <w:rtl/>
        </w:rPr>
        <w:t>,</w:t>
      </w:r>
      <w:r w:rsidRPr="00AA503E">
        <w:rPr>
          <w:rtl/>
        </w:rPr>
        <w:t xml:space="preserve"> </w:t>
      </w:r>
      <w:r w:rsidRPr="00AA503E">
        <w:rPr>
          <w:rFonts w:hint="cs"/>
          <w:rtl/>
        </w:rPr>
        <w:t xml:space="preserve">וכי </w:t>
      </w:r>
      <w:r w:rsidRPr="00AA503E">
        <w:rPr>
          <w:rtl/>
        </w:rPr>
        <w:t>הוא לבדו י</w:t>
      </w:r>
      <w:r w:rsidRPr="00AA503E">
        <w:rPr>
          <w:rFonts w:hint="cs"/>
          <w:rtl/>
        </w:rPr>
        <w:t>י</w:t>
      </w:r>
      <w:r w:rsidRPr="00AA503E">
        <w:rPr>
          <w:rtl/>
        </w:rPr>
        <w:t xml:space="preserve">שא בכל האחריות הנובעת מהיותו מעבידם על-פי </w:t>
      </w:r>
      <w:r w:rsidRPr="00AA503E">
        <w:rPr>
          <w:rFonts w:hint="cs"/>
          <w:rtl/>
        </w:rPr>
        <w:t>ה</w:t>
      </w:r>
      <w:r w:rsidRPr="00AA503E">
        <w:rPr>
          <w:rtl/>
        </w:rPr>
        <w:t>חוזה או על-פי כל דין.</w:t>
      </w:r>
    </w:p>
    <w:p w14:paraId="24C04D78" w14:textId="21D1C7DC" w:rsidR="003C7E10" w:rsidRPr="00AA503E" w:rsidRDefault="003C7E10" w:rsidP="00F7282E">
      <w:pPr>
        <w:pStyle w:val="a1"/>
        <w:numPr>
          <w:ilvl w:val="1"/>
          <w:numId w:val="42"/>
        </w:numPr>
      </w:pPr>
      <w:r w:rsidRPr="00AA503E">
        <w:rPr>
          <w:rtl/>
        </w:rPr>
        <w:t>הקבלן מצהיר שכל העובדים שיועסקו על-ידו ה</w:t>
      </w:r>
      <w:r w:rsidRPr="00AA503E">
        <w:rPr>
          <w:rFonts w:hint="cs"/>
          <w:rtl/>
        </w:rPr>
        <w:t>ינ</w:t>
      </w:r>
      <w:r w:rsidRPr="00AA503E">
        <w:rPr>
          <w:rtl/>
        </w:rPr>
        <w:t>ם עובדי</w:t>
      </w:r>
      <w:r w:rsidRPr="00AA503E">
        <w:rPr>
          <w:rFonts w:hint="cs"/>
          <w:rtl/>
        </w:rPr>
        <w:t>ם תושבי ו/או אזרחי מדינת ישראל (הנושאים תעודת זהות כחולה) בלבד ו/או עובדים אשר העסקתם  בביצוע העבודות הינה מותרת על פי דין</w:t>
      </w:r>
      <w:r w:rsidR="00F7282E" w:rsidRPr="00AA503E">
        <w:rPr>
          <w:rFonts w:hint="cs"/>
          <w:rtl/>
        </w:rPr>
        <w:t>, אלא לפי התנאים להלן.</w:t>
      </w:r>
    </w:p>
    <w:p w14:paraId="0068ABAC" w14:textId="77777777" w:rsidR="003C7E10" w:rsidRPr="00AA503E" w:rsidRDefault="003C7E10" w:rsidP="003C7E10">
      <w:pPr>
        <w:pStyle w:val="a1"/>
        <w:numPr>
          <w:ilvl w:val="1"/>
          <w:numId w:val="42"/>
        </w:numPr>
        <w:rPr>
          <w:rtl/>
        </w:rPr>
      </w:pPr>
      <w:r w:rsidRPr="00AA503E">
        <w:rPr>
          <w:rFonts w:hint="cs"/>
          <w:rtl/>
        </w:rPr>
        <w:t xml:space="preserve">הקבלן מתחייב לפעול </w:t>
      </w:r>
      <w:r w:rsidRPr="00AA503E">
        <w:rPr>
          <w:rtl/>
        </w:rPr>
        <w:t>בהתאם להוראות חוק עבודת נוער, התשי"ג</w:t>
      </w:r>
      <w:r w:rsidRPr="00AA503E">
        <w:rPr>
          <w:rFonts w:hint="cs"/>
          <w:rtl/>
        </w:rPr>
        <w:t>-</w:t>
      </w:r>
      <w:r w:rsidRPr="00AA503E">
        <w:rPr>
          <w:rtl/>
        </w:rPr>
        <w:t>1953</w:t>
      </w:r>
      <w:r w:rsidRPr="00AA503E">
        <w:rPr>
          <w:rFonts w:hint="cs"/>
          <w:rtl/>
        </w:rPr>
        <w:t xml:space="preserve">. </w:t>
      </w:r>
    </w:p>
    <w:p w14:paraId="4A8E8601" w14:textId="77777777" w:rsidR="003C7E10" w:rsidRPr="00AA503E" w:rsidRDefault="003C7E10" w:rsidP="003C7E10">
      <w:pPr>
        <w:pStyle w:val="a1"/>
        <w:numPr>
          <w:ilvl w:val="1"/>
          <w:numId w:val="42"/>
        </w:numPr>
        <w:spacing w:before="120"/>
        <w:rPr>
          <w:rtl/>
        </w:rPr>
      </w:pPr>
      <w:r w:rsidRPr="00AA503E">
        <w:rPr>
          <w:rFonts w:hint="cs"/>
          <w:rtl/>
        </w:rPr>
        <w:lastRenderedPageBreak/>
        <w:t xml:space="preserve">הקבלן </w:t>
      </w:r>
      <w:r w:rsidRPr="00AA503E">
        <w:rPr>
          <w:rtl/>
        </w:rPr>
        <w:t>י</w:t>
      </w:r>
      <w:r w:rsidRPr="00AA503E">
        <w:rPr>
          <w:rFonts w:hint="cs"/>
          <w:rtl/>
        </w:rPr>
        <w:t>י</w:t>
      </w:r>
      <w:r w:rsidRPr="00AA503E">
        <w:rPr>
          <w:rtl/>
        </w:rPr>
        <w:t>שא ב</w:t>
      </w:r>
      <w:r w:rsidRPr="00AA503E">
        <w:rPr>
          <w:rFonts w:hint="cs"/>
          <w:rtl/>
        </w:rPr>
        <w:t>כל ה</w:t>
      </w:r>
      <w:r w:rsidRPr="00AA503E">
        <w:rPr>
          <w:rtl/>
        </w:rPr>
        <w:t xml:space="preserve">תשלומים לעובדים </w:t>
      </w:r>
      <w:r w:rsidRPr="00AA503E">
        <w:rPr>
          <w:rFonts w:hint="cs"/>
          <w:rtl/>
        </w:rPr>
        <w:t>ש</w:t>
      </w:r>
      <w:r w:rsidRPr="00AA503E">
        <w:rPr>
          <w:rtl/>
        </w:rPr>
        <w:t>יועסקו על-ידו לצורך ביצוע העבודות</w:t>
      </w:r>
      <w:r w:rsidRPr="00AA503E">
        <w:rPr>
          <w:rFonts w:hint="cs"/>
          <w:rtl/>
        </w:rPr>
        <w:t xml:space="preserve"> וימלא בקפידה אחר חוקי העבודה השונים</w:t>
      </w:r>
      <w:r w:rsidRPr="00AA503E">
        <w:rPr>
          <w:rtl/>
        </w:rPr>
        <w:t>.</w:t>
      </w:r>
    </w:p>
    <w:p w14:paraId="58B7A7C2" w14:textId="77777777" w:rsidR="003C7E10" w:rsidRPr="00AA503E" w:rsidRDefault="003C7E10" w:rsidP="003C7E10">
      <w:pPr>
        <w:pStyle w:val="a1"/>
        <w:numPr>
          <w:ilvl w:val="1"/>
          <w:numId w:val="42"/>
        </w:numPr>
      </w:pPr>
      <w:r w:rsidRPr="00AA503E">
        <w:rPr>
          <w:rtl/>
        </w:rPr>
        <w:t>המפקח ומנהל הפרויקט רשאי לדרוש מדי פעם מהקבלן</w:t>
      </w:r>
      <w:r w:rsidRPr="00AA503E">
        <w:rPr>
          <w:rFonts w:hint="cs"/>
          <w:rtl/>
        </w:rPr>
        <w:t>,</w:t>
      </w:r>
      <w:r w:rsidRPr="00AA503E">
        <w:rPr>
          <w:rtl/>
        </w:rPr>
        <w:t xml:space="preserve"> כי יפסיק את עבודתם של </w:t>
      </w:r>
      <w:r w:rsidRPr="00AA503E">
        <w:rPr>
          <w:rFonts w:hint="cs"/>
          <w:rtl/>
        </w:rPr>
        <w:t>מי מ</w:t>
      </w:r>
      <w:r w:rsidRPr="00AA503E">
        <w:rPr>
          <w:rtl/>
        </w:rPr>
        <w:t>עובדי</w:t>
      </w:r>
      <w:r w:rsidRPr="00AA503E">
        <w:rPr>
          <w:rFonts w:hint="cs"/>
          <w:rtl/>
        </w:rPr>
        <w:t xml:space="preserve"> הקבלן</w:t>
      </w:r>
      <w:r w:rsidRPr="00AA503E">
        <w:rPr>
          <w:rtl/>
        </w:rPr>
        <w:t xml:space="preserve">, אם לדעת המפקח ומנהל הפרויקט הם אינם מתאימים לביצוע העבודות. משדרש המפקח ומנהל הפרויקט כאמור, חייב הקבלן להפסיק לאלתר את עבודתם ולהחליפם </w:t>
      </w:r>
      <w:r w:rsidRPr="00AA503E">
        <w:rPr>
          <w:rFonts w:hint="cs"/>
          <w:rtl/>
        </w:rPr>
        <w:t>ב</w:t>
      </w:r>
      <w:r w:rsidRPr="00AA503E">
        <w:rPr>
          <w:rtl/>
        </w:rPr>
        <w:t>אחרים מתאימים. המפקח ומנהל הפרויקט יהיה רשאי לדרוש מהקבלן להוסיף, מדי פעם בפעם עובדים, אם לדעת המפקח ומנהל הפרויקט מספר</w:t>
      </w:r>
      <w:r w:rsidRPr="00AA503E">
        <w:rPr>
          <w:rFonts w:hint="cs"/>
          <w:rtl/>
        </w:rPr>
        <w:t>ם</w:t>
      </w:r>
      <w:r w:rsidRPr="00AA503E">
        <w:rPr>
          <w:rtl/>
        </w:rPr>
        <w:t xml:space="preserve"> אינו מספיק</w:t>
      </w:r>
      <w:r w:rsidRPr="00AA503E">
        <w:rPr>
          <w:rFonts w:hint="cs"/>
          <w:rtl/>
        </w:rPr>
        <w:t>,</w:t>
      </w:r>
      <w:r w:rsidRPr="00AA503E">
        <w:rPr>
          <w:rtl/>
        </w:rPr>
        <w:t xml:space="preserve"> והקבלן מתחייב להוסיף את העובדים הנ"ל תוך פרק הזמן ש</w:t>
      </w:r>
      <w:r w:rsidRPr="00AA503E">
        <w:rPr>
          <w:rFonts w:hint="cs"/>
          <w:rtl/>
        </w:rPr>
        <w:t>י</w:t>
      </w:r>
      <w:r w:rsidRPr="00AA503E">
        <w:rPr>
          <w:rtl/>
        </w:rPr>
        <w:t>יקבע על-ידי המפקח ומנהל הפרויקט.</w:t>
      </w:r>
    </w:p>
    <w:p w14:paraId="18ABAC13" w14:textId="77777777" w:rsidR="003C7E10" w:rsidRPr="00AA503E" w:rsidRDefault="003C7E10" w:rsidP="003C7E10">
      <w:pPr>
        <w:pStyle w:val="a1"/>
        <w:outlineLvl w:val="2"/>
        <w:rPr>
          <w:u w:val="single"/>
        </w:rPr>
      </w:pPr>
      <w:bookmarkStart w:id="84" w:name="_Toc167437060"/>
      <w:bookmarkStart w:id="85" w:name="_Toc191403989"/>
      <w:r w:rsidRPr="00AA503E">
        <w:rPr>
          <w:rFonts w:hint="cs"/>
          <w:b/>
          <w:bCs/>
          <w:sz w:val="24"/>
          <w:szCs w:val="26"/>
          <w:u w:val="single"/>
          <w:rtl/>
        </w:rPr>
        <w:t>העדר יחסי עובד-מעביד</w:t>
      </w:r>
      <w:bookmarkEnd w:id="84"/>
      <w:bookmarkEnd w:id="85"/>
      <w:r w:rsidRPr="00AA503E">
        <w:rPr>
          <w:rFonts w:hint="cs"/>
          <w:b/>
          <w:bCs/>
          <w:sz w:val="24"/>
          <w:szCs w:val="26"/>
          <w:rtl/>
        </w:rPr>
        <w:t xml:space="preserve"> </w:t>
      </w:r>
      <w:r w:rsidRPr="00AA503E">
        <w:rPr>
          <w:rFonts w:hint="cs"/>
          <w:b/>
          <w:bCs/>
          <w:sz w:val="24"/>
          <w:szCs w:val="26"/>
          <w:rtl/>
        </w:rPr>
        <w:tab/>
      </w:r>
      <w:r w:rsidRPr="00AA503E">
        <w:rPr>
          <w:rFonts w:hint="cs"/>
          <w:rtl/>
        </w:rPr>
        <w:tab/>
      </w:r>
      <w:r w:rsidRPr="00AA503E">
        <w:rPr>
          <w:rFonts w:hint="cs"/>
          <w:rtl/>
        </w:rPr>
        <w:tab/>
      </w:r>
      <w:r w:rsidRPr="00AA503E">
        <w:rPr>
          <w:rFonts w:hint="cs"/>
          <w:rtl/>
        </w:rPr>
        <w:tab/>
      </w:r>
    </w:p>
    <w:p w14:paraId="0CF50C47" w14:textId="77777777" w:rsidR="003C7E10" w:rsidRPr="00AA503E" w:rsidRDefault="003C7E10" w:rsidP="003C7E10">
      <w:pPr>
        <w:pStyle w:val="a1"/>
        <w:numPr>
          <w:ilvl w:val="1"/>
          <w:numId w:val="42"/>
        </w:numPr>
        <w:rPr>
          <w:rtl/>
        </w:rPr>
      </w:pPr>
      <w:r w:rsidRPr="00AA503E">
        <w:rPr>
          <w:rFonts w:hint="cs"/>
          <w:rtl/>
        </w:rPr>
        <w:t xml:space="preserve">הקבלן </w:t>
      </w:r>
      <w:r w:rsidRPr="00AA503E">
        <w:rPr>
          <w:rtl/>
        </w:rPr>
        <w:t xml:space="preserve">מצהיר כי אין </w:t>
      </w:r>
      <w:r w:rsidRPr="00AA503E">
        <w:rPr>
          <w:rFonts w:hint="cs"/>
          <w:rtl/>
        </w:rPr>
        <w:t>בחוזה</w:t>
      </w:r>
      <w:r w:rsidRPr="00AA503E">
        <w:rPr>
          <w:rtl/>
        </w:rPr>
        <w:t xml:space="preserve"> או בתנאי מתנאיו, כדי ליצור בין </w:t>
      </w:r>
      <w:r w:rsidRPr="00AA503E">
        <w:rPr>
          <w:rFonts w:hint="cs"/>
          <w:rtl/>
        </w:rPr>
        <w:t xml:space="preserve">הקבלן </w:t>
      </w:r>
      <w:r w:rsidRPr="00AA503E">
        <w:rPr>
          <w:rtl/>
        </w:rPr>
        <w:t xml:space="preserve">ו/או עובד מעובדיו ו/או כל אדם אחר מטעמו לבין </w:t>
      </w:r>
      <w:r w:rsidRPr="00AA503E">
        <w:rPr>
          <w:rFonts w:hint="cs"/>
          <w:rtl/>
        </w:rPr>
        <w:t>המזמין (</w:t>
      </w:r>
      <w:r w:rsidRPr="00AA503E">
        <w:rPr>
          <w:rtl/>
        </w:rPr>
        <w:t>או מי מטעמ</w:t>
      </w:r>
      <w:r w:rsidRPr="00AA503E">
        <w:rPr>
          <w:rFonts w:hint="cs"/>
          <w:rtl/>
        </w:rPr>
        <w:t>ו)</w:t>
      </w:r>
      <w:r w:rsidRPr="00AA503E">
        <w:rPr>
          <w:rtl/>
        </w:rPr>
        <w:t xml:space="preserve"> יחסי עובד ומעביד או יחסי שותפות, וכי כל העובדים שיועסקו על-יד</w:t>
      </w:r>
      <w:r w:rsidRPr="00AA503E">
        <w:rPr>
          <w:rFonts w:hint="cs"/>
          <w:rtl/>
        </w:rPr>
        <w:t>י הקבלן</w:t>
      </w:r>
      <w:r w:rsidRPr="00AA503E">
        <w:rPr>
          <w:rtl/>
        </w:rPr>
        <w:t xml:space="preserve"> לצורך ביצוע </w:t>
      </w:r>
      <w:r w:rsidRPr="00AA503E">
        <w:rPr>
          <w:rFonts w:hint="cs"/>
          <w:rtl/>
        </w:rPr>
        <w:t xml:space="preserve">הוראות החוזה </w:t>
      </w:r>
      <w:r w:rsidRPr="00AA503E">
        <w:rPr>
          <w:rtl/>
        </w:rPr>
        <w:t xml:space="preserve">יהיו וייחשבו כעובדי </w:t>
      </w:r>
      <w:r w:rsidRPr="00AA503E">
        <w:rPr>
          <w:rFonts w:hint="cs"/>
          <w:rtl/>
        </w:rPr>
        <w:t xml:space="preserve">הקבלן </w:t>
      </w:r>
      <w:r w:rsidRPr="00AA503E">
        <w:rPr>
          <w:rtl/>
        </w:rPr>
        <w:t xml:space="preserve">בלבד </w:t>
      </w:r>
      <w:r w:rsidRPr="00AA503E">
        <w:rPr>
          <w:rFonts w:hint="cs"/>
          <w:rtl/>
        </w:rPr>
        <w:t xml:space="preserve">ואין </w:t>
      </w:r>
      <w:r w:rsidRPr="00AA503E">
        <w:rPr>
          <w:rtl/>
        </w:rPr>
        <w:t xml:space="preserve">בינם לבין </w:t>
      </w:r>
      <w:r w:rsidRPr="00AA503E">
        <w:rPr>
          <w:rFonts w:hint="cs"/>
          <w:rtl/>
        </w:rPr>
        <w:t xml:space="preserve">המזמין </w:t>
      </w:r>
      <w:r w:rsidRPr="00AA503E">
        <w:rPr>
          <w:rtl/>
        </w:rPr>
        <w:t>ו/או מי מטעמ</w:t>
      </w:r>
      <w:r w:rsidRPr="00AA503E">
        <w:rPr>
          <w:rFonts w:hint="cs"/>
          <w:rtl/>
        </w:rPr>
        <w:t>ו</w:t>
      </w:r>
      <w:r w:rsidRPr="00AA503E">
        <w:rPr>
          <w:rtl/>
        </w:rPr>
        <w:t xml:space="preserve"> יחסי עובד ומעביד, מכל מין וסוג שהוא. </w:t>
      </w:r>
    </w:p>
    <w:p w14:paraId="2FE4BC30" w14:textId="77777777" w:rsidR="003C7E10" w:rsidRPr="00AA503E" w:rsidRDefault="003C7E10" w:rsidP="003C7E10">
      <w:pPr>
        <w:pStyle w:val="a1"/>
        <w:numPr>
          <w:ilvl w:val="1"/>
          <w:numId w:val="42"/>
        </w:numPr>
        <w:rPr>
          <w:rtl/>
        </w:rPr>
      </w:pPr>
      <w:r w:rsidRPr="00AA503E">
        <w:rPr>
          <w:rFonts w:hint="cs"/>
          <w:rtl/>
        </w:rPr>
        <w:t xml:space="preserve">הקבלן </w:t>
      </w:r>
      <w:r w:rsidRPr="00AA503E">
        <w:rPr>
          <w:rtl/>
        </w:rPr>
        <w:t xml:space="preserve">מצהיר כי אין </w:t>
      </w:r>
      <w:r w:rsidRPr="00AA503E">
        <w:rPr>
          <w:rFonts w:hint="cs"/>
          <w:rtl/>
        </w:rPr>
        <w:t xml:space="preserve">למזמין </w:t>
      </w:r>
      <w:r w:rsidRPr="00AA503E">
        <w:rPr>
          <w:rtl/>
        </w:rPr>
        <w:t>ו/או למי מטעמ</w:t>
      </w:r>
      <w:r w:rsidRPr="00AA503E">
        <w:rPr>
          <w:rFonts w:hint="cs"/>
          <w:rtl/>
        </w:rPr>
        <w:t>ו</w:t>
      </w:r>
      <w:r w:rsidRPr="00AA503E">
        <w:rPr>
          <w:rtl/>
        </w:rPr>
        <w:t xml:space="preserve"> כל חבות או אחריות ביחס לעובד ו/או לקבלני משנה מטעמו ואף לא למי מטעמם. </w:t>
      </w:r>
    </w:p>
    <w:p w14:paraId="75144058" w14:textId="77777777" w:rsidR="003C7E10" w:rsidRPr="00AA503E" w:rsidRDefault="003C7E10" w:rsidP="003C7E10">
      <w:pPr>
        <w:pStyle w:val="a1"/>
        <w:numPr>
          <w:ilvl w:val="1"/>
          <w:numId w:val="42"/>
        </w:numPr>
        <w:rPr>
          <w:rtl/>
        </w:rPr>
      </w:pPr>
      <w:r w:rsidRPr="00AA503E">
        <w:rPr>
          <w:rtl/>
        </w:rPr>
        <w:t xml:space="preserve">כל התשלומים לעובדי </w:t>
      </w:r>
      <w:r w:rsidRPr="00AA503E">
        <w:rPr>
          <w:rFonts w:hint="cs"/>
          <w:rtl/>
        </w:rPr>
        <w:t xml:space="preserve">הקבלן </w:t>
      </w:r>
      <w:r w:rsidRPr="00AA503E">
        <w:rPr>
          <w:rtl/>
        </w:rPr>
        <w:t>וכל המסים וההיטלים החלים על המעביד בתור שכזה</w:t>
      </w:r>
      <w:r w:rsidRPr="00AA503E">
        <w:rPr>
          <w:rFonts w:hint="cs"/>
          <w:rtl/>
        </w:rPr>
        <w:t>, וכן</w:t>
      </w:r>
      <w:r w:rsidRPr="00AA503E">
        <w:rPr>
          <w:rtl/>
        </w:rPr>
        <w:t xml:space="preserve"> כל יתר ההוצאות</w:t>
      </w:r>
      <w:r w:rsidRPr="00AA503E">
        <w:rPr>
          <w:rFonts w:hint="cs"/>
          <w:rtl/>
        </w:rPr>
        <w:t>,</w:t>
      </w:r>
      <w:r w:rsidRPr="00AA503E">
        <w:rPr>
          <w:rtl/>
        </w:rPr>
        <w:t xml:space="preserve"> הסיכונים והאחריות בקשר עם ביצוע התחייבויות </w:t>
      </w:r>
      <w:r w:rsidRPr="00AA503E">
        <w:rPr>
          <w:rFonts w:hint="cs"/>
          <w:rtl/>
        </w:rPr>
        <w:t xml:space="preserve">הקבלן </w:t>
      </w:r>
      <w:r w:rsidRPr="00AA503E">
        <w:rPr>
          <w:rtl/>
        </w:rPr>
        <w:t xml:space="preserve">- יחולו על </w:t>
      </w:r>
      <w:r w:rsidRPr="00AA503E">
        <w:rPr>
          <w:rFonts w:hint="cs"/>
          <w:rtl/>
        </w:rPr>
        <w:t xml:space="preserve">הקבלן </w:t>
      </w:r>
      <w:r w:rsidRPr="00AA503E">
        <w:rPr>
          <w:rtl/>
        </w:rPr>
        <w:t xml:space="preserve">וישולמו על-ידו במלואם ובמועדם </w:t>
      </w:r>
      <w:r w:rsidRPr="00AA503E">
        <w:rPr>
          <w:rFonts w:hint="cs"/>
          <w:rtl/>
        </w:rPr>
        <w:t xml:space="preserve">והמועצה </w:t>
      </w:r>
      <w:r w:rsidRPr="00AA503E">
        <w:rPr>
          <w:rtl/>
        </w:rPr>
        <w:t xml:space="preserve">לא </w:t>
      </w:r>
      <w:r w:rsidRPr="00AA503E">
        <w:rPr>
          <w:rFonts w:hint="cs"/>
          <w:rtl/>
        </w:rPr>
        <w:t>ת</w:t>
      </w:r>
      <w:r w:rsidRPr="00AA503E">
        <w:rPr>
          <w:rtl/>
        </w:rPr>
        <w:t>הא אחראי</w:t>
      </w:r>
      <w:r w:rsidRPr="00AA503E">
        <w:rPr>
          <w:rFonts w:hint="cs"/>
          <w:rtl/>
        </w:rPr>
        <w:t>ת</w:t>
      </w:r>
      <w:r w:rsidRPr="00AA503E">
        <w:rPr>
          <w:rtl/>
        </w:rPr>
        <w:t xml:space="preserve"> לכך, בכל אופן וצורה. </w:t>
      </w:r>
    </w:p>
    <w:p w14:paraId="24F5780A" w14:textId="77777777" w:rsidR="003C7E10" w:rsidRPr="00AA503E" w:rsidRDefault="003C7E10" w:rsidP="003C7E10">
      <w:pPr>
        <w:pStyle w:val="a1"/>
        <w:numPr>
          <w:ilvl w:val="1"/>
          <w:numId w:val="42"/>
        </w:numPr>
        <w:rPr>
          <w:rtl/>
        </w:rPr>
      </w:pPr>
      <w:r w:rsidRPr="00AA503E">
        <w:rPr>
          <w:rFonts w:hint="cs"/>
          <w:rtl/>
        </w:rPr>
        <w:t xml:space="preserve">הקבלן </w:t>
      </w:r>
      <w:r w:rsidRPr="00AA503E">
        <w:rPr>
          <w:rtl/>
        </w:rPr>
        <w:t>מצהיר</w:t>
      </w:r>
      <w:r w:rsidRPr="00AA503E">
        <w:rPr>
          <w:rFonts w:hint="cs"/>
          <w:rtl/>
        </w:rPr>
        <w:t>,</w:t>
      </w:r>
      <w:r w:rsidRPr="00AA503E">
        <w:rPr>
          <w:rtl/>
        </w:rPr>
        <w:t xml:space="preserve"> כי עסקו אינו עסק למתן שירותי תיווך כ"א וכי הוא אינו קבלן כ"א</w:t>
      </w:r>
      <w:r w:rsidRPr="00AA503E">
        <w:rPr>
          <w:rFonts w:hint="cs"/>
          <w:rtl/>
        </w:rPr>
        <w:t>,</w:t>
      </w:r>
      <w:r w:rsidRPr="00AA503E">
        <w:rPr>
          <w:rtl/>
        </w:rPr>
        <w:t xml:space="preserve"> כהגדרתו בחוק</w:t>
      </w:r>
      <w:r w:rsidRPr="00AA503E">
        <w:rPr>
          <w:rFonts w:hint="cs"/>
          <w:rtl/>
        </w:rPr>
        <w:t>,</w:t>
      </w:r>
      <w:r w:rsidRPr="00AA503E">
        <w:rPr>
          <w:rtl/>
        </w:rPr>
        <w:t xml:space="preserve"> וכי חוק העסקת עובדים על-ידי קבלני כ"א אינו חל עליו ו/או על השירות על-פי </w:t>
      </w:r>
      <w:r w:rsidRPr="00AA503E">
        <w:rPr>
          <w:rFonts w:hint="cs"/>
          <w:rtl/>
        </w:rPr>
        <w:t>החוזה</w:t>
      </w:r>
      <w:r w:rsidRPr="00AA503E">
        <w:rPr>
          <w:rtl/>
        </w:rPr>
        <w:t xml:space="preserve">. </w:t>
      </w:r>
    </w:p>
    <w:p w14:paraId="780AEC13" w14:textId="77777777" w:rsidR="003C7E10" w:rsidRPr="00AA503E" w:rsidRDefault="003C7E10" w:rsidP="003C7E10">
      <w:pPr>
        <w:pStyle w:val="a1"/>
        <w:numPr>
          <w:ilvl w:val="1"/>
          <w:numId w:val="42"/>
        </w:numPr>
        <w:rPr>
          <w:rtl/>
        </w:rPr>
      </w:pPr>
      <w:r w:rsidRPr="00AA503E">
        <w:rPr>
          <w:rFonts w:hint="cs"/>
          <w:rtl/>
        </w:rPr>
        <w:t xml:space="preserve">הקבלן </w:t>
      </w:r>
      <w:r w:rsidRPr="00AA503E">
        <w:rPr>
          <w:rtl/>
        </w:rPr>
        <w:t xml:space="preserve">מתחייב לשפות את </w:t>
      </w:r>
      <w:r w:rsidRPr="00AA503E">
        <w:rPr>
          <w:rFonts w:hint="cs"/>
          <w:rtl/>
        </w:rPr>
        <w:t xml:space="preserve">המועצה </w:t>
      </w:r>
      <w:r w:rsidRPr="00AA503E">
        <w:rPr>
          <w:rtl/>
        </w:rPr>
        <w:t xml:space="preserve">בגין כל </w:t>
      </w:r>
      <w:r w:rsidRPr="00AA503E">
        <w:rPr>
          <w:rFonts w:hint="cs"/>
          <w:rtl/>
        </w:rPr>
        <w:t xml:space="preserve">תובענה </w:t>
      </w:r>
      <w:r w:rsidRPr="00AA503E">
        <w:rPr>
          <w:rtl/>
        </w:rPr>
        <w:t xml:space="preserve">שתופנה כנגד </w:t>
      </w:r>
      <w:r w:rsidRPr="00AA503E">
        <w:rPr>
          <w:rFonts w:hint="cs"/>
          <w:rtl/>
        </w:rPr>
        <w:t xml:space="preserve">המועצה </w:t>
      </w:r>
      <w:r w:rsidRPr="00AA503E">
        <w:rPr>
          <w:rtl/>
        </w:rPr>
        <w:t xml:space="preserve">על-פי חוק העסקת עובדים באמצעות קבלני כ"א ובגין כל נזק או הוצאה שהמועצה תאלץ לשאת בהם ו/או לשלם כתוצאה </w:t>
      </w:r>
      <w:r w:rsidRPr="00AA503E">
        <w:rPr>
          <w:rFonts w:hint="cs"/>
          <w:rtl/>
        </w:rPr>
        <w:t xml:space="preserve">מתובענה </w:t>
      </w:r>
      <w:r w:rsidRPr="00AA503E">
        <w:rPr>
          <w:rtl/>
        </w:rPr>
        <w:t xml:space="preserve">על-פי החוק הנ"ל, בין אם תופנה כלפי </w:t>
      </w:r>
      <w:r w:rsidRPr="00AA503E">
        <w:rPr>
          <w:rFonts w:hint="cs"/>
          <w:rtl/>
        </w:rPr>
        <w:t xml:space="preserve">המועצה </w:t>
      </w:r>
      <w:r w:rsidRPr="00AA503E">
        <w:rPr>
          <w:rtl/>
        </w:rPr>
        <w:t>ו/או מי מטע</w:t>
      </w:r>
      <w:r w:rsidRPr="00AA503E">
        <w:rPr>
          <w:rFonts w:hint="cs"/>
          <w:rtl/>
        </w:rPr>
        <w:t>מה</w:t>
      </w:r>
      <w:r w:rsidRPr="00AA503E">
        <w:rPr>
          <w:rtl/>
        </w:rPr>
        <w:t xml:space="preserve"> על-ידי </w:t>
      </w:r>
      <w:r w:rsidRPr="00AA503E">
        <w:rPr>
          <w:rFonts w:hint="cs"/>
          <w:rtl/>
        </w:rPr>
        <w:t xml:space="preserve">הקבלן </w:t>
      </w:r>
      <w:r w:rsidRPr="00AA503E">
        <w:rPr>
          <w:rtl/>
        </w:rPr>
        <w:t xml:space="preserve">ו/או על-ידי עובד של </w:t>
      </w:r>
      <w:r w:rsidRPr="00AA503E">
        <w:rPr>
          <w:rFonts w:hint="cs"/>
          <w:rtl/>
        </w:rPr>
        <w:t xml:space="preserve">הקבלן </w:t>
      </w:r>
      <w:r w:rsidRPr="00AA503E">
        <w:rPr>
          <w:rtl/>
        </w:rPr>
        <w:t xml:space="preserve">או על-ידי צד ג' או עזבונם או יורשם או </w:t>
      </w:r>
      <w:r w:rsidRPr="00AA503E">
        <w:rPr>
          <w:rFonts w:hint="cs"/>
          <w:rtl/>
        </w:rPr>
        <w:t xml:space="preserve">כל גורם </w:t>
      </w:r>
      <w:r w:rsidRPr="00AA503E">
        <w:rPr>
          <w:rtl/>
        </w:rPr>
        <w:t>הקשור איתם.</w:t>
      </w:r>
    </w:p>
    <w:p w14:paraId="560F89F0" w14:textId="77777777" w:rsidR="003C7E10" w:rsidRPr="00AA503E" w:rsidRDefault="003C7E10" w:rsidP="003C7E10">
      <w:pPr>
        <w:pStyle w:val="a1"/>
        <w:numPr>
          <w:ilvl w:val="1"/>
          <w:numId w:val="42"/>
        </w:numPr>
        <w:rPr>
          <w:rtl/>
        </w:rPr>
      </w:pPr>
      <w:r w:rsidRPr="00AA503E">
        <w:rPr>
          <w:rFonts w:hint="cs"/>
          <w:rtl/>
        </w:rPr>
        <w:t xml:space="preserve">הקבלן </w:t>
      </w:r>
      <w:r w:rsidRPr="00AA503E">
        <w:rPr>
          <w:rtl/>
        </w:rPr>
        <w:t xml:space="preserve">מצהיר כי </w:t>
      </w:r>
      <w:r w:rsidRPr="00AA503E">
        <w:rPr>
          <w:rFonts w:hint="cs"/>
          <w:rtl/>
        </w:rPr>
        <w:t>ידוע לו ש</w:t>
      </w:r>
      <w:r w:rsidRPr="00AA503E">
        <w:rPr>
          <w:rtl/>
        </w:rPr>
        <w:t>ההתקשרות עמו והתמורה המוסכמת במסגרתה</w:t>
      </w:r>
      <w:r w:rsidRPr="00AA503E">
        <w:rPr>
          <w:rFonts w:hint="cs"/>
          <w:rtl/>
        </w:rPr>
        <w:t>,</w:t>
      </w:r>
      <w:r w:rsidRPr="00AA503E">
        <w:rPr>
          <w:rtl/>
        </w:rPr>
        <w:t xml:space="preserve"> מתבסס</w:t>
      </w:r>
      <w:r w:rsidRPr="00AA503E">
        <w:rPr>
          <w:rFonts w:hint="cs"/>
          <w:rtl/>
        </w:rPr>
        <w:t>ו</w:t>
      </w:r>
      <w:r w:rsidRPr="00AA503E">
        <w:rPr>
          <w:rtl/>
        </w:rPr>
        <w:t xml:space="preserve">ת, בין השאר, על </w:t>
      </w:r>
      <w:r w:rsidRPr="00AA503E">
        <w:rPr>
          <w:rFonts w:hint="cs"/>
          <w:rtl/>
        </w:rPr>
        <w:t xml:space="preserve">נכונות </w:t>
      </w:r>
      <w:r w:rsidRPr="00AA503E">
        <w:rPr>
          <w:rtl/>
        </w:rPr>
        <w:t xml:space="preserve">הצהרותיו </w:t>
      </w:r>
      <w:r w:rsidRPr="00AA503E">
        <w:rPr>
          <w:rFonts w:hint="cs"/>
          <w:rtl/>
        </w:rPr>
        <w:t>ו</w:t>
      </w:r>
      <w:r w:rsidRPr="00AA503E">
        <w:rPr>
          <w:rtl/>
        </w:rPr>
        <w:t>התחייבויותיו</w:t>
      </w:r>
      <w:r w:rsidRPr="00AA503E">
        <w:rPr>
          <w:rFonts w:hint="cs"/>
          <w:rtl/>
        </w:rPr>
        <w:t xml:space="preserve"> אלה</w:t>
      </w:r>
      <w:r w:rsidRPr="00AA503E">
        <w:rPr>
          <w:rtl/>
        </w:rPr>
        <w:t xml:space="preserve">. </w:t>
      </w:r>
      <w:r w:rsidRPr="00AA503E">
        <w:rPr>
          <w:rtl/>
        </w:rPr>
        <w:tab/>
      </w:r>
    </w:p>
    <w:p w14:paraId="2D2BB1E7" w14:textId="77777777" w:rsidR="003C7E10" w:rsidRPr="00AA503E" w:rsidRDefault="003C7E10" w:rsidP="003C7E10">
      <w:pPr>
        <w:pStyle w:val="a1"/>
        <w:outlineLvl w:val="2"/>
        <w:rPr>
          <w:b/>
          <w:bCs/>
          <w:sz w:val="24"/>
          <w:szCs w:val="26"/>
          <w:u w:val="single"/>
          <w:rtl/>
        </w:rPr>
      </w:pPr>
      <w:bookmarkStart w:id="86" w:name="_Toc191403990"/>
      <w:r w:rsidRPr="00AA503E">
        <w:rPr>
          <w:b/>
          <w:bCs/>
          <w:sz w:val="24"/>
          <w:szCs w:val="26"/>
          <w:u w:val="single"/>
          <w:rtl/>
        </w:rPr>
        <w:t>העסקה ופיקוח על עובדים מהשטחים המוחזקים/עובדים זרים</w:t>
      </w:r>
      <w:bookmarkEnd w:id="86"/>
    </w:p>
    <w:p w14:paraId="0054AC1C" w14:textId="77777777" w:rsidR="003C7E10" w:rsidRPr="00AA503E" w:rsidRDefault="003C7E10" w:rsidP="003C7E10">
      <w:pPr>
        <w:pStyle w:val="a1"/>
        <w:numPr>
          <w:ilvl w:val="1"/>
          <w:numId w:val="42"/>
        </w:numPr>
      </w:pPr>
      <w:r w:rsidRPr="00AA503E">
        <w:rPr>
          <w:rtl/>
        </w:rPr>
        <w:t>הקבלן לא יעסיק עובדים זרים</w:t>
      </w:r>
      <w:r w:rsidRPr="00AA503E">
        <w:rPr>
          <w:rFonts w:hint="cs"/>
          <w:rtl/>
        </w:rPr>
        <w:t>,</w:t>
      </w:r>
      <w:r w:rsidRPr="00AA503E">
        <w:rPr>
          <w:rtl/>
        </w:rPr>
        <w:t xml:space="preserve"> אלא אם</w:t>
      </w:r>
      <w:r w:rsidRPr="00AA503E">
        <w:rPr>
          <w:rFonts w:hint="cs"/>
          <w:rtl/>
        </w:rPr>
        <w:t xml:space="preserve"> </w:t>
      </w:r>
      <w:r w:rsidRPr="00AA503E">
        <w:rPr>
          <w:rtl/>
        </w:rPr>
        <w:t>קיים היתר/</w:t>
      </w:r>
      <w:r w:rsidRPr="00AA503E">
        <w:rPr>
          <w:rFonts w:hint="cs"/>
          <w:rtl/>
        </w:rPr>
        <w:t xml:space="preserve"> </w:t>
      </w:r>
      <w:r w:rsidRPr="00AA503E">
        <w:rPr>
          <w:rtl/>
        </w:rPr>
        <w:t>רשיון בר תוקף לעבודתם בישראל, ובכפוף לעמידתו בהוראות חוק עסקאות גופים ציבוריים, תשל"ו</w:t>
      </w:r>
      <w:r w:rsidRPr="00AA503E">
        <w:t>-</w:t>
      </w:r>
      <w:r w:rsidRPr="00AA503E">
        <w:rPr>
          <w:rtl/>
        </w:rPr>
        <w:t>1976.</w:t>
      </w:r>
    </w:p>
    <w:p w14:paraId="4B5B62B2" w14:textId="77777777" w:rsidR="003C7E10" w:rsidRPr="00AA503E" w:rsidRDefault="003C7E10" w:rsidP="003C7E10">
      <w:pPr>
        <w:pStyle w:val="a1"/>
        <w:numPr>
          <w:ilvl w:val="1"/>
          <w:numId w:val="42"/>
        </w:numPr>
        <w:rPr>
          <w:rtl/>
        </w:rPr>
      </w:pPr>
      <w:r w:rsidRPr="00AA503E">
        <w:rPr>
          <w:rtl/>
        </w:rPr>
        <w:t>בכל מקרה שבו בין עובדי הקבלן נכללים עובדים תושבי השטחים המוחזקים שאינם אזרחי ישראל (להלן</w:t>
      </w:r>
      <w:r w:rsidRPr="00AA503E">
        <w:rPr>
          <w:rFonts w:hint="cs"/>
          <w:rtl/>
        </w:rPr>
        <w:t>: "</w:t>
      </w:r>
      <w:r w:rsidRPr="00AA503E">
        <w:rPr>
          <w:b/>
          <w:bCs/>
          <w:rtl/>
        </w:rPr>
        <w:t>עובדי השטחים</w:t>
      </w:r>
      <w:r w:rsidRPr="00AA503E">
        <w:rPr>
          <w:rFonts w:hint="cs"/>
          <w:b/>
          <w:bCs/>
          <w:rtl/>
        </w:rPr>
        <w:t>"</w:t>
      </w:r>
      <w:r w:rsidRPr="00AA503E">
        <w:rPr>
          <w:rtl/>
        </w:rPr>
        <w:t>),</w:t>
      </w:r>
      <w:r w:rsidRPr="00AA503E">
        <w:rPr>
          <w:rFonts w:hint="cs"/>
          <w:rtl/>
        </w:rPr>
        <w:t xml:space="preserve"> לפי אישור כתוב ומפורש שניתן מאת המזמין ו/או המפקח ומנהל הפרויקט,</w:t>
      </w:r>
      <w:r w:rsidRPr="00AA503E">
        <w:rPr>
          <w:rtl/>
        </w:rPr>
        <w:t xml:space="preserve"> יחולו ההוראות המפורטות להלן:</w:t>
      </w:r>
    </w:p>
    <w:p w14:paraId="0BE62D2C" w14:textId="77777777" w:rsidR="003C7E10" w:rsidRPr="00AA503E" w:rsidRDefault="003C7E10" w:rsidP="003C7E10">
      <w:pPr>
        <w:pStyle w:val="a1"/>
        <w:numPr>
          <w:ilvl w:val="2"/>
          <w:numId w:val="42"/>
        </w:numPr>
        <w:rPr>
          <w:rtl/>
        </w:rPr>
      </w:pPr>
      <w:r w:rsidRPr="00AA503E">
        <w:rPr>
          <w:rtl/>
        </w:rPr>
        <w:t xml:space="preserve">הקבלן מתחייב כי עובדי השטחים שיועסקו על-ידו בביצוע העבודות יהיו בעלי היתר </w:t>
      </w:r>
      <w:r w:rsidRPr="00AA503E">
        <w:rPr>
          <w:rFonts w:hint="cs"/>
          <w:rtl/>
        </w:rPr>
        <w:t xml:space="preserve">תקף </w:t>
      </w:r>
      <w:r w:rsidRPr="00AA503E">
        <w:rPr>
          <w:rtl/>
        </w:rPr>
        <w:t>לשהי</w:t>
      </w:r>
      <w:r w:rsidRPr="00AA503E">
        <w:rPr>
          <w:rFonts w:hint="cs"/>
          <w:rtl/>
        </w:rPr>
        <w:t>י</w:t>
      </w:r>
      <w:r w:rsidRPr="00AA503E">
        <w:rPr>
          <w:rtl/>
        </w:rPr>
        <w:t>ה ועבודה בישראל בהתאם להוראות כל דין ודרישות הרשויות המוסמכות.</w:t>
      </w:r>
    </w:p>
    <w:p w14:paraId="185F9F11" w14:textId="6D7E9A89" w:rsidR="003C7E10" w:rsidRPr="00AA503E" w:rsidRDefault="003C7E10" w:rsidP="003C7E10">
      <w:pPr>
        <w:pStyle w:val="a1"/>
        <w:numPr>
          <w:ilvl w:val="2"/>
          <w:numId w:val="42"/>
        </w:numPr>
      </w:pPr>
      <w:r w:rsidRPr="00AA503E">
        <w:rPr>
          <w:rtl/>
        </w:rPr>
        <w:t xml:space="preserve">הקבלן </w:t>
      </w:r>
      <w:r w:rsidRPr="00AA503E">
        <w:rPr>
          <w:rFonts w:hint="cs"/>
          <w:rtl/>
        </w:rPr>
        <w:t>י</w:t>
      </w:r>
      <w:r w:rsidRPr="00AA503E">
        <w:rPr>
          <w:rtl/>
        </w:rPr>
        <w:t>עביר ל</w:t>
      </w:r>
      <w:r w:rsidRPr="00AA503E">
        <w:rPr>
          <w:rFonts w:hint="cs"/>
          <w:rtl/>
        </w:rPr>
        <w:t xml:space="preserve">מפקח ומנהל הפרויקט </w:t>
      </w:r>
      <w:r w:rsidRPr="00AA503E">
        <w:rPr>
          <w:rtl/>
        </w:rPr>
        <w:t>את רשימת עובדי השטחים שיועסקו בביצוע העבודות</w:t>
      </w:r>
      <w:r w:rsidRPr="00AA503E">
        <w:rPr>
          <w:rFonts w:hint="cs"/>
          <w:rtl/>
        </w:rPr>
        <w:t>, לרבות זהותם, מספרם ותקופת עבודתם.</w:t>
      </w:r>
    </w:p>
    <w:p w14:paraId="2CFB5F99" w14:textId="44C021C3" w:rsidR="00F7282E" w:rsidRPr="00AA503E" w:rsidRDefault="00F7282E" w:rsidP="00F7282E">
      <w:pPr>
        <w:pStyle w:val="a1"/>
        <w:numPr>
          <w:ilvl w:val="2"/>
          <w:numId w:val="42"/>
        </w:numPr>
        <w:rPr>
          <w:rtl/>
        </w:rPr>
      </w:pPr>
      <w:r w:rsidRPr="00AA503E">
        <w:rPr>
          <w:rFonts w:hint="cs"/>
          <w:rtl/>
        </w:rPr>
        <w:t xml:space="preserve">מבלי לגרוע מכלליות התחייבויות הקבלן בהסכם זה או בכלל, הקבלן מתחייב כי הוא נושא באחריות מלאה, אזרחית ופלילית, בכל הנוגע להעסקת עובדים זרים וכי ככל שתסבול המועצה נזקים כתוצאה מתנהלות הקבלן, הוא מתחייב לשלם לה מיד כל נזק שתסבול ממנו עם דרישה ראשונה של המועצה. </w:t>
      </w:r>
    </w:p>
    <w:p w14:paraId="27661DDA" w14:textId="1453ADA3" w:rsidR="003C7E10" w:rsidRPr="00AA503E" w:rsidRDefault="003C7E10" w:rsidP="003C7E10">
      <w:pPr>
        <w:pStyle w:val="a1"/>
        <w:outlineLvl w:val="2"/>
        <w:rPr>
          <w:b/>
          <w:bCs/>
          <w:sz w:val="24"/>
          <w:szCs w:val="26"/>
          <w:u w:val="single"/>
          <w:rtl/>
        </w:rPr>
      </w:pPr>
      <w:bookmarkStart w:id="87" w:name="_Toc191403991"/>
      <w:r w:rsidRPr="00AA503E">
        <w:rPr>
          <w:b/>
          <w:bCs/>
          <w:sz w:val="24"/>
          <w:szCs w:val="26"/>
          <w:u w:val="single"/>
          <w:rtl/>
        </w:rPr>
        <w:lastRenderedPageBreak/>
        <w:t>תאום עם קבלנים אחרים</w:t>
      </w:r>
      <w:bookmarkEnd w:id="87"/>
      <w:r w:rsidR="00AD7787" w:rsidRPr="00AA503E">
        <w:rPr>
          <w:rFonts w:hint="cs"/>
          <w:b/>
          <w:bCs/>
          <w:sz w:val="24"/>
          <w:szCs w:val="26"/>
          <w:u w:val="single"/>
          <w:rtl/>
        </w:rPr>
        <w:t xml:space="preserve"> מטעם המזמין</w:t>
      </w:r>
    </w:p>
    <w:p w14:paraId="13940366" w14:textId="4A0327C7" w:rsidR="003C7E10" w:rsidRPr="00AA503E" w:rsidRDefault="003C7E10" w:rsidP="003C7E10">
      <w:pPr>
        <w:pStyle w:val="a1"/>
        <w:numPr>
          <w:ilvl w:val="1"/>
          <w:numId w:val="42"/>
        </w:numPr>
        <w:rPr>
          <w:rtl/>
        </w:rPr>
      </w:pPr>
      <w:r w:rsidRPr="00AA503E">
        <w:rPr>
          <w:rtl/>
        </w:rPr>
        <w:t xml:space="preserve">במהלך העבודות יתכן </w:t>
      </w:r>
      <w:r w:rsidRPr="00AA503E">
        <w:rPr>
          <w:rFonts w:hint="cs"/>
          <w:rtl/>
        </w:rPr>
        <w:t>ש</w:t>
      </w:r>
      <w:r w:rsidRPr="00AA503E">
        <w:rPr>
          <w:rtl/>
        </w:rPr>
        <w:t xml:space="preserve">יועסקו קבלנים אחרים </w:t>
      </w:r>
      <w:r w:rsidR="00AD7787" w:rsidRPr="00AA503E">
        <w:rPr>
          <w:rFonts w:hint="cs"/>
          <w:rtl/>
        </w:rPr>
        <w:t xml:space="preserve">המועסקים ע"י המזמין </w:t>
      </w:r>
      <w:r w:rsidRPr="00AA503E">
        <w:rPr>
          <w:rFonts w:hint="cs"/>
          <w:rtl/>
        </w:rPr>
        <w:t xml:space="preserve">בביצוע </w:t>
      </w:r>
      <w:r w:rsidRPr="00AA503E">
        <w:rPr>
          <w:rtl/>
        </w:rPr>
        <w:t>עבודה אחרת באת</w:t>
      </w:r>
      <w:r w:rsidRPr="00AA503E">
        <w:rPr>
          <w:rFonts w:hint="cs"/>
          <w:rtl/>
        </w:rPr>
        <w:t>ר</w:t>
      </w:r>
      <w:r w:rsidRPr="00AA503E">
        <w:rPr>
          <w:rtl/>
        </w:rPr>
        <w:t xml:space="preserve"> העבודות או בקרבתו. הקבלן יתאם </w:t>
      </w:r>
      <w:r w:rsidRPr="00AA503E">
        <w:rPr>
          <w:rFonts w:hint="cs"/>
          <w:rtl/>
        </w:rPr>
        <w:t xml:space="preserve">את </w:t>
      </w:r>
      <w:r w:rsidRPr="00AA503E">
        <w:rPr>
          <w:rtl/>
        </w:rPr>
        <w:t xml:space="preserve">ביצוע העבודות עם עבודתם של הקבלנים האחרים </w:t>
      </w:r>
      <w:r w:rsidRPr="00AA503E">
        <w:rPr>
          <w:rFonts w:hint="cs"/>
          <w:rtl/>
        </w:rPr>
        <w:t>ב</w:t>
      </w:r>
      <w:r w:rsidRPr="00AA503E">
        <w:rPr>
          <w:rtl/>
        </w:rPr>
        <w:t xml:space="preserve">אופן שיורה </w:t>
      </w:r>
      <w:r w:rsidRPr="00AA503E">
        <w:rPr>
          <w:rFonts w:hint="cs"/>
          <w:rtl/>
        </w:rPr>
        <w:t>לו</w:t>
      </w:r>
      <w:r w:rsidRPr="00AA503E">
        <w:rPr>
          <w:rtl/>
        </w:rPr>
        <w:t xml:space="preserve"> המפקח ומנהל הפרויקט.</w:t>
      </w:r>
    </w:p>
    <w:p w14:paraId="3053134F" w14:textId="77777777" w:rsidR="003C7E10" w:rsidRPr="00AA503E" w:rsidRDefault="003C7E10" w:rsidP="003C7E10">
      <w:pPr>
        <w:pStyle w:val="a1"/>
        <w:numPr>
          <w:ilvl w:val="1"/>
          <w:numId w:val="42"/>
        </w:numPr>
        <w:rPr>
          <w:rtl/>
        </w:rPr>
      </w:pPr>
      <w:r w:rsidRPr="00AA503E">
        <w:rPr>
          <w:rtl/>
        </w:rPr>
        <w:t>בהתאם לדרישות המפקח ומנהל הפרויקט</w:t>
      </w:r>
      <w:r w:rsidRPr="00AA503E">
        <w:rPr>
          <w:rFonts w:hint="cs"/>
          <w:rtl/>
        </w:rPr>
        <w:t>,</w:t>
      </w:r>
      <w:r w:rsidRPr="00AA503E">
        <w:rPr>
          <w:rtl/>
        </w:rPr>
        <w:t xml:space="preserve"> </w:t>
      </w:r>
      <w:r w:rsidRPr="00AA503E">
        <w:rPr>
          <w:rFonts w:hint="cs"/>
          <w:rtl/>
        </w:rPr>
        <w:t>י</w:t>
      </w:r>
      <w:r w:rsidRPr="00AA503E">
        <w:rPr>
          <w:rtl/>
        </w:rPr>
        <w:t xml:space="preserve">יתן הקבלן את מלוא האפשרויות הסבירות לקבלנים אחרים המועסקים על-ידי המזמין ולעובדיהם לעשות את עבודתם. התאום עם קבלנים אחרים </w:t>
      </w:r>
      <w:r w:rsidRPr="00AA503E">
        <w:rPr>
          <w:rFonts w:hint="cs"/>
          <w:rtl/>
        </w:rPr>
        <w:t>י</w:t>
      </w:r>
      <w:r w:rsidRPr="00AA503E">
        <w:rPr>
          <w:rtl/>
        </w:rPr>
        <w:t>יעשה באופן שלא יפגע בקצב עבודתו של הקבלן.</w:t>
      </w:r>
    </w:p>
    <w:p w14:paraId="7E187A76" w14:textId="77777777" w:rsidR="003C7E10" w:rsidRPr="00AA503E" w:rsidRDefault="003C7E10" w:rsidP="003C7E10">
      <w:pPr>
        <w:pStyle w:val="a1"/>
        <w:numPr>
          <w:ilvl w:val="1"/>
          <w:numId w:val="42"/>
        </w:numPr>
        <w:rPr>
          <w:rtl/>
        </w:rPr>
      </w:pPr>
      <w:r w:rsidRPr="00AA503E">
        <w:rPr>
          <w:rtl/>
        </w:rPr>
        <w:t xml:space="preserve">הקבלן מסכים לכך שאם </w:t>
      </w:r>
      <w:r w:rsidRPr="00AA503E">
        <w:rPr>
          <w:rFonts w:hint="cs"/>
          <w:rtl/>
        </w:rPr>
        <w:t>י</w:t>
      </w:r>
      <w:r w:rsidRPr="00AA503E">
        <w:rPr>
          <w:rtl/>
        </w:rPr>
        <w:t>יגרם נזק לקבלן אחר הקשור או אשר יהיה קשור עם המזמין לביצוע עבודה באת</w:t>
      </w:r>
      <w:r w:rsidRPr="00AA503E">
        <w:rPr>
          <w:rFonts w:hint="cs"/>
          <w:rtl/>
        </w:rPr>
        <w:t>ר</w:t>
      </w:r>
      <w:r w:rsidRPr="00AA503E">
        <w:rPr>
          <w:rtl/>
        </w:rPr>
        <w:t xml:space="preserve"> העבודות או בקרבתו עקב מעשה או מחדל מצד הקבלן, כי אז יהיה על</w:t>
      </w:r>
      <w:r w:rsidRPr="00AA503E">
        <w:rPr>
          <w:rFonts w:hint="cs"/>
          <w:rtl/>
        </w:rPr>
        <w:t xml:space="preserve"> הקבלן</w:t>
      </w:r>
      <w:r w:rsidRPr="00AA503E">
        <w:rPr>
          <w:rtl/>
        </w:rPr>
        <w:t xml:space="preserve"> לפצות את </w:t>
      </w:r>
      <w:r w:rsidRPr="00AA503E">
        <w:rPr>
          <w:rFonts w:hint="cs"/>
          <w:rtl/>
        </w:rPr>
        <w:t>ה</w:t>
      </w:r>
      <w:r w:rsidRPr="00AA503E">
        <w:rPr>
          <w:rtl/>
        </w:rPr>
        <w:t xml:space="preserve">קבלן </w:t>
      </w:r>
      <w:r w:rsidRPr="00AA503E">
        <w:rPr>
          <w:rFonts w:hint="cs"/>
          <w:rtl/>
        </w:rPr>
        <w:t>ה</w:t>
      </w:r>
      <w:r w:rsidRPr="00AA503E">
        <w:rPr>
          <w:rtl/>
        </w:rPr>
        <w:t xml:space="preserve">אחר </w:t>
      </w:r>
      <w:r w:rsidRPr="00AA503E">
        <w:rPr>
          <w:rFonts w:hint="cs"/>
          <w:rtl/>
        </w:rPr>
        <w:t xml:space="preserve">וכן </w:t>
      </w:r>
      <w:r w:rsidRPr="00AA503E">
        <w:rPr>
          <w:rtl/>
        </w:rPr>
        <w:t>לשפות את המזמין</w:t>
      </w:r>
      <w:r w:rsidRPr="00AA503E">
        <w:rPr>
          <w:rFonts w:hint="cs"/>
          <w:rtl/>
        </w:rPr>
        <w:t xml:space="preserve"> בגין כל נזק שייגרם להם</w:t>
      </w:r>
      <w:r w:rsidRPr="00AA503E">
        <w:rPr>
          <w:rtl/>
        </w:rPr>
        <w:t>.</w:t>
      </w:r>
    </w:p>
    <w:p w14:paraId="0C1F0CFD" w14:textId="77777777" w:rsidR="003C7E10" w:rsidRPr="00AA503E" w:rsidRDefault="003C7E10" w:rsidP="003C7E10">
      <w:pPr>
        <w:pStyle w:val="a1"/>
        <w:numPr>
          <w:ilvl w:val="1"/>
          <w:numId w:val="42"/>
        </w:numPr>
      </w:pPr>
      <w:r w:rsidRPr="00AA503E">
        <w:rPr>
          <w:rtl/>
        </w:rPr>
        <w:t>מוסכם, למען הסר כל ספק, כי הקבלן אינו בגדר קבלן ראשי וכי</w:t>
      </w:r>
      <w:r w:rsidRPr="00AA503E">
        <w:rPr>
          <w:rFonts w:hint="cs"/>
          <w:rtl/>
        </w:rPr>
        <w:t xml:space="preserve"> הוא</w:t>
      </w:r>
      <w:r w:rsidRPr="00AA503E">
        <w:rPr>
          <w:rtl/>
        </w:rPr>
        <w:t xml:space="preserve"> לא יהיה זכאי לכל תשלום עבור מתן שירותים לקבלנים אחרים שיעבדו באת</w:t>
      </w:r>
      <w:r w:rsidRPr="00AA503E">
        <w:rPr>
          <w:rFonts w:hint="cs"/>
          <w:rtl/>
        </w:rPr>
        <w:t>ר</w:t>
      </w:r>
      <w:r w:rsidRPr="00AA503E">
        <w:rPr>
          <w:rtl/>
        </w:rPr>
        <w:t xml:space="preserve"> העבודות או בקרבתו ו/או בגין עריכת התיאומים הנדרשים כפועל יוצא מכך.</w:t>
      </w:r>
    </w:p>
    <w:p w14:paraId="1E41ECCD" w14:textId="77777777" w:rsidR="003C7E10" w:rsidRPr="00AA503E" w:rsidRDefault="003C7E10" w:rsidP="003C7E10">
      <w:pPr>
        <w:pStyle w:val="a1"/>
        <w:outlineLvl w:val="2"/>
        <w:rPr>
          <w:b/>
          <w:bCs/>
          <w:sz w:val="24"/>
          <w:szCs w:val="26"/>
          <w:u w:val="single"/>
          <w:rtl/>
        </w:rPr>
      </w:pPr>
      <w:bookmarkStart w:id="88" w:name="_Toc191403992"/>
      <w:r w:rsidRPr="00AA503E">
        <w:rPr>
          <w:b/>
          <w:bCs/>
          <w:sz w:val="24"/>
          <w:szCs w:val="26"/>
          <w:u w:val="single"/>
          <w:rtl/>
        </w:rPr>
        <w:t>תאום עם קבלני המשנה</w:t>
      </w:r>
      <w:bookmarkEnd w:id="88"/>
    </w:p>
    <w:p w14:paraId="6226325D" w14:textId="77777777" w:rsidR="003C7E10" w:rsidRPr="00AA503E" w:rsidRDefault="003C7E10" w:rsidP="003C7E10">
      <w:pPr>
        <w:pStyle w:val="a1"/>
        <w:numPr>
          <w:ilvl w:val="1"/>
          <w:numId w:val="42"/>
        </w:numPr>
        <w:spacing w:before="120"/>
        <w:rPr>
          <w:rtl/>
        </w:rPr>
      </w:pPr>
      <w:r w:rsidRPr="00AA503E">
        <w:rPr>
          <w:rFonts w:hint="cs"/>
          <w:rtl/>
        </w:rPr>
        <w:t xml:space="preserve">מבלי לגרוע מכלל הוראות החוזה, </w:t>
      </w:r>
      <w:r w:rsidRPr="00AA503E">
        <w:rPr>
          <w:rtl/>
        </w:rPr>
        <w:t>הקבלן יתאם את ביצוע העבודות בין קבלני המשנה העובדים מטעמו בהתאם להוראות המפקח ומנהל הפרויקט ולשיקול דעתו הבלעדי.</w:t>
      </w:r>
      <w:r w:rsidRPr="00AA503E">
        <w:rPr>
          <w:rFonts w:hint="cs"/>
          <w:rtl/>
        </w:rPr>
        <w:tab/>
      </w:r>
      <w:r w:rsidRPr="00AA503E">
        <w:rPr>
          <w:rFonts w:hint="cs"/>
          <w:rtl/>
        </w:rPr>
        <w:br/>
      </w:r>
      <w:r w:rsidRPr="00AA503E">
        <w:rPr>
          <w:rtl/>
        </w:rPr>
        <w:t>מודגש</w:t>
      </w:r>
      <w:r w:rsidRPr="00AA503E">
        <w:rPr>
          <w:rFonts w:hint="cs"/>
          <w:rtl/>
        </w:rPr>
        <w:t>,</w:t>
      </w:r>
      <w:r w:rsidRPr="00AA503E">
        <w:rPr>
          <w:rtl/>
        </w:rPr>
        <w:t xml:space="preserve"> כי המזמין אינו נושא בכל אחריות לתיאום בין עבודות קבלני המשנה הפועלים מטעמו של הקבלן ו/או לעיכובים/לפיגורים </w:t>
      </w:r>
      <w:r w:rsidRPr="00AA503E">
        <w:rPr>
          <w:rFonts w:hint="cs"/>
          <w:rtl/>
        </w:rPr>
        <w:t>בגין כך</w:t>
      </w:r>
      <w:r w:rsidRPr="00AA503E">
        <w:rPr>
          <w:rtl/>
        </w:rPr>
        <w:t>.</w:t>
      </w:r>
    </w:p>
    <w:p w14:paraId="6E66F4F8" w14:textId="77777777" w:rsidR="003C7E10" w:rsidRPr="00AA503E" w:rsidRDefault="003C7E10" w:rsidP="003C7E10">
      <w:pPr>
        <w:pStyle w:val="a1"/>
        <w:numPr>
          <w:ilvl w:val="1"/>
          <w:numId w:val="42"/>
        </w:numPr>
        <w:spacing w:before="120"/>
        <w:rPr>
          <w:rtl/>
        </w:rPr>
      </w:pPr>
      <w:r w:rsidRPr="00AA503E">
        <w:rPr>
          <w:rtl/>
        </w:rPr>
        <w:t xml:space="preserve">הקבלן </w:t>
      </w:r>
      <w:r w:rsidRPr="00AA503E">
        <w:rPr>
          <w:rFonts w:hint="cs"/>
          <w:rtl/>
        </w:rPr>
        <w:t>י</w:t>
      </w:r>
      <w:r w:rsidRPr="00AA503E">
        <w:rPr>
          <w:rtl/>
        </w:rPr>
        <w:t>ישא לבדו בכל העלויות הכרוכות בתיאום עבודות קבלני המשנה, לרבות הצבת מפקח מטעמו באתר העבודות לצורך התיאום</w:t>
      </w:r>
      <w:r w:rsidRPr="00AA503E">
        <w:rPr>
          <w:rFonts w:hint="cs"/>
          <w:rtl/>
        </w:rPr>
        <w:t xml:space="preserve"> ביניהם</w:t>
      </w:r>
      <w:r w:rsidRPr="00AA503E">
        <w:rPr>
          <w:rtl/>
        </w:rPr>
        <w:t>.</w:t>
      </w:r>
    </w:p>
    <w:p w14:paraId="7ED0D077" w14:textId="77777777" w:rsidR="003C7E10" w:rsidRPr="00AA503E" w:rsidRDefault="003C7E10" w:rsidP="003C7E10">
      <w:pPr>
        <w:pStyle w:val="a1"/>
        <w:numPr>
          <w:ilvl w:val="1"/>
          <w:numId w:val="42"/>
        </w:numPr>
        <w:spacing w:before="120"/>
        <w:rPr>
          <w:rtl/>
        </w:rPr>
      </w:pPr>
      <w:r w:rsidRPr="00AA503E">
        <w:rPr>
          <w:rtl/>
        </w:rPr>
        <w:t xml:space="preserve">הקבלן </w:t>
      </w:r>
      <w:r w:rsidRPr="00AA503E">
        <w:rPr>
          <w:rFonts w:hint="cs"/>
          <w:rtl/>
        </w:rPr>
        <w:t xml:space="preserve">אינו </w:t>
      </w:r>
      <w:r w:rsidRPr="00AA503E">
        <w:rPr>
          <w:rtl/>
        </w:rPr>
        <w:t>זכאי לכל תשלום ו/או פיצוי נוסף בגין עיכובים</w:t>
      </w:r>
      <w:r w:rsidRPr="00AA503E">
        <w:rPr>
          <w:rFonts w:hint="cs"/>
          <w:rtl/>
        </w:rPr>
        <w:t>,</w:t>
      </w:r>
      <w:r w:rsidRPr="00AA503E">
        <w:rPr>
          <w:rtl/>
        </w:rPr>
        <w:t xml:space="preserve"> פיגורים או נזקים ש</w:t>
      </w:r>
      <w:r w:rsidRPr="00AA503E">
        <w:rPr>
          <w:rFonts w:hint="cs"/>
          <w:rtl/>
        </w:rPr>
        <w:t>י</w:t>
      </w:r>
      <w:r w:rsidRPr="00AA503E">
        <w:rPr>
          <w:rtl/>
        </w:rPr>
        <w:t>יגרמו במהלך ביצוע העבודות כתוצאה מחוסר תיאום בין עבודות קבלני המשנה.</w:t>
      </w:r>
    </w:p>
    <w:p w14:paraId="2BDA6788" w14:textId="77777777" w:rsidR="003C7E10" w:rsidRPr="00AA503E" w:rsidRDefault="003C7E10" w:rsidP="003C7E10">
      <w:pPr>
        <w:pStyle w:val="a1"/>
        <w:numPr>
          <w:ilvl w:val="1"/>
          <w:numId w:val="42"/>
        </w:numPr>
      </w:pPr>
      <w:r w:rsidRPr="00AA503E">
        <w:rPr>
          <w:rFonts w:hint="cs"/>
          <w:rtl/>
        </w:rPr>
        <w:t xml:space="preserve">למען הסר ספק, האחריות לפעולות ועבודות קבלני המשנה תוטל על הקבלן וחלה עליו החובה לפקח עליהן ועל עבודתם. </w:t>
      </w:r>
    </w:p>
    <w:p w14:paraId="74C2A172" w14:textId="77777777" w:rsidR="003C7E10" w:rsidRPr="00AA503E" w:rsidRDefault="003C7E10" w:rsidP="003C7E10">
      <w:pPr>
        <w:pStyle w:val="a1"/>
        <w:outlineLvl w:val="2"/>
        <w:rPr>
          <w:b/>
          <w:bCs/>
          <w:sz w:val="24"/>
          <w:szCs w:val="26"/>
          <w:u w:val="single"/>
          <w:rtl/>
        </w:rPr>
      </w:pPr>
      <w:bookmarkStart w:id="89" w:name="_Toc191403993"/>
      <w:r w:rsidRPr="00AA503E">
        <w:rPr>
          <w:rFonts w:hint="cs"/>
          <w:b/>
          <w:bCs/>
          <w:sz w:val="24"/>
          <w:szCs w:val="26"/>
          <w:u w:val="single"/>
          <w:rtl/>
        </w:rPr>
        <w:t>מסירת/קבלת העבודות</w:t>
      </w:r>
      <w:bookmarkEnd w:id="89"/>
    </w:p>
    <w:p w14:paraId="69B898D5" w14:textId="77777777" w:rsidR="003C7E10" w:rsidRPr="00AA503E" w:rsidRDefault="003C7E10" w:rsidP="003C7E10">
      <w:pPr>
        <w:pStyle w:val="a1"/>
        <w:numPr>
          <w:ilvl w:val="1"/>
          <w:numId w:val="42"/>
        </w:numPr>
        <w:rPr>
          <w:rtl/>
        </w:rPr>
      </w:pPr>
      <w:r w:rsidRPr="00AA503E">
        <w:rPr>
          <w:rtl/>
        </w:rPr>
        <w:t xml:space="preserve">לאחר שהקבלן </w:t>
      </w:r>
      <w:r w:rsidRPr="00AA503E">
        <w:rPr>
          <w:rFonts w:hint="cs"/>
          <w:rtl/>
        </w:rPr>
        <w:t>ישלים את ביצוע</w:t>
      </w:r>
      <w:r w:rsidRPr="00AA503E">
        <w:rPr>
          <w:rtl/>
        </w:rPr>
        <w:t xml:space="preserve"> העבודות</w:t>
      </w:r>
      <w:r w:rsidRPr="00AA503E">
        <w:rPr>
          <w:rFonts w:hint="cs"/>
          <w:rtl/>
        </w:rPr>
        <w:t>, הוא</w:t>
      </w:r>
      <w:r w:rsidRPr="00AA503E">
        <w:rPr>
          <w:rtl/>
        </w:rPr>
        <w:t xml:space="preserve"> יודיע על כך בכתב למזמין ולמפקח. המפקח ומנהל הפרויקט יקבע את המועד לבדיקת העבודות שיהיה תוך </w:t>
      </w:r>
      <w:r w:rsidRPr="00AA503E">
        <w:rPr>
          <w:rFonts w:hint="cs"/>
          <w:rtl/>
        </w:rPr>
        <w:t>30</w:t>
      </w:r>
      <w:r w:rsidRPr="00AA503E">
        <w:rPr>
          <w:rtl/>
        </w:rPr>
        <w:t xml:space="preserve"> יום מיום קבלת הודעתו הנ"ל של הקבלן ויודיע בכתב לקבלן על מועד הבדיקה.</w:t>
      </w:r>
    </w:p>
    <w:p w14:paraId="69CC1E7C" w14:textId="1FFA1645" w:rsidR="003C7E10" w:rsidRPr="00AA503E" w:rsidRDefault="003C7E10" w:rsidP="003C7E10">
      <w:pPr>
        <w:pStyle w:val="a1"/>
        <w:numPr>
          <w:ilvl w:val="1"/>
          <w:numId w:val="42"/>
        </w:numPr>
        <w:spacing w:before="120"/>
        <w:ind w:hanging="340"/>
        <w:rPr>
          <w:rtl/>
        </w:rPr>
      </w:pPr>
      <w:r w:rsidRPr="00AA503E">
        <w:rPr>
          <w:rtl/>
        </w:rPr>
        <w:t>במועד שנקבע יבדו</w:t>
      </w:r>
      <w:r w:rsidRPr="00AA503E">
        <w:rPr>
          <w:rFonts w:hint="cs"/>
          <w:rtl/>
        </w:rPr>
        <w:t>ק</w:t>
      </w:r>
      <w:r w:rsidRPr="00AA503E">
        <w:rPr>
          <w:rtl/>
        </w:rPr>
        <w:t xml:space="preserve"> המפקח ומנהל הפרויקט את העבודות וככל שהוא ימצא</w:t>
      </w:r>
      <w:r w:rsidRPr="00AA503E">
        <w:rPr>
          <w:rFonts w:hint="cs"/>
          <w:rtl/>
        </w:rPr>
        <w:t>,</w:t>
      </w:r>
      <w:r w:rsidRPr="00AA503E">
        <w:rPr>
          <w:rtl/>
        </w:rPr>
        <w:t xml:space="preserve"> כי הן בוצעו במועד והושלמו כמפורט בתנאי </w:t>
      </w:r>
      <w:r w:rsidRPr="00AA503E">
        <w:rPr>
          <w:rFonts w:hint="cs"/>
          <w:rtl/>
        </w:rPr>
        <w:t>ה</w:t>
      </w:r>
      <w:r w:rsidRPr="00AA503E">
        <w:rPr>
          <w:rtl/>
        </w:rPr>
        <w:t>חוזה ונתקבל אישור היועצים לכך</w:t>
      </w:r>
      <w:r w:rsidRPr="00AA503E">
        <w:rPr>
          <w:rFonts w:hint="cs"/>
          <w:rtl/>
        </w:rPr>
        <w:t>,</w:t>
      </w:r>
      <w:r w:rsidRPr="00AA503E">
        <w:rPr>
          <w:rtl/>
        </w:rPr>
        <w:t xml:space="preserve"> הוא יאשר זאת בכתב (להלן</w:t>
      </w:r>
      <w:r w:rsidRPr="00AA503E">
        <w:rPr>
          <w:rFonts w:hint="cs"/>
          <w:rtl/>
        </w:rPr>
        <w:t xml:space="preserve"> </w:t>
      </w:r>
      <w:r w:rsidR="00AD7787" w:rsidRPr="00AA503E">
        <w:rPr>
          <w:rtl/>
        </w:rPr>
        <w:t>–</w:t>
      </w:r>
      <w:r w:rsidRPr="00AA503E">
        <w:rPr>
          <w:rtl/>
        </w:rPr>
        <w:t xml:space="preserve"> </w:t>
      </w:r>
      <w:r w:rsidRPr="00AA503E">
        <w:rPr>
          <w:b/>
          <w:bCs/>
          <w:rtl/>
        </w:rPr>
        <w:t>תעודת</w:t>
      </w:r>
      <w:r w:rsidR="00AD7787" w:rsidRPr="00AA503E">
        <w:rPr>
          <w:rFonts w:hint="cs"/>
          <w:b/>
          <w:bCs/>
          <w:rtl/>
        </w:rPr>
        <w:t>-</w:t>
      </w:r>
      <w:r w:rsidRPr="00AA503E">
        <w:rPr>
          <w:rFonts w:hint="cs"/>
          <w:b/>
          <w:bCs/>
          <w:rtl/>
        </w:rPr>
        <w:t>גמר</w:t>
      </w:r>
      <w:r w:rsidRPr="00AA503E">
        <w:rPr>
          <w:rtl/>
        </w:rPr>
        <w:t>)</w:t>
      </w:r>
      <w:r w:rsidRPr="00AA503E">
        <w:rPr>
          <w:rFonts w:hint="cs"/>
          <w:rtl/>
        </w:rPr>
        <w:t>.</w:t>
      </w:r>
      <w:r w:rsidRPr="00AA503E">
        <w:rPr>
          <w:rtl/>
        </w:rPr>
        <w:t xml:space="preserve"> </w:t>
      </w:r>
      <w:r w:rsidRPr="00AA503E">
        <w:rPr>
          <w:rFonts w:hint="cs"/>
          <w:rtl/>
        </w:rPr>
        <w:br/>
        <w:t xml:space="preserve">מועד </w:t>
      </w:r>
      <w:r w:rsidRPr="00AA503E">
        <w:rPr>
          <w:rtl/>
        </w:rPr>
        <w:t xml:space="preserve">מתן תעודת </w:t>
      </w:r>
      <w:r w:rsidRPr="00AA503E">
        <w:rPr>
          <w:rFonts w:hint="cs"/>
          <w:rtl/>
        </w:rPr>
        <w:t xml:space="preserve">הגמר, </w:t>
      </w:r>
      <w:r w:rsidRPr="00AA503E">
        <w:rPr>
          <w:rtl/>
        </w:rPr>
        <w:t>והוא בלבד</w:t>
      </w:r>
      <w:r w:rsidRPr="00AA503E">
        <w:rPr>
          <w:rFonts w:hint="cs"/>
          <w:rtl/>
        </w:rPr>
        <w:t>,</w:t>
      </w:r>
      <w:r w:rsidRPr="00AA503E">
        <w:rPr>
          <w:rtl/>
        </w:rPr>
        <w:t xml:space="preserve"> </w:t>
      </w:r>
      <w:r w:rsidRPr="00AA503E">
        <w:rPr>
          <w:rFonts w:hint="cs"/>
          <w:rtl/>
        </w:rPr>
        <w:t>י</w:t>
      </w:r>
      <w:r w:rsidRPr="00AA503E">
        <w:rPr>
          <w:rtl/>
        </w:rPr>
        <w:t xml:space="preserve">יחשב לצורכי </w:t>
      </w:r>
      <w:r w:rsidRPr="00AA503E">
        <w:rPr>
          <w:rFonts w:hint="cs"/>
          <w:rtl/>
        </w:rPr>
        <w:t>ה</w:t>
      </w:r>
      <w:r w:rsidRPr="00AA503E">
        <w:rPr>
          <w:rtl/>
        </w:rPr>
        <w:t xml:space="preserve">חוזה </w:t>
      </w:r>
      <w:r w:rsidRPr="00AA503E">
        <w:rPr>
          <w:rFonts w:hint="cs"/>
          <w:rtl/>
        </w:rPr>
        <w:t xml:space="preserve">כמועד </w:t>
      </w:r>
      <w:r w:rsidRPr="00AA503E">
        <w:rPr>
          <w:rtl/>
        </w:rPr>
        <w:t>סיום העבודות ומסירתן למזמין.</w:t>
      </w:r>
    </w:p>
    <w:p w14:paraId="56BA6598" w14:textId="77777777" w:rsidR="003C7E10" w:rsidRPr="00AA503E" w:rsidRDefault="003C7E10" w:rsidP="003C7E10">
      <w:pPr>
        <w:pStyle w:val="a1"/>
        <w:numPr>
          <w:ilvl w:val="1"/>
          <w:numId w:val="42"/>
        </w:numPr>
        <w:spacing w:before="120"/>
        <w:ind w:hanging="340"/>
        <w:rPr>
          <w:rtl/>
        </w:rPr>
      </w:pPr>
      <w:r w:rsidRPr="00AA503E">
        <w:rPr>
          <w:rtl/>
        </w:rPr>
        <w:t xml:space="preserve">ככל שהמפקח ומנהל הפרויקט ימצא </w:t>
      </w:r>
      <w:r w:rsidRPr="00AA503E">
        <w:rPr>
          <w:rFonts w:hint="cs"/>
          <w:rtl/>
        </w:rPr>
        <w:t>ש</w:t>
      </w:r>
      <w:r w:rsidRPr="00AA503E">
        <w:rPr>
          <w:rtl/>
        </w:rPr>
        <w:t xml:space="preserve">יש צורך בביצוע עבודות שלא בוצעו או </w:t>
      </w:r>
      <w:r w:rsidRPr="00AA503E">
        <w:rPr>
          <w:rFonts w:hint="cs"/>
          <w:rtl/>
        </w:rPr>
        <w:t xml:space="preserve">נדרש לגביהן תיקון/שינוי </w:t>
      </w:r>
      <w:r w:rsidRPr="00AA503E">
        <w:rPr>
          <w:rtl/>
        </w:rPr>
        <w:t>כלשה</w:t>
      </w:r>
      <w:r w:rsidRPr="00AA503E">
        <w:rPr>
          <w:rFonts w:hint="cs"/>
          <w:rtl/>
        </w:rPr>
        <w:t>ו</w:t>
      </w:r>
      <w:r w:rsidRPr="00AA503E">
        <w:rPr>
          <w:rtl/>
        </w:rPr>
        <w:t>, ידרוש המפקח ומנהל הפרויקט מהקבלן לבצען תוך תקופת זמן שת</w:t>
      </w:r>
      <w:r w:rsidRPr="00AA503E">
        <w:rPr>
          <w:rFonts w:hint="cs"/>
          <w:rtl/>
        </w:rPr>
        <w:t>י</w:t>
      </w:r>
      <w:r w:rsidRPr="00AA503E">
        <w:rPr>
          <w:rtl/>
        </w:rPr>
        <w:t xml:space="preserve">קבע על-ידו </w:t>
      </w:r>
      <w:r w:rsidRPr="00AA503E">
        <w:rPr>
          <w:rFonts w:hint="cs"/>
          <w:rtl/>
        </w:rPr>
        <w:t xml:space="preserve">ומועד </w:t>
      </w:r>
      <w:r w:rsidRPr="00AA503E">
        <w:rPr>
          <w:rtl/>
        </w:rPr>
        <w:t xml:space="preserve">מסירת העבודות </w:t>
      </w:r>
      <w:r w:rsidRPr="00AA503E">
        <w:rPr>
          <w:rFonts w:hint="cs"/>
          <w:rtl/>
        </w:rPr>
        <w:t>י</w:t>
      </w:r>
      <w:r w:rsidRPr="00AA503E">
        <w:rPr>
          <w:rtl/>
        </w:rPr>
        <w:t xml:space="preserve">ידחה עד שהקבלן יוציא לפועל את כל העבודות </w:t>
      </w:r>
      <w:r w:rsidRPr="00AA503E">
        <w:rPr>
          <w:rFonts w:hint="cs"/>
          <w:rtl/>
        </w:rPr>
        <w:t>וה</w:t>
      </w:r>
      <w:r w:rsidRPr="00AA503E">
        <w:rPr>
          <w:rtl/>
        </w:rPr>
        <w:t xml:space="preserve">תיקונים </w:t>
      </w:r>
      <w:r w:rsidRPr="00AA503E">
        <w:rPr>
          <w:rFonts w:hint="cs"/>
          <w:rtl/>
        </w:rPr>
        <w:t xml:space="preserve">כאמור </w:t>
      </w:r>
      <w:r w:rsidRPr="00AA503E">
        <w:rPr>
          <w:rtl/>
        </w:rPr>
        <w:t xml:space="preserve">שלא בוצעו, בהתאם </w:t>
      </w:r>
      <w:r w:rsidRPr="00AA503E">
        <w:rPr>
          <w:rFonts w:hint="cs"/>
          <w:rtl/>
        </w:rPr>
        <w:t xml:space="preserve">להוראות </w:t>
      </w:r>
      <w:r w:rsidRPr="00AA503E">
        <w:rPr>
          <w:rtl/>
        </w:rPr>
        <w:t>המפקח ומנהל הפרויקט.</w:t>
      </w:r>
    </w:p>
    <w:p w14:paraId="47D85D4C" w14:textId="77777777" w:rsidR="003C7E10" w:rsidRPr="00AA503E" w:rsidRDefault="003C7E10" w:rsidP="003C7E10">
      <w:pPr>
        <w:pStyle w:val="a1"/>
        <w:numPr>
          <w:ilvl w:val="1"/>
          <w:numId w:val="42"/>
        </w:numPr>
        <w:spacing w:before="120"/>
        <w:ind w:hanging="340"/>
        <w:rPr>
          <w:rtl/>
        </w:rPr>
      </w:pPr>
      <w:r w:rsidRPr="00AA503E">
        <w:rPr>
          <w:rtl/>
        </w:rPr>
        <w:t xml:space="preserve">ככל שעדיין נותרו ליקויים </w:t>
      </w:r>
      <w:r w:rsidRPr="00AA503E">
        <w:rPr>
          <w:rFonts w:hint="cs"/>
          <w:rtl/>
        </w:rPr>
        <w:t xml:space="preserve">בעבודות </w:t>
      </w:r>
      <w:r w:rsidRPr="00AA503E">
        <w:rPr>
          <w:rtl/>
        </w:rPr>
        <w:t>ואלו אינם מונעים שימוש</w:t>
      </w:r>
      <w:r w:rsidRPr="00AA503E">
        <w:rPr>
          <w:rFonts w:hint="cs"/>
          <w:rtl/>
        </w:rPr>
        <w:t xml:space="preserve"> בהן,</w:t>
      </w:r>
      <w:r w:rsidRPr="00AA503E">
        <w:rPr>
          <w:rtl/>
        </w:rPr>
        <w:t xml:space="preserve"> המזמין יהיה רשאי להשתמש </w:t>
      </w:r>
      <w:r w:rsidRPr="00AA503E">
        <w:rPr>
          <w:rFonts w:hint="cs"/>
          <w:rtl/>
        </w:rPr>
        <w:t xml:space="preserve">בכל המתקנים, המבנים והציוד שבוצע במסגרת העבודות באתר </w:t>
      </w:r>
      <w:r w:rsidRPr="00AA503E">
        <w:rPr>
          <w:rtl/>
        </w:rPr>
        <w:t>תוך מתן אפשרות לקבלן לבצע את התיקונים.</w:t>
      </w:r>
      <w:r w:rsidRPr="00AA503E">
        <w:rPr>
          <w:rFonts w:hint="cs"/>
          <w:rtl/>
        </w:rPr>
        <w:t xml:space="preserve"> ואולם, אין </w:t>
      </w:r>
      <w:r w:rsidRPr="00AA503E">
        <w:rPr>
          <w:rtl/>
        </w:rPr>
        <w:t>בשימוש כאמור משום אישור על קבלת העבודות.</w:t>
      </w:r>
    </w:p>
    <w:p w14:paraId="528007B9" w14:textId="77777777" w:rsidR="003C7E10" w:rsidRPr="00AA503E" w:rsidRDefault="003C7E10" w:rsidP="003C7E10">
      <w:pPr>
        <w:pStyle w:val="a1"/>
        <w:outlineLvl w:val="2"/>
        <w:rPr>
          <w:b/>
          <w:bCs/>
          <w:sz w:val="24"/>
          <w:szCs w:val="26"/>
          <w:u w:val="single"/>
          <w:rtl/>
        </w:rPr>
      </w:pPr>
      <w:bookmarkStart w:id="90" w:name="_Toc191403994"/>
      <w:r w:rsidRPr="00AA503E">
        <w:rPr>
          <w:b/>
          <w:bCs/>
          <w:sz w:val="24"/>
          <w:szCs w:val="26"/>
          <w:u w:val="single"/>
          <w:rtl/>
        </w:rPr>
        <w:t>תקופת הבדק ואחריות הקבלן</w:t>
      </w:r>
      <w:bookmarkEnd w:id="90"/>
    </w:p>
    <w:p w14:paraId="14B51941" w14:textId="473197A5" w:rsidR="003C7E10" w:rsidRPr="00AA503E" w:rsidRDefault="003C7E10" w:rsidP="00AD7787">
      <w:pPr>
        <w:pStyle w:val="a1"/>
        <w:numPr>
          <w:ilvl w:val="1"/>
          <w:numId w:val="42"/>
        </w:numPr>
        <w:ind w:hanging="340"/>
        <w:rPr>
          <w:rtl/>
        </w:rPr>
      </w:pPr>
      <w:r w:rsidRPr="00AA503E">
        <w:rPr>
          <w:rtl/>
        </w:rPr>
        <w:lastRenderedPageBreak/>
        <w:t xml:space="preserve">הקבלן אחראי באחריות מלאה ומוחלטת לטיב </w:t>
      </w:r>
      <w:r w:rsidRPr="00AA503E">
        <w:rPr>
          <w:rFonts w:hint="cs"/>
          <w:rtl/>
        </w:rPr>
        <w:t xml:space="preserve">ואיכות </w:t>
      </w:r>
      <w:r w:rsidRPr="00AA503E">
        <w:rPr>
          <w:rtl/>
        </w:rPr>
        <w:t>העבודות</w:t>
      </w:r>
      <w:r w:rsidRPr="00AA503E">
        <w:rPr>
          <w:rFonts w:hint="cs"/>
          <w:rtl/>
        </w:rPr>
        <w:t>.</w:t>
      </w:r>
      <w:r w:rsidRPr="00AA503E">
        <w:rPr>
          <w:rtl/>
        </w:rPr>
        <w:t xml:space="preserve"> הקבלן מתחייב לתקן</w:t>
      </w:r>
      <w:r w:rsidRPr="00AA503E">
        <w:rPr>
          <w:rFonts w:hint="cs"/>
          <w:rtl/>
        </w:rPr>
        <w:t>,</w:t>
      </w:r>
      <w:r w:rsidRPr="00AA503E">
        <w:rPr>
          <w:rtl/>
        </w:rPr>
        <w:t xml:space="preserve"> </w:t>
      </w:r>
      <w:r w:rsidRPr="00AA503E">
        <w:rPr>
          <w:rFonts w:hint="cs"/>
          <w:rtl/>
        </w:rPr>
        <w:br/>
      </w:r>
      <w:r w:rsidRPr="00AA503E">
        <w:rPr>
          <w:rtl/>
        </w:rPr>
        <w:t>על</w:t>
      </w:r>
      <w:r w:rsidRPr="00AA503E">
        <w:rPr>
          <w:rFonts w:hint="cs"/>
          <w:rtl/>
        </w:rPr>
        <w:t>-</w:t>
      </w:r>
      <w:r w:rsidRPr="00AA503E">
        <w:rPr>
          <w:rtl/>
        </w:rPr>
        <w:t>חשבונו</w:t>
      </w:r>
      <w:r w:rsidRPr="00AA503E">
        <w:rPr>
          <w:rFonts w:hint="cs"/>
          <w:rtl/>
        </w:rPr>
        <w:t>,</w:t>
      </w:r>
      <w:r w:rsidRPr="00AA503E">
        <w:rPr>
          <w:rtl/>
        </w:rPr>
        <w:t xml:space="preserve"> את כל הפגמים </w:t>
      </w:r>
      <w:r w:rsidRPr="00AA503E">
        <w:rPr>
          <w:rFonts w:hint="cs"/>
          <w:rtl/>
        </w:rPr>
        <w:t>ו</w:t>
      </w:r>
      <w:r w:rsidRPr="00AA503E">
        <w:rPr>
          <w:rtl/>
        </w:rPr>
        <w:t xml:space="preserve">הליקויים שיתהוו או יתגלו בעבודות או בחלק מהן במשך </w:t>
      </w:r>
      <w:r w:rsidRPr="00AA503E">
        <w:rPr>
          <w:rFonts w:hint="cs"/>
          <w:rtl/>
        </w:rPr>
        <w:t>12</w:t>
      </w:r>
      <w:r w:rsidRPr="00AA503E">
        <w:rPr>
          <w:rtl/>
        </w:rPr>
        <w:t xml:space="preserve"> חודשים </w:t>
      </w:r>
      <w:proofErr w:type="spellStart"/>
      <w:r w:rsidRPr="00AA503E">
        <w:rPr>
          <w:rtl/>
        </w:rPr>
        <w:t>קלנדריים</w:t>
      </w:r>
      <w:proofErr w:type="spellEnd"/>
      <w:r w:rsidRPr="00AA503E">
        <w:rPr>
          <w:rtl/>
        </w:rPr>
        <w:t xml:space="preserve"> מיום מסירת העבודות למזמין</w:t>
      </w:r>
      <w:r w:rsidR="00AD7787" w:rsidRPr="00AA503E">
        <w:rPr>
          <w:rFonts w:hint="cs"/>
          <w:rtl/>
        </w:rPr>
        <w:t xml:space="preserve"> (תקופת האחריות</w:t>
      </w:r>
      <w:r w:rsidR="00AD7787" w:rsidRPr="00AA503E">
        <w:rPr>
          <w:sz w:val="24"/>
          <w:rtl/>
        </w:rPr>
        <w:t xml:space="preserve"> </w:t>
      </w:r>
      <w:r w:rsidR="00AD7787" w:rsidRPr="00AA503E">
        <w:rPr>
          <w:rtl/>
        </w:rPr>
        <w:t>וזאת גם אם הוראות החוק הנ"ל אינן חלות על הקבלן</w:t>
      </w:r>
      <w:r w:rsidR="00AD7787" w:rsidRPr="00AA503E">
        <w:rPr>
          <w:rFonts w:hint="cs"/>
          <w:rtl/>
        </w:rPr>
        <w:t xml:space="preserve">) וכן למשך 24 חודשים </w:t>
      </w:r>
      <w:proofErr w:type="spellStart"/>
      <w:r w:rsidR="00AD7787" w:rsidRPr="00AA503E">
        <w:rPr>
          <w:rFonts w:hint="cs"/>
          <w:rtl/>
        </w:rPr>
        <w:t>קלנדריים</w:t>
      </w:r>
      <w:proofErr w:type="spellEnd"/>
      <w:r w:rsidR="00AD7787" w:rsidRPr="00AA503E">
        <w:rPr>
          <w:rFonts w:hint="cs"/>
          <w:rtl/>
        </w:rPr>
        <w:t xml:space="preserve"> מיום תום תקופת האחריות ועד לסיום תקופת הבדק </w:t>
      </w:r>
      <w:r w:rsidRPr="00AA503E">
        <w:rPr>
          <w:rtl/>
        </w:rPr>
        <w:t>והכל בנוסף ומבלי לגרוע מאחריות הקבלן ו/או היצרן בהתאם לתעודות אחריות ספציפיות</w:t>
      </w:r>
      <w:r w:rsidRPr="00AA503E">
        <w:rPr>
          <w:rFonts w:hint="cs"/>
          <w:rtl/>
        </w:rPr>
        <w:t>,</w:t>
      </w:r>
      <w:r w:rsidRPr="00AA503E">
        <w:rPr>
          <w:rtl/>
        </w:rPr>
        <w:t xml:space="preserve"> ככל שתהיינה</w:t>
      </w:r>
      <w:r w:rsidRPr="00AA503E">
        <w:rPr>
          <w:rFonts w:hint="cs"/>
          <w:rtl/>
        </w:rPr>
        <w:t>,</w:t>
      </w:r>
      <w:r w:rsidRPr="00AA503E">
        <w:rPr>
          <w:rtl/>
        </w:rPr>
        <w:t xml:space="preserve"> </w:t>
      </w:r>
      <w:r w:rsidRPr="00AA503E">
        <w:rPr>
          <w:rFonts w:hint="cs"/>
          <w:rtl/>
        </w:rPr>
        <w:t xml:space="preserve">ביחס </w:t>
      </w:r>
      <w:r w:rsidRPr="00AA503E">
        <w:rPr>
          <w:rtl/>
        </w:rPr>
        <w:t>לפריטי הציוד השונים.</w:t>
      </w:r>
    </w:p>
    <w:p w14:paraId="02968C50" w14:textId="77777777" w:rsidR="003C7E10" w:rsidRPr="00AA503E" w:rsidRDefault="003C7E10" w:rsidP="003C7E10">
      <w:pPr>
        <w:pStyle w:val="a1"/>
        <w:numPr>
          <w:ilvl w:val="1"/>
          <w:numId w:val="42"/>
        </w:numPr>
        <w:rPr>
          <w:rtl/>
        </w:rPr>
      </w:pPr>
      <w:r w:rsidRPr="00AA503E">
        <w:rPr>
          <w:rtl/>
        </w:rPr>
        <w:t xml:space="preserve">מוסכם כי תקופת הבדק והאחריות </w:t>
      </w:r>
      <w:r w:rsidRPr="00AA503E">
        <w:rPr>
          <w:rFonts w:hint="cs"/>
          <w:rtl/>
        </w:rPr>
        <w:t>תחל</w:t>
      </w:r>
      <w:r w:rsidRPr="00AA503E">
        <w:rPr>
          <w:rtl/>
        </w:rPr>
        <w:t xml:space="preserve"> רק עם מועד סיום ביצוע מושלם של כל העבודות וקבלת תעודת </w:t>
      </w:r>
      <w:r w:rsidRPr="00AA503E">
        <w:rPr>
          <w:rFonts w:hint="cs"/>
          <w:rtl/>
        </w:rPr>
        <w:t xml:space="preserve">גמר </w:t>
      </w:r>
      <w:r w:rsidRPr="00AA503E">
        <w:rPr>
          <w:rtl/>
        </w:rPr>
        <w:t>מהמפקח ומנהל הפרויקט במסמכי המכרז.</w:t>
      </w:r>
    </w:p>
    <w:p w14:paraId="6491874B" w14:textId="61F9BAE6" w:rsidR="003C7E10" w:rsidRPr="00AA503E" w:rsidRDefault="003C7E10" w:rsidP="003C7E10">
      <w:pPr>
        <w:pStyle w:val="a1"/>
        <w:numPr>
          <w:ilvl w:val="1"/>
          <w:numId w:val="42"/>
        </w:numPr>
      </w:pPr>
      <w:r w:rsidRPr="00AA503E">
        <w:rPr>
          <w:rFonts w:hint="cs"/>
          <w:rtl/>
        </w:rPr>
        <w:t>ככל ש</w:t>
      </w:r>
      <w:r w:rsidRPr="00AA503E">
        <w:rPr>
          <w:rtl/>
        </w:rPr>
        <w:t>הקבלן לא יתקן את הליקויים הנ"ל תוך</w:t>
      </w:r>
      <w:r w:rsidR="00AD7787" w:rsidRPr="00AA503E">
        <w:rPr>
          <w:rFonts w:hint="cs"/>
          <w:rtl/>
        </w:rPr>
        <w:t xml:space="preserve"> הזמן המפורט בסעיף 1.26 לנספח </w:t>
      </w:r>
      <w:r w:rsidR="001807F7" w:rsidRPr="00AA503E">
        <w:rPr>
          <w:rFonts w:hint="cs"/>
          <w:rtl/>
        </w:rPr>
        <w:t xml:space="preserve">א' ונספח </w:t>
      </w:r>
      <w:r w:rsidR="00AD7787" w:rsidRPr="00AA503E">
        <w:rPr>
          <w:rFonts w:hint="cs"/>
          <w:rtl/>
        </w:rPr>
        <w:t>א'1 להסכם,</w:t>
      </w:r>
      <w:r w:rsidRPr="00AA503E">
        <w:rPr>
          <w:rtl/>
        </w:rPr>
        <w:t xml:space="preserve"> </w:t>
      </w:r>
      <w:r w:rsidR="00AD7787" w:rsidRPr="00AA503E">
        <w:rPr>
          <w:rFonts w:hint="cs"/>
          <w:rtl/>
        </w:rPr>
        <w:t xml:space="preserve">יהיה </w:t>
      </w:r>
      <w:r w:rsidRPr="00AA503E">
        <w:rPr>
          <w:rtl/>
        </w:rPr>
        <w:t xml:space="preserve">המזמין רשאי לחלט את </w:t>
      </w:r>
      <w:r w:rsidRPr="00AA503E">
        <w:rPr>
          <w:rFonts w:hint="eastAsia"/>
          <w:rtl/>
        </w:rPr>
        <w:t>הערבויות</w:t>
      </w:r>
      <w:r w:rsidRPr="00AA503E">
        <w:rPr>
          <w:rtl/>
        </w:rPr>
        <w:t xml:space="preserve"> שבידו ו/או לבצע את התיקון, בין בעצמו ו</w:t>
      </w:r>
      <w:r w:rsidRPr="00AA503E">
        <w:rPr>
          <w:rFonts w:hint="eastAsia"/>
          <w:rtl/>
        </w:rPr>
        <w:t>בין</w:t>
      </w:r>
      <w:r w:rsidRPr="00AA503E">
        <w:rPr>
          <w:rtl/>
        </w:rPr>
        <w:t xml:space="preserve"> באמצעות אחר/ים, על-חשבונו של הקבלן</w:t>
      </w:r>
      <w:r w:rsidR="00AD7787" w:rsidRPr="00AA503E">
        <w:rPr>
          <w:rFonts w:hint="cs"/>
          <w:rtl/>
        </w:rPr>
        <w:t xml:space="preserve"> וסכום התיקון יקוזז מהסכום של הערבות שתוחזר לקבלן ע"פ ההסכם</w:t>
      </w:r>
      <w:r w:rsidRPr="00AA503E">
        <w:rPr>
          <w:rtl/>
        </w:rPr>
        <w:t>.</w:t>
      </w:r>
    </w:p>
    <w:p w14:paraId="3E0024DC" w14:textId="77777777" w:rsidR="003C7E10" w:rsidRPr="00AA503E" w:rsidRDefault="003C7E10" w:rsidP="003C7E10">
      <w:pPr>
        <w:pStyle w:val="a1"/>
        <w:outlineLvl w:val="2"/>
        <w:rPr>
          <w:b/>
          <w:bCs/>
          <w:sz w:val="24"/>
          <w:szCs w:val="26"/>
          <w:u w:val="single"/>
          <w:rtl/>
        </w:rPr>
      </w:pPr>
      <w:bookmarkStart w:id="91" w:name="_Toc191403995"/>
      <w:r w:rsidRPr="00AA503E">
        <w:rPr>
          <w:b/>
          <w:bCs/>
          <w:sz w:val="24"/>
          <w:szCs w:val="26"/>
          <w:u w:val="single"/>
          <w:rtl/>
        </w:rPr>
        <w:t>תכניות</w:t>
      </w:r>
      <w:bookmarkEnd w:id="91"/>
    </w:p>
    <w:p w14:paraId="2692E9E2" w14:textId="77777777" w:rsidR="003C7E10" w:rsidRPr="00AA503E" w:rsidRDefault="003C7E10" w:rsidP="003C7E10">
      <w:pPr>
        <w:pStyle w:val="a1"/>
        <w:numPr>
          <w:ilvl w:val="1"/>
          <w:numId w:val="42"/>
        </w:numPr>
        <w:rPr>
          <w:rtl/>
        </w:rPr>
      </w:pPr>
      <w:r w:rsidRPr="00AA503E">
        <w:rPr>
          <w:rtl/>
        </w:rPr>
        <w:t xml:space="preserve">כל התכניות, התשריטים, השרטוטים וכיו"ב מסמכים הקשורים </w:t>
      </w:r>
      <w:r w:rsidRPr="00AA503E">
        <w:rPr>
          <w:rFonts w:hint="cs"/>
          <w:rtl/>
        </w:rPr>
        <w:t>ל</w:t>
      </w:r>
      <w:r w:rsidRPr="00AA503E">
        <w:rPr>
          <w:rtl/>
        </w:rPr>
        <w:t xml:space="preserve">עבודות </w:t>
      </w:r>
      <w:r w:rsidRPr="00AA503E">
        <w:rPr>
          <w:rFonts w:hint="cs"/>
          <w:rtl/>
        </w:rPr>
        <w:t>יהיו</w:t>
      </w:r>
      <w:r w:rsidRPr="00AA503E">
        <w:rPr>
          <w:rtl/>
        </w:rPr>
        <w:t xml:space="preserve"> רכושו של המזמין, שיופקד</w:t>
      </w:r>
      <w:r w:rsidRPr="00AA503E">
        <w:rPr>
          <w:rFonts w:hint="cs"/>
          <w:rtl/>
        </w:rPr>
        <w:t>ו</w:t>
      </w:r>
      <w:r w:rsidRPr="00AA503E">
        <w:rPr>
          <w:rtl/>
        </w:rPr>
        <w:t xml:space="preserve"> בידי הקבלן למשך תקופת ביצוע העבודות ועליו להחזיר</w:t>
      </w:r>
      <w:r w:rsidRPr="00AA503E">
        <w:rPr>
          <w:rFonts w:hint="cs"/>
          <w:rtl/>
        </w:rPr>
        <w:t>ם</w:t>
      </w:r>
      <w:r w:rsidRPr="00AA503E">
        <w:rPr>
          <w:rtl/>
        </w:rPr>
        <w:t xml:space="preserve"> לו מיד עם השלמת העבודות </w:t>
      </w:r>
      <w:r w:rsidRPr="00AA503E">
        <w:rPr>
          <w:rFonts w:hint="cs"/>
          <w:rtl/>
        </w:rPr>
        <w:t xml:space="preserve">או לפני כן - על-פי </w:t>
      </w:r>
      <w:r w:rsidRPr="00AA503E">
        <w:rPr>
          <w:rtl/>
        </w:rPr>
        <w:t xml:space="preserve">דרישה </w:t>
      </w:r>
      <w:r w:rsidRPr="00AA503E">
        <w:rPr>
          <w:rFonts w:hint="cs"/>
          <w:rtl/>
        </w:rPr>
        <w:t xml:space="preserve">של </w:t>
      </w:r>
      <w:r w:rsidRPr="00AA503E">
        <w:rPr>
          <w:rtl/>
        </w:rPr>
        <w:t>המזמין.</w:t>
      </w:r>
    </w:p>
    <w:p w14:paraId="6D235465" w14:textId="77777777" w:rsidR="003C7E10" w:rsidRPr="00AA503E" w:rsidRDefault="003C7E10" w:rsidP="003C7E10">
      <w:pPr>
        <w:pStyle w:val="a1"/>
        <w:numPr>
          <w:ilvl w:val="1"/>
          <w:numId w:val="42"/>
        </w:numPr>
        <w:ind w:hanging="340"/>
        <w:rPr>
          <w:rtl/>
        </w:rPr>
      </w:pPr>
      <w:r w:rsidRPr="00AA503E">
        <w:rPr>
          <w:rtl/>
        </w:rPr>
        <w:t>הקבלן יחזיק באתר העבודות העתק מכל מסמך המהווה חלק מהחוזה. המפקח ומנהל הפרויקט יהיה רשאי לעיין</w:t>
      </w:r>
      <w:r w:rsidRPr="00AA503E">
        <w:rPr>
          <w:rFonts w:hint="cs"/>
          <w:rtl/>
        </w:rPr>
        <w:t>,</w:t>
      </w:r>
      <w:r w:rsidRPr="00AA503E">
        <w:rPr>
          <w:rtl/>
        </w:rPr>
        <w:t xml:space="preserve"> לבדוק או להשתמש במסמכים </w:t>
      </w:r>
      <w:r w:rsidRPr="00AA503E">
        <w:rPr>
          <w:rFonts w:hint="cs"/>
          <w:rtl/>
        </w:rPr>
        <w:t>אלו בכת עת</w:t>
      </w:r>
      <w:r w:rsidRPr="00AA503E">
        <w:rPr>
          <w:rtl/>
        </w:rPr>
        <w:t>.</w:t>
      </w:r>
    </w:p>
    <w:p w14:paraId="7F69A9F6" w14:textId="77777777" w:rsidR="003C7E10" w:rsidRPr="00AA503E" w:rsidRDefault="003C7E10" w:rsidP="003C7E10">
      <w:pPr>
        <w:pStyle w:val="a1"/>
        <w:numPr>
          <w:ilvl w:val="1"/>
          <w:numId w:val="42"/>
        </w:numPr>
        <w:ind w:hanging="340"/>
        <w:rPr>
          <w:rtl/>
        </w:rPr>
      </w:pPr>
      <w:r w:rsidRPr="00AA503E">
        <w:rPr>
          <w:rtl/>
        </w:rPr>
        <w:t>הקבלן אחראי לבדיקת המידות המופיעות בתכניות. במקרה של אי התאמה</w:t>
      </w:r>
      <w:r w:rsidRPr="00AA503E">
        <w:rPr>
          <w:rFonts w:hint="cs"/>
          <w:rtl/>
        </w:rPr>
        <w:t>,</w:t>
      </w:r>
      <w:r w:rsidRPr="00AA503E">
        <w:rPr>
          <w:rtl/>
        </w:rPr>
        <w:t xml:space="preserve"> עליו לפנות בכתב לקבלת הבהרות מהמפקח ומנהל הפרויקט, לפחות </w:t>
      </w:r>
      <w:r w:rsidRPr="00AA503E">
        <w:rPr>
          <w:rFonts w:hint="cs"/>
          <w:rtl/>
        </w:rPr>
        <w:t xml:space="preserve">7 </w:t>
      </w:r>
      <w:r w:rsidRPr="00AA503E">
        <w:rPr>
          <w:rtl/>
        </w:rPr>
        <w:t>ימים לפני התחלת העבודות.</w:t>
      </w:r>
    </w:p>
    <w:p w14:paraId="13AA4B90" w14:textId="77777777" w:rsidR="003C7E10" w:rsidRPr="00AA503E" w:rsidRDefault="003C7E10" w:rsidP="003C7E10">
      <w:pPr>
        <w:pStyle w:val="a1"/>
        <w:numPr>
          <w:ilvl w:val="1"/>
          <w:numId w:val="42"/>
        </w:numPr>
        <w:ind w:hanging="340"/>
        <w:rPr>
          <w:rtl/>
        </w:rPr>
      </w:pPr>
      <w:r w:rsidRPr="00AA503E">
        <w:rPr>
          <w:rtl/>
        </w:rPr>
        <w:t xml:space="preserve">הקבלן אחראי להתאמת העבודות, ובמידה ותבוצענה עבודות במידות שאינן מותאמות </w:t>
      </w:r>
      <w:r w:rsidRPr="00AA503E">
        <w:rPr>
          <w:rFonts w:hint="cs"/>
          <w:rtl/>
        </w:rPr>
        <w:t>י</w:t>
      </w:r>
      <w:r w:rsidRPr="00AA503E">
        <w:rPr>
          <w:rtl/>
        </w:rPr>
        <w:t xml:space="preserve">ישא הקבלן בהוצאות הריסת החלק שנבנה ובנייתו מחדש. </w:t>
      </w:r>
    </w:p>
    <w:p w14:paraId="07219D45" w14:textId="77777777" w:rsidR="003C7E10" w:rsidRPr="00AA503E" w:rsidRDefault="003C7E10" w:rsidP="003C7E10">
      <w:pPr>
        <w:pStyle w:val="a1"/>
        <w:numPr>
          <w:ilvl w:val="1"/>
          <w:numId w:val="42"/>
        </w:numPr>
        <w:ind w:hanging="340"/>
        <w:rPr>
          <w:rtl/>
        </w:rPr>
      </w:pPr>
      <w:r w:rsidRPr="00AA503E">
        <w:rPr>
          <w:rtl/>
        </w:rPr>
        <w:t>העברת תכניות נוספות לקבלן לצורך הבהרה</w:t>
      </w:r>
      <w:r w:rsidRPr="00AA503E">
        <w:rPr>
          <w:rFonts w:hint="cs"/>
          <w:rtl/>
        </w:rPr>
        <w:t>/</w:t>
      </w:r>
      <w:r w:rsidRPr="00AA503E">
        <w:rPr>
          <w:rtl/>
        </w:rPr>
        <w:t xml:space="preserve">השלמה לא תהווה עילה לתשלום נוסף </w:t>
      </w:r>
      <w:r w:rsidRPr="00AA503E">
        <w:rPr>
          <w:rFonts w:hint="cs"/>
          <w:rtl/>
        </w:rPr>
        <w:t xml:space="preserve">לקבלן, היה </w:t>
      </w:r>
      <w:r w:rsidRPr="00AA503E">
        <w:rPr>
          <w:rtl/>
        </w:rPr>
        <w:t xml:space="preserve">ולא חל שינוי מהותי בפרטים בהשוואה לתכניות </w:t>
      </w:r>
      <w:r w:rsidRPr="00AA503E">
        <w:rPr>
          <w:rFonts w:hint="cs"/>
          <w:rtl/>
        </w:rPr>
        <w:t>ש</w:t>
      </w:r>
      <w:r w:rsidRPr="00AA503E">
        <w:rPr>
          <w:rtl/>
        </w:rPr>
        <w:t>צורפו למכרז.</w:t>
      </w:r>
    </w:p>
    <w:p w14:paraId="2F9B1E42" w14:textId="77777777" w:rsidR="003C7E10" w:rsidRPr="00AA503E" w:rsidRDefault="003C7E10" w:rsidP="003C7E10">
      <w:pPr>
        <w:pStyle w:val="a1"/>
        <w:outlineLvl w:val="2"/>
        <w:rPr>
          <w:b/>
          <w:bCs/>
          <w:sz w:val="24"/>
          <w:szCs w:val="26"/>
          <w:u w:val="single"/>
          <w:rtl/>
        </w:rPr>
      </w:pPr>
      <w:bookmarkStart w:id="92" w:name="_Toc191403996"/>
      <w:r w:rsidRPr="00AA503E">
        <w:rPr>
          <w:b/>
          <w:bCs/>
          <w:sz w:val="24"/>
          <w:szCs w:val="26"/>
          <w:u w:val="single"/>
          <w:rtl/>
        </w:rPr>
        <w:t>הגבלת הוצאות</w:t>
      </w:r>
      <w:bookmarkEnd w:id="92"/>
    </w:p>
    <w:p w14:paraId="6CE49AAC" w14:textId="77777777" w:rsidR="003C7E10" w:rsidRPr="00AA503E" w:rsidRDefault="003C7E10" w:rsidP="003C7E10">
      <w:pPr>
        <w:pStyle w:val="a1"/>
        <w:numPr>
          <w:ilvl w:val="1"/>
          <w:numId w:val="42"/>
        </w:numPr>
      </w:pPr>
      <w:r w:rsidRPr="00AA503E">
        <w:rPr>
          <w:rtl/>
        </w:rPr>
        <w:t xml:space="preserve">הקבלן </w:t>
      </w:r>
      <w:r w:rsidRPr="00AA503E">
        <w:rPr>
          <w:rFonts w:hint="cs"/>
          <w:rtl/>
        </w:rPr>
        <w:t xml:space="preserve">אינו </w:t>
      </w:r>
      <w:r w:rsidRPr="00AA503E">
        <w:rPr>
          <w:rtl/>
        </w:rPr>
        <w:t>רשאי לגרום לכל הוצאה, תשלום או חיוב בשם המזמין או עבורו בקשר לביצוע של העבודות</w:t>
      </w:r>
      <w:r w:rsidRPr="00AA503E">
        <w:rPr>
          <w:rFonts w:hint="cs"/>
          <w:rtl/>
        </w:rPr>
        <w:t>,</w:t>
      </w:r>
      <w:r w:rsidRPr="00AA503E">
        <w:rPr>
          <w:rtl/>
        </w:rPr>
        <w:t xml:space="preserve"> אלא אם קיבל לכך</w:t>
      </w:r>
      <w:r w:rsidRPr="00AA503E">
        <w:rPr>
          <w:rFonts w:hint="cs"/>
          <w:rtl/>
        </w:rPr>
        <w:t>,</w:t>
      </w:r>
      <w:r w:rsidRPr="00AA503E">
        <w:rPr>
          <w:rtl/>
        </w:rPr>
        <w:t xml:space="preserve"> מראש ובכתב</w:t>
      </w:r>
      <w:r w:rsidRPr="00AA503E">
        <w:rPr>
          <w:rFonts w:hint="cs"/>
          <w:rtl/>
        </w:rPr>
        <w:t>,</w:t>
      </w:r>
      <w:r w:rsidRPr="00AA503E">
        <w:rPr>
          <w:rtl/>
        </w:rPr>
        <w:t xml:space="preserve"> את הסכמת המפקח ומנהל הפרויקט. </w:t>
      </w:r>
    </w:p>
    <w:p w14:paraId="190EAA61" w14:textId="77777777" w:rsidR="003C7E10" w:rsidRPr="00AA503E" w:rsidRDefault="003C7E10" w:rsidP="003C7E10">
      <w:pPr>
        <w:pStyle w:val="a1"/>
        <w:numPr>
          <w:ilvl w:val="1"/>
          <w:numId w:val="42"/>
        </w:numPr>
        <w:rPr>
          <w:rtl/>
        </w:rPr>
      </w:pPr>
      <w:r w:rsidRPr="00AA503E">
        <w:rPr>
          <w:rFonts w:hint="cs"/>
          <w:rtl/>
        </w:rPr>
        <w:t xml:space="preserve">מבלי לגרוע מן האמור לעיל, התחייב הקבלן בשם המועצה, </w:t>
      </w:r>
      <w:r w:rsidRPr="00AA503E">
        <w:rPr>
          <w:rtl/>
        </w:rPr>
        <w:t xml:space="preserve">כמפורט </w:t>
      </w:r>
      <w:r w:rsidRPr="00AA503E">
        <w:rPr>
          <w:rFonts w:hint="cs"/>
          <w:rtl/>
        </w:rPr>
        <w:t xml:space="preserve">לעיל, </w:t>
      </w:r>
      <w:r w:rsidRPr="00AA503E">
        <w:rPr>
          <w:rtl/>
        </w:rPr>
        <w:t xml:space="preserve">יהיה </w:t>
      </w:r>
      <w:r w:rsidRPr="00AA503E">
        <w:rPr>
          <w:rFonts w:hint="cs"/>
          <w:rtl/>
        </w:rPr>
        <w:t xml:space="preserve">הוא </w:t>
      </w:r>
      <w:r w:rsidRPr="00AA503E">
        <w:rPr>
          <w:rtl/>
        </w:rPr>
        <w:t xml:space="preserve">לבדו אחראי לכל הוצאה, תשלום או חיוב </w:t>
      </w:r>
      <w:r w:rsidRPr="00AA503E">
        <w:rPr>
          <w:rFonts w:hint="cs"/>
          <w:rtl/>
        </w:rPr>
        <w:t>בגין כך</w:t>
      </w:r>
      <w:r w:rsidRPr="00AA503E">
        <w:rPr>
          <w:rtl/>
        </w:rPr>
        <w:t>.</w:t>
      </w:r>
    </w:p>
    <w:p w14:paraId="62AB024F" w14:textId="77777777" w:rsidR="003C7E10" w:rsidRPr="00AA503E" w:rsidRDefault="003C7E10" w:rsidP="003C7E10">
      <w:pPr>
        <w:pStyle w:val="a1"/>
        <w:outlineLvl w:val="2"/>
        <w:rPr>
          <w:b/>
          <w:bCs/>
          <w:sz w:val="24"/>
          <w:szCs w:val="26"/>
          <w:u w:val="single"/>
          <w:rtl/>
        </w:rPr>
      </w:pPr>
      <w:bookmarkStart w:id="93" w:name="_Toc191403997"/>
      <w:r w:rsidRPr="00AA503E">
        <w:rPr>
          <w:b/>
          <w:bCs/>
          <w:sz w:val="24"/>
          <w:szCs w:val="26"/>
          <w:u w:val="single"/>
          <w:rtl/>
        </w:rPr>
        <w:t>סילוק יד הקבלן מאת</w:t>
      </w:r>
      <w:r w:rsidRPr="00AA503E">
        <w:rPr>
          <w:rFonts w:hint="cs"/>
          <w:b/>
          <w:bCs/>
          <w:sz w:val="24"/>
          <w:szCs w:val="26"/>
          <w:u w:val="single"/>
          <w:rtl/>
        </w:rPr>
        <w:t>ר</w:t>
      </w:r>
      <w:r w:rsidRPr="00AA503E">
        <w:rPr>
          <w:b/>
          <w:bCs/>
          <w:sz w:val="24"/>
          <w:szCs w:val="26"/>
          <w:u w:val="single"/>
          <w:rtl/>
        </w:rPr>
        <w:t xml:space="preserve"> העבודות</w:t>
      </w:r>
      <w:bookmarkEnd w:id="93"/>
    </w:p>
    <w:p w14:paraId="55847DF2" w14:textId="77777777" w:rsidR="003C7E10" w:rsidRPr="00AA503E" w:rsidRDefault="003C7E10" w:rsidP="003C7E10">
      <w:pPr>
        <w:pStyle w:val="a1"/>
        <w:numPr>
          <w:ilvl w:val="1"/>
          <w:numId w:val="42"/>
        </w:numPr>
        <w:rPr>
          <w:rtl/>
        </w:rPr>
      </w:pPr>
      <w:r w:rsidRPr="00AA503E">
        <w:rPr>
          <w:rtl/>
        </w:rPr>
        <w:t>המזמין רשאי לבטל את החוזה, לתפוס את את</w:t>
      </w:r>
      <w:r w:rsidRPr="00AA503E">
        <w:rPr>
          <w:rFonts w:hint="cs"/>
          <w:rtl/>
        </w:rPr>
        <w:t>ר</w:t>
      </w:r>
      <w:r w:rsidRPr="00AA503E">
        <w:rPr>
          <w:rtl/>
        </w:rPr>
        <w:t xml:space="preserve"> העבודות ולסלק את ידו של הקבלן ממנו ולהשלים את העבודות</w:t>
      </w:r>
      <w:r w:rsidRPr="00AA503E">
        <w:rPr>
          <w:rFonts w:hint="cs"/>
          <w:rtl/>
        </w:rPr>
        <w:t>,</w:t>
      </w:r>
      <w:r w:rsidRPr="00AA503E">
        <w:rPr>
          <w:rtl/>
        </w:rPr>
        <w:t xml:space="preserve"> בעצמו או באמצעות קבלן אחר או בכל דרך אחרת ו</w:t>
      </w:r>
      <w:r w:rsidRPr="00AA503E">
        <w:rPr>
          <w:rFonts w:hint="cs"/>
          <w:rtl/>
        </w:rPr>
        <w:t xml:space="preserve">כן </w:t>
      </w:r>
      <w:r w:rsidRPr="00AA503E">
        <w:rPr>
          <w:rtl/>
        </w:rPr>
        <w:t>להשתמש לשם כך בכל הציוד</w:t>
      </w:r>
      <w:r w:rsidRPr="00AA503E">
        <w:rPr>
          <w:rFonts w:hint="cs"/>
          <w:rtl/>
        </w:rPr>
        <w:t xml:space="preserve"> </w:t>
      </w:r>
      <w:r w:rsidRPr="00AA503E">
        <w:rPr>
          <w:rtl/>
        </w:rPr>
        <w:t>שבאתר העבודות</w:t>
      </w:r>
      <w:r w:rsidRPr="00AA503E">
        <w:rPr>
          <w:rFonts w:hint="cs"/>
          <w:rtl/>
        </w:rPr>
        <w:t xml:space="preserve">, או </w:t>
      </w:r>
      <w:r w:rsidRPr="00AA503E">
        <w:rPr>
          <w:rtl/>
        </w:rPr>
        <w:t xml:space="preserve">חלק </w:t>
      </w:r>
      <w:r w:rsidRPr="00AA503E">
        <w:rPr>
          <w:rFonts w:hint="cs"/>
          <w:rtl/>
        </w:rPr>
        <w:t>ממנו</w:t>
      </w:r>
      <w:r w:rsidRPr="00AA503E">
        <w:rPr>
          <w:rtl/>
        </w:rPr>
        <w:t>, או למכור אות</w:t>
      </w:r>
      <w:r w:rsidRPr="00AA503E">
        <w:rPr>
          <w:rFonts w:hint="cs"/>
          <w:rtl/>
        </w:rPr>
        <w:t>ו, כולו או חלקו,</w:t>
      </w:r>
      <w:r w:rsidRPr="00AA503E">
        <w:rPr>
          <w:rtl/>
        </w:rPr>
        <w:t xml:space="preserve"> ולהשתמש בתמורתם לכיסוי כל סכום המגיע למזמין מהקבלן לפי החוזה, בכל אחד מהמקרים המנויים להלן:</w:t>
      </w:r>
    </w:p>
    <w:p w14:paraId="56E0804F" w14:textId="77777777" w:rsidR="003C7E10" w:rsidRPr="00AA503E" w:rsidRDefault="003C7E10" w:rsidP="003C7E10">
      <w:pPr>
        <w:pStyle w:val="a1"/>
        <w:numPr>
          <w:ilvl w:val="2"/>
          <w:numId w:val="42"/>
        </w:numPr>
        <w:ind w:left="2069" w:right="-142" w:hanging="141"/>
      </w:pPr>
      <w:r w:rsidRPr="00AA503E">
        <w:rPr>
          <w:rFonts w:hint="cs"/>
          <w:rtl/>
        </w:rPr>
        <w:t>הקבלן הפר אחת מהוראות הסעיפים שלהלן, המהווים תנאים עיקריים בהסכם שהפרתם הינה הפרה יסודית: 4, 5, 6, 7, 12, 14, 21, 37, 39 או 40.</w:t>
      </w:r>
    </w:p>
    <w:p w14:paraId="7DA736E7" w14:textId="77777777" w:rsidR="003C7E10" w:rsidRPr="00AA503E" w:rsidRDefault="003C7E10" w:rsidP="003C7E10">
      <w:pPr>
        <w:pStyle w:val="a1"/>
        <w:numPr>
          <w:ilvl w:val="2"/>
          <w:numId w:val="42"/>
        </w:numPr>
        <w:rPr>
          <w:rtl/>
        </w:rPr>
      </w:pPr>
      <w:r w:rsidRPr="00AA503E">
        <w:rPr>
          <w:rFonts w:hint="cs"/>
          <w:rtl/>
        </w:rPr>
        <w:lastRenderedPageBreak/>
        <w:t xml:space="preserve">אם </w:t>
      </w:r>
      <w:r w:rsidRPr="00AA503E">
        <w:rPr>
          <w:rtl/>
        </w:rPr>
        <w:t>הקבלן לא החל בביצוע העבודות</w:t>
      </w:r>
      <w:r w:rsidRPr="00AA503E">
        <w:rPr>
          <w:rFonts w:hint="cs"/>
          <w:rtl/>
        </w:rPr>
        <w:t>,</w:t>
      </w:r>
      <w:r w:rsidRPr="00AA503E">
        <w:rPr>
          <w:rtl/>
        </w:rPr>
        <w:t xml:space="preserve"> הפסיק את ביצוען</w:t>
      </w:r>
      <w:r w:rsidRPr="00AA503E">
        <w:rPr>
          <w:rFonts w:hint="cs"/>
          <w:rtl/>
        </w:rPr>
        <w:t xml:space="preserve"> או לא ביצע הוראה של המפקח ומנהל הפרויקט</w:t>
      </w:r>
      <w:r w:rsidRPr="00AA503E">
        <w:rPr>
          <w:rtl/>
        </w:rPr>
        <w:t xml:space="preserve"> ולא ציית תוך </w:t>
      </w:r>
      <w:r w:rsidRPr="00AA503E">
        <w:rPr>
          <w:rFonts w:hint="cs"/>
          <w:rtl/>
        </w:rPr>
        <w:t>4</w:t>
      </w:r>
      <w:r w:rsidRPr="00AA503E">
        <w:rPr>
          <w:rtl/>
        </w:rPr>
        <w:t xml:space="preserve"> ימים להוראות בכתב מהמפקח ומנהל הפרויקט להתחיל או להמשיך בביצוע העבודות.</w:t>
      </w:r>
    </w:p>
    <w:p w14:paraId="12F244D1" w14:textId="77777777" w:rsidR="003C7E10" w:rsidRPr="00AA503E" w:rsidRDefault="003C7E10" w:rsidP="003C7E10">
      <w:pPr>
        <w:pStyle w:val="a1"/>
        <w:numPr>
          <w:ilvl w:val="2"/>
          <w:numId w:val="42"/>
        </w:numPr>
        <w:rPr>
          <w:rtl/>
        </w:rPr>
      </w:pPr>
      <w:r w:rsidRPr="00AA503E">
        <w:rPr>
          <w:rFonts w:hint="cs"/>
          <w:rtl/>
        </w:rPr>
        <w:t xml:space="preserve">אם </w:t>
      </w:r>
      <w:r w:rsidRPr="00AA503E">
        <w:rPr>
          <w:rtl/>
        </w:rPr>
        <w:t>המפקח ומנהל הפרויקט סבור שקצב ביצוע העבודות איטי מדי כדי להבטיח את השלמת</w:t>
      </w:r>
      <w:r w:rsidRPr="00AA503E">
        <w:rPr>
          <w:rFonts w:hint="cs"/>
          <w:rtl/>
        </w:rPr>
        <w:t>ן</w:t>
      </w:r>
      <w:r w:rsidRPr="00AA503E">
        <w:rPr>
          <w:rtl/>
        </w:rPr>
        <w:t xml:space="preserve"> במועד והקבלן לא ציית תוך 4 ימים להוראה בכתב</w:t>
      </w:r>
      <w:r w:rsidRPr="00AA503E">
        <w:rPr>
          <w:rFonts w:hint="cs"/>
          <w:rtl/>
        </w:rPr>
        <w:t xml:space="preserve"> של</w:t>
      </w:r>
      <w:r w:rsidRPr="00AA503E">
        <w:rPr>
          <w:rtl/>
        </w:rPr>
        <w:t xml:space="preserve"> </w:t>
      </w:r>
      <w:r w:rsidRPr="00AA503E">
        <w:rPr>
          <w:rFonts w:hint="cs"/>
          <w:rtl/>
        </w:rPr>
        <w:t>המפקח ומנהל הפרויקט</w:t>
      </w:r>
      <w:r w:rsidRPr="00AA503E">
        <w:rPr>
          <w:rtl/>
        </w:rPr>
        <w:t xml:space="preserve"> לנקוט באמצעים </w:t>
      </w:r>
      <w:r w:rsidRPr="00AA503E">
        <w:rPr>
          <w:rFonts w:hint="cs"/>
          <w:rtl/>
        </w:rPr>
        <w:t>הנדרשים.</w:t>
      </w:r>
    </w:p>
    <w:p w14:paraId="7346B401" w14:textId="77777777" w:rsidR="003C7E10" w:rsidRPr="00AA503E" w:rsidRDefault="003C7E10" w:rsidP="003C7E10">
      <w:pPr>
        <w:pStyle w:val="a1"/>
        <w:numPr>
          <w:ilvl w:val="2"/>
          <w:numId w:val="42"/>
        </w:numPr>
        <w:rPr>
          <w:rtl/>
        </w:rPr>
      </w:pPr>
      <w:r w:rsidRPr="00AA503E">
        <w:rPr>
          <w:rtl/>
        </w:rPr>
        <w:t>כשהקבלן הסב את החוזה, כולו או מקצתו, לאחר או העסיק קבלן משנה בביצוע העבודות</w:t>
      </w:r>
      <w:r w:rsidRPr="00AA503E">
        <w:rPr>
          <w:rFonts w:hint="cs"/>
          <w:rtl/>
        </w:rPr>
        <w:t>,</w:t>
      </w:r>
      <w:r w:rsidRPr="00AA503E">
        <w:rPr>
          <w:rtl/>
        </w:rPr>
        <w:t xml:space="preserve"> בלי שניתנה לו הסכמת המזמין מראש ובכתב.</w:t>
      </w:r>
    </w:p>
    <w:p w14:paraId="7A747F66" w14:textId="77777777" w:rsidR="003C7E10" w:rsidRPr="00AA503E" w:rsidRDefault="003C7E10" w:rsidP="003C7E10">
      <w:pPr>
        <w:pStyle w:val="a1"/>
        <w:numPr>
          <w:ilvl w:val="2"/>
          <w:numId w:val="42"/>
        </w:numPr>
        <w:rPr>
          <w:rtl/>
        </w:rPr>
      </w:pPr>
      <w:r w:rsidRPr="00AA503E">
        <w:rPr>
          <w:rtl/>
        </w:rPr>
        <w:t>כשהקבלן פשט את הרגל או כשניתן נגדו צו קבלת נכסים או כשעשה סידור עם או לטובת נושיו, ובגוף מאוגד, כשהגוף בפירוק - (פרט לפירוק ללא חיסול עסקים, לשם יצירת גוף מאוגד אחר) - מסוג כלשהו ו/או חיסול עסקים באופן אחר</w:t>
      </w:r>
      <w:r w:rsidRPr="00AA503E">
        <w:rPr>
          <w:rFonts w:hint="cs"/>
          <w:rtl/>
        </w:rPr>
        <w:t>,</w:t>
      </w:r>
      <w:r w:rsidRPr="00AA503E">
        <w:rPr>
          <w:rtl/>
        </w:rPr>
        <w:t xml:space="preserve"> או הוגשה כנגדו תובענה לצו פירוק קבוע ו/או זמני ו/או לצו כינוס נכסים קבוע ו/או זמני, שלא הוסרו תוך 30 ימים.</w:t>
      </w:r>
    </w:p>
    <w:p w14:paraId="624861C4" w14:textId="77777777" w:rsidR="003C7E10" w:rsidRPr="00AA503E" w:rsidRDefault="003C7E10" w:rsidP="003C7E10">
      <w:pPr>
        <w:pStyle w:val="a1"/>
        <w:numPr>
          <w:ilvl w:val="2"/>
          <w:numId w:val="42"/>
        </w:numPr>
        <w:rPr>
          <w:rtl/>
        </w:rPr>
      </w:pPr>
      <w:r w:rsidRPr="00AA503E">
        <w:rPr>
          <w:rtl/>
        </w:rPr>
        <w:t>כשיש בידי המזמין הוכחות</w:t>
      </w:r>
      <w:r w:rsidRPr="00AA503E">
        <w:rPr>
          <w:rFonts w:hint="cs"/>
          <w:rtl/>
        </w:rPr>
        <w:t>,</w:t>
      </w:r>
      <w:r w:rsidRPr="00AA503E">
        <w:rPr>
          <w:rtl/>
        </w:rPr>
        <w:t xml:space="preserve"> להנחת דעתו</w:t>
      </w:r>
      <w:r w:rsidRPr="00AA503E">
        <w:rPr>
          <w:rFonts w:hint="cs"/>
          <w:rtl/>
        </w:rPr>
        <w:t>,</w:t>
      </w:r>
      <w:r w:rsidRPr="00AA503E">
        <w:rPr>
          <w:rtl/>
        </w:rPr>
        <w:t xml:space="preserve"> שהקבלן או אדם אחר בשמו של הקבלן נתן או הציע לאדם כלשהו שוחד, מענק, או טובת הנאה כלשהי בקשר לחוזה.</w:t>
      </w:r>
    </w:p>
    <w:p w14:paraId="0DDB83D5" w14:textId="77777777" w:rsidR="003C7E10" w:rsidRPr="00AA503E" w:rsidRDefault="003C7E10" w:rsidP="003C7E10">
      <w:pPr>
        <w:pStyle w:val="a1"/>
        <w:numPr>
          <w:ilvl w:val="1"/>
          <w:numId w:val="42"/>
        </w:numPr>
        <w:rPr>
          <w:rtl/>
        </w:rPr>
      </w:pPr>
      <w:r w:rsidRPr="00AA503E">
        <w:rPr>
          <w:rtl/>
        </w:rPr>
        <w:t>תפיסת את</w:t>
      </w:r>
      <w:r w:rsidRPr="00AA503E">
        <w:rPr>
          <w:rFonts w:hint="cs"/>
          <w:rtl/>
        </w:rPr>
        <w:t>ר</w:t>
      </w:r>
      <w:r w:rsidRPr="00AA503E">
        <w:rPr>
          <w:rtl/>
        </w:rPr>
        <w:t xml:space="preserve"> העבודות וסילוק ידו של הקבלן </w:t>
      </w:r>
      <w:r w:rsidRPr="00AA503E">
        <w:rPr>
          <w:rFonts w:hint="cs"/>
          <w:rtl/>
        </w:rPr>
        <w:t xml:space="preserve">ממנו, כאמור לעיל, </w:t>
      </w:r>
      <w:r w:rsidRPr="00AA503E">
        <w:rPr>
          <w:rtl/>
        </w:rPr>
        <w:t xml:space="preserve">לא </w:t>
      </w:r>
      <w:r w:rsidRPr="00AA503E">
        <w:rPr>
          <w:rFonts w:hint="cs"/>
          <w:rtl/>
        </w:rPr>
        <w:t>יהוו</w:t>
      </w:r>
      <w:r w:rsidRPr="00AA503E">
        <w:rPr>
          <w:rtl/>
        </w:rPr>
        <w:t xml:space="preserve"> משום ביטול החוזה </w:t>
      </w:r>
      <w:r w:rsidRPr="00AA503E">
        <w:rPr>
          <w:rFonts w:hint="cs"/>
          <w:rtl/>
        </w:rPr>
        <w:br/>
      </w:r>
      <w:r w:rsidRPr="00AA503E">
        <w:rPr>
          <w:rtl/>
        </w:rPr>
        <w:t>על-ידי המזמין</w:t>
      </w:r>
      <w:r w:rsidRPr="00AA503E">
        <w:rPr>
          <w:rFonts w:hint="cs"/>
          <w:rtl/>
        </w:rPr>
        <w:t xml:space="preserve"> והקבלן ימשיך לחוב בכל התחייבויותיו - לפי העניין</w:t>
      </w:r>
      <w:r w:rsidRPr="00AA503E">
        <w:rPr>
          <w:rtl/>
        </w:rPr>
        <w:t>.</w:t>
      </w:r>
    </w:p>
    <w:p w14:paraId="395D3DDF" w14:textId="77777777" w:rsidR="003C7E10" w:rsidRPr="00AA503E" w:rsidRDefault="003C7E10" w:rsidP="003C7E10">
      <w:pPr>
        <w:pStyle w:val="a1"/>
        <w:numPr>
          <w:ilvl w:val="1"/>
          <w:numId w:val="42"/>
        </w:numPr>
        <w:rPr>
          <w:rtl/>
        </w:rPr>
      </w:pPr>
      <w:r w:rsidRPr="00AA503E">
        <w:rPr>
          <w:rtl/>
        </w:rPr>
        <w:t xml:space="preserve">הוצאות השלמת העבודות </w:t>
      </w:r>
      <w:r w:rsidRPr="00AA503E">
        <w:rPr>
          <w:rFonts w:hint="cs"/>
          <w:rtl/>
        </w:rPr>
        <w:t xml:space="preserve">עקב סילוק ידו של הקבלן מאתר העבודות, כאמור לעיל, תחולנה </w:t>
      </w:r>
      <w:r w:rsidRPr="00AA503E">
        <w:rPr>
          <w:rtl/>
        </w:rPr>
        <w:t>על הקבלן</w:t>
      </w:r>
      <w:r w:rsidRPr="00AA503E">
        <w:rPr>
          <w:rFonts w:hint="cs"/>
          <w:rtl/>
        </w:rPr>
        <w:t>,</w:t>
      </w:r>
      <w:r w:rsidRPr="00AA503E">
        <w:rPr>
          <w:rtl/>
        </w:rPr>
        <w:t xml:space="preserve"> בתוספת של 20% </w:t>
      </w:r>
      <w:r w:rsidRPr="00AA503E">
        <w:rPr>
          <w:rFonts w:hint="cs"/>
          <w:rtl/>
        </w:rPr>
        <w:t>ב</w:t>
      </w:r>
      <w:r w:rsidRPr="00AA503E">
        <w:rPr>
          <w:rtl/>
        </w:rPr>
        <w:t>תמורה להוצאות מינהליות וכיו"ב.</w:t>
      </w:r>
    </w:p>
    <w:p w14:paraId="491B7664" w14:textId="77777777" w:rsidR="003C7E10" w:rsidRPr="00AA503E" w:rsidRDefault="003C7E10" w:rsidP="003C7E10">
      <w:pPr>
        <w:pStyle w:val="a1"/>
        <w:numPr>
          <w:ilvl w:val="1"/>
          <w:numId w:val="42"/>
        </w:numPr>
        <w:rPr>
          <w:rtl/>
        </w:rPr>
      </w:pPr>
      <w:r w:rsidRPr="00AA503E">
        <w:rPr>
          <w:rtl/>
        </w:rPr>
        <w:t>תפס המזמין את את</w:t>
      </w:r>
      <w:r w:rsidRPr="00AA503E">
        <w:rPr>
          <w:rFonts w:hint="cs"/>
          <w:rtl/>
        </w:rPr>
        <w:t>ר</w:t>
      </w:r>
      <w:r w:rsidRPr="00AA503E">
        <w:rPr>
          <w:rtl/>
        </w:rPr>
        <w:t xml:space="preserve"> העבודות</w:t>
      </w:r>
      <w:r w:rsidRPr="00AA503E">
        <w:rPr>
          <w:rFonts w:hint="cs"/>
          <w:rtl/>
        </w:rPr>
        <w:t>,</w:t>
      </w:r>
      <w:r w:rsidRPr="00AA503E">
        <w:rPr>
          <w:rtl/>
        </w:rPr>
        <w:t xml:space="preserve"> כאמור</w:t>
      </w:r>
      <w:r w:rsidRPr="00AA503E">
        <w:rPr>
          <w:rFonts w:hint="cs"/>
          <w:rtl/>
        </w:rPr>
        <w:t xml:space="preserve">, </w:t>
      </w:r>
      <w:r w:rsidRPr="00AA503E">
        <w:rPr>
          <w:rtl/>
        </w:rPr>
        <w:t xml:space="preserve">יודיע המפקח ומנהל הפרויקט בכתב תוך 20 יום על כך לקבלן ויציין בהודעה את הערך המשוער של חלק העבודות שבוצע עד למועד תפיסת אתר </w:t>
      </w:r>
      <w:r w:rsidRPr="00AA503E">
        <w:rPr>
          <w:rFonts w:hint="cs"/>
          <w:rtl/>
        </w:rPr>
        <w:t>העבודות</w:t>
      </w:r>
      <w:r w:rsidRPr="00AA503E">
        <w:rPr>
          <w:rtl/>
        </w:rPr>
        <w:t xml:space="preserve"> ואת פירוט הציוד שהי</w:t>
      </w:r>
      <w:r w:rsidRPr="00AA503E">
        <w:rPr>
          <w:rFonts w:hint="cs"/>
          <w:rtl/>
        </w:rPr>
        <w:t>ה</w:t>
      </w:r>
      <w:r w:rsidRPr="00AA503E">
        <w:rPr>
          <w:rtl/>
        </w:rPr>
        <w:t xml:space="preserve"> במקום אותה שעה.</w:t>
      </w:r>
    </w:p>
    <w:p w14:paraId="3D99C720" w14:textId="77777777" w:rsidR="003C7E10" w:rsidRPr="00AA503E" w:rsidRDefault="003C7E10" w:rsidP="003C7E10">
      <w:pPr>
        <w:pStyle w:val="a1"/>
        <w:numPr>
          <w:ilvl w:val="1"/>
          <w:numId w:val="42"/>
        </w:numPr>
        <w:rPr>
          <w:rtl/>
        </w:rPr>
      </w:pPr>
      <w:r w:rsidRPr="00AA503E">
        <w:rPr>
          <w:rtl/>
        </w:rPr>
        <w:t>תפס המזמין את את</w:t>
      </w:r>
      <w:r w:rsidRPr="00AA503E">
        <w:rPr>
          <w:rFonts w:hint="cs"/>
          <w:rtl/>
        </w:rPr>
        <w:t>ר</w:t>
      </w:r>
      <w:r w:rsidRPr="00AA503E">
        <w:rPr>
          <w:rtl/>
        </w:rPr>
        <w:t xml:space="preserve"> העבודות </w:t>
      </w:r>
      <w:r w:rsidRPr="00AA503E">
        <w:rPr>
          <w:rFonts w:hint="cs"/>
          <w:rtl/>
        </w:rPr>
        <w:t xml:space="preserve">והיה </w:t>
      </w:r>
      <w:r w:rsidRPr="00AA503E">
        <w:rPr>
          <w:rtl/>
        </w:rPr>
        <w:t>בו ציוד</w:t>
      </w:r>
      <w:r w:rsidRPr="00AA503E">
        <w:rPr>
          <w:rFonts w:hint="cs"/>
          <w:rtl/>
        </w:rPr>
        <w:t>,</w:t>
      </w:r>
      <w:r w:rsidRPr="00AA503E">
        <w:rPr>
          <w:rtl/>
        </w:rPr>
        <w:t xml:space="preserve"> רשאי המפקח ומנהל הפרויקט לדרוש מהקבלן בכתב לסלק מאת</w:t>
      </w:r>
      <w:r w:rsidRPr="00AA503E">
        <w:rPr>
          <w:rFonts w:hint="cs"/>
          <w:rtl/>
        </w:rPr>
        <w:t>ר</w:t>
      </w:r>
      <w:r w:rsidRPr="00AA503E">
        <w:rPr>
          <w:rtl/>
        </w:rPr>
        <w:t xml:space="preserve"> העבודות את הציוד</w:t>
      </w:r>
      <w:r w:rsidRPr="00AA503E">
        <w:rPr>
          <w:rFonts w:hint="cs"/>
          <w:rtl/>
        </w:rPr>
        <w:t>,</w:t>
      </w:r>
      <w:r w:rsidRPr="00AA503E">
        <w:rPr>
          <w:rtl/>
        </w:rPr>
        <w:t xml:space="preserve"> כ</w:t>
      </w:r>
      <w:r w:rsidRPr="00AA503E">
        <w:rPr>
          <w:rFonts w:hint="cs"/>
          <w:rtl/>
        </w:rPr>
        <w:t>ו</w:t>
      </w:r>
      <w:r w:rsidRPr="00AA503E">
        <w:rPr>
          <w:rtl/>
        </w:rPr>
        <w:t>ל</w:t>
      </w:r>
      <w:r w:rsidRPr="00AA503E">
        <w:rPr>
          <w:rFonts w:hint="cs"/>
          <w:rtl/>
        </w:rPr>
        <w:t>ו</w:t>
      </w:r>
      <w:r w:rsidRPr="00AA503E">
        <w:rPr>
          <w:rtl/>
        </w:rPr>
        <w:t xml:space="preserve"> </w:t>
      </w:r>
      <w:r w:rsidRPr="00AA503E">
        <w:rPr>
          <w:rFonts w:hint="cs"/>
          <w:rtl/>
        </w:rPr>
        <w:t xml:space="preserve">או </w:t>
      </w:r>
      <w:r w:rsidRPr="00AA503E">
        <w:rPr>
          <w:rtl/>
        </w:rPr>
        <w:t>חלק</w:t>
      </w:r>
      <w:r w:rsidRPr="00AA503E">
        <w:rPr>
          <w:rFonts w:hint="cs"/>
          <w:rtl/>
        </w:rPr>
        <w:t>ו,</w:t>
      </w:r>
      <w:r w:rsidRPr="00AA503E">
        <w:rPr>
          <w:rtl/>
        </w:rPr>
        <w:t xml:space="preserve"> ואם לא ציית הקבלן לדרישה זו תוך 7 ימים, רשאי המזמין על</w:t>
      </w:r>
      <w:r w:rsidRPr="00AA503E">
        <w:rPr>
          <w:rFonts w:hint="cs"/>
          <w:rtl/>
        </w:rPr>
        <w:t>-</w:t>
      </w:r>
      <w:r w:rsidRPr="00AA503E">
        <w:rPr>
          <w:rtl/>
        </w:rPr>
        <w:t>חשבון הקבלן לסלקם מאת</w:t>
      </w:r>
      <w:r w:rsidRPr="00AA503E">
        <w:rPr>
          <w:rFonts w:hint="cs"/>
          <w:rtl/>
        </w:rPr>
        <w:t>ר</w:t>
      </w:r>
      <w:r w:rsidRPr="00AA503E">
        <w:rPr>
          <w:rtl/>
        </w:rPr>
        <w:t xml:space="preserve"> העבודות לכל מקום ש</w:t>
      </w:r>
      <w:r w:rsidRPr="00AA503E">
        <w:rPr>
          <w:rFonts w:hint="cs"/>
          <w:rtl/>
        </w:rPr>
        <w:t>י</w:t>
      </w:r>
      <w:r w:rsidRPr="00AA503E">
        <w:rPr>
          <w:rtl/>
        </w:rPr>
        <w:t xml:space="preserve">יראה בעיניו </w:t>
      </w:r>
      <w:r w:rsidRPr="00AA503E">
        <w:rPr>
          <w:rFonts w:hint="cs"/>
          <w:rtl/>
        </w:rPr>
        <w:t xml:space="preserve">והמזמין לא </w:t>
      </w:r>
      <w:r w:rsidRPr="00AA503E">
        <w:rPr>
          <w:rtl/>
        </w:rPr>
        <w:t>יהיה אחראי לכל נזק או אובדן ש</w:t>
      </w:r>
      <w:r w:rsidRPr="00AA503E">
        <w:rPr>
          <w:rFonts w:hint="cs"/>
          <w:rtl/>
        </w:rPr>
        <w:t>י</w:t>
      </w:r>
      <w:r w:rsidRPr="00AA503E">
        <w:rPr>
          <w:rtl/>
        </w:rPr>
        <w:t xml:space="preserve">יגרם </w:t>
      </w:r>
      <w:r w:rsidRPr="00AA503E">
        <w:rPr>
          <w:rFonts w:hint="cs"/>
          <w:rtl/>
        </w:rPr>
        <w:t>לציוד</w:t>
      </w:r>
      <w:r w:rsidRPr="00AA503E">
        <w:rPr>
          <w:rtl/>
        </w:rPr>
        <w:t xml:space="preserve">. הוראות </w:t>
      </w:r>
      <w:r w:rsidRPr="00AA503E">
        <w:rPr>
          <w:rFonts w:hint="cs"/>
          <w:rtl/>
        </w:rPr>
        <w:t xml:space="preserve">אלו </w:t>
      </w:r>
      <w:r w:rsidRPr="00AA503E">
        <w:rPr>
          <w:rtl/>
        </w:rPr>
        <w:t>אינן גורעות מזכותו של המזמין להשתמש בציוד או למכר</w:t>
      </w:r>
      <w:r w:rsidRPr="00AA503E">
        <w:rPr>
          <w:rFonts w:hint="cs"/>
          <w:rtl/>
        </w:rPr>
        <w:t>ו</w:t>
      </w:r>
      <w:r w:rsidRPr="00AA503E">
        <w:rPr>
          <w:rtl/>
        </w:rPr>
        <w:t xml:space="preserve"> והמזמין לא יהיה חייב לשלם לקבלן סכום כלשהו בקשר לחוזה.</w:t>
      </w:r>
    </w:p>
    <w:p w14:paraId="4F78E693" w14:textId="77777777" w:rsidR="003C7E10" w:rsidRPr="00AA503E" w:rsidRDefault="003C7E10" w:rsidP="003C7E10">
      <w:pPr>
        <w:pStyle w:val="a1"/>
        <w:numPr>
          <w:ilvl w:val="1"/>
          <w:numId w:val="42"/>
        </w:numPr>
        <w:ind w:hanging="340"/>
        <w:rPr>
          <w:rtl/>
        </w:rPr>
      </w:pPr>
      <w:r w:rsidRPr="00AA503E">
        <w:rPr>
          <w:rtl/>
        </w:rPr>
        <w:t>בוטל החוזה</w:t>
      </w:r>
      <w:r w:rsidRPr="00AA503E">
        <w:rPr>
          <w:rFonts w:hint="cs"/>
          <w:rtl/>
        </w:rPr>
        <w:t>,</w:t>
      </w:r>
      <w:r w:rsidRPr="00AA503E">
        <w:rPr>
          <w:rtl/>
        </w:rPr>
        <w:t xml:space="preserve"> יחזיר הקבלן למזמין תוך </w:t>
      </w:r>
      <w:r w:rsidRPr="00AA503E">
        <w:rPr>
          <w:rFonts w:hint="cs"/>
          <w:rtl/>
        </w:rPr>
        <w:t xml:space="preserve">7 </w:t>
      </w:r>
      <w:r w:rsidRPr="00AA503E">
        <w:rPr>
          <w:rtl/>
        </w:rPr>
        <w:t xml:space="preserve">ימים </w:t>
      </w:r>
      <w:r w:rsidRPr="00AA503E">
        <w:rPr>
          <w:rFonts w:hint="cs"/>
          <w:rtl/>
        </w:rPr>
        <w:t>את הציוד</w:t>
      </w:r>
      <w:r w:rsidRPr="00AA503E">
        <w:rPr>
          <w:rtl/>
        </w:rPr>
        <w:t xml:space="preserve"> השיי</w:t>
      </w:r>
      <w:r w:rsidRPr="00AA503E">
        <w:rPr>
          <w:rFonts w:hint="cs"/>
          <w:rtl/>
        </w:rPr>
        <w:t>ך</w:t>
      </w:r>
      <w:r w:rsidRPr="00AA503E">
        <w:rPr>
          <w:rtl/>
        </w:rPr>
        <w:t xml:space="preserve"> למזמין והנמצא ברשותו או בשליטתו</w:t>
      </w:r>
      <w:r w:rsidRPr="00AA503E">
        <w:rPr>
          <w:rFonts w:hint="cs"/>
          <w:rtl/>
        </w:rPr>
        <w:t>,</w:t>
      </w:r>
      <w:r w:rsidRPr="00AA503E">
        <w:rPr>
          <w:rtl/>
        </w:rPr>
        <w:t xml:space="preserve"> בין במישרין ובין בעקיפין.</w:t>
      </w:r>
    </w:p>
    <w:p w14:paraId="6C3267F9" w14:textId="77777777" w:rsidR="003C7E10" w:rsidRPr="00AA503E" w:rsidRDefault="003C7E10" w:rsidP="003C7E10">
      <w:pPr>
        <w:pStyle w:val="a1"/>
        <w:outlineLvl w:val="2"/>
        <w:rPr>
          <w:b/>
          <w:bCs/>
          <w:sz w:val="24"/>
          <w:szCs w:val="26"/>
          <w:u w:val="single"/>
          <w:rtl/>
        </w:rPr>
      </w:pPr>
      <w:bookmarkStart w:id="94" w:name="_Toc191403998"/>
      <w:r w:rsidRPr="00AA503E">
        <w:rPr>
          <w:b/>
          <w:bCs/>
          <w:sz w:val="24"/>
          <w:szCs w:val="26"/>
          <w:u w:val="single"/>
          <w:rtl/>
        </w:rPr>
        <w:t>ניקוי את</w:t>
      </w:r>
      <w:r w:rsidRPr="00AA503E">
        <w:rPr>
          <w:rFonts w:hint="cs"/>
          <w:b/>
          <w:bCs/>
          <w:sz w:val="24"/>
          <w:szCs w:val="26"/>
          <w:u w:val="single"/>
          <w:rtl/>
        </w:rPr>
        <w:t>ר</w:t>
      </w:r>
      <w:r w:rsidRPr="00AA503E">
        <w:rPr>
          <w:b/>
          <w:bCs/>
          <w:sz w:val="24"/>
          <w:szCs w:val="26"/>
          <w:u w:val="single"/>
          <w:rtl/>
        </w:rPr>
        <w:t xml:space="preserve"> העבודות או פינויו</w:t>
      </w:r>
      <w:bookmarkEnd w:id="94"/>
    </w:p>
    <w:p w14:paraId="64CB9BBD" w14:textId="77777777" w:rsidR="003C7E10" w:rsidRPr="00AA503E" w:rsidRDefault="003C7E10" w:rsidP="003C7E10">
      <w:pPr>
        <w:pStyle w:val="a1"/>
        <w:numPr>
          <w:ilvl w:val="1"/>
          <w:numId w:val="42"/>
        </w:numPr>
        <w:spacing w:before="120"/>
      </w:pPr>
      <w:r w:rsidRPr="00AA503E">
        <w:rPr>
          <w:rtl/>
        </w:rPr>
        <w:t>במהלך</w:t>
      </w:r>
      <w:r w:rsidRPr="00AA503E">
        <w:rPr>
          <w:rFonts w:hint="cs"/>
          <w:rtl/>
        </w:rPr>
        <w:t xml:space="preserve"> ביצוע</w:t>
      </w:r>
      <w:r w:rsidRPr="00AA503E">
        <w:rPr>
          <w:rtl/>
        </w:rPr>
        <w:t xml:space="preserve"> העבודות יסלק הקבלן מאת</w:t>
      </w:r>
      <w:r w:rsidRPr="00AA503E">
        <w:rPr>
          <w:rFonts w:hint="cs"/>
          <w:rtl/>
        </w:rPr>
        <w:t>ר</w:t>
      </w:r>
      <w:r w:rsidRPr="00AA503E">
        <w:rPr>
          <w:rtl/>
        </w:rPr>
        <w:t xml:space="preserve"> העבודות ומכל שטח שיורה </w:t>
      </w:r>
      <w:r w:rsidRPr="00AA503E">
        <w:rPr>
          <w:rFonts w:hint="cs"/>
          <w:rtl/>
        </w:rPr>
        <w:t xml:space="preserve">לו </w:t>
      </w:r>
      <w:r w:rsidRPr="00AA503E">
        <w:rPr>
          <w:rtl/>
        </w:rPr>
        <w:t>המפקח ומנהל הפרויקט כל פסולת</w:t>
      </w:r>
      <w:r w:rsidRPr="00AA503E">
        <w:rPr>
          <w:rFonts w:hint="cs"/>
          <w:rtl/>
        </w:rPr>
        <w:t>,</w:t>
      </w:r>
      <w:r w:rsidRPr="00AA503E">
        <w:rPr>
          <w:rtl/>
        </w:rPr>
        <w:t xml:space="preserve"> אשפה וחומרים אחרים שלא </w:t>
      </w:r>
      <w:r w:rsidRPr="00AA503E">
        <w:rPr>
          <w:rFonts w:hint="cs"/>
          <w:rtl/>
        </w:rPr>
        <w:t>ה</w:t>
      </w:r>
      <w:r w:rsidRPr="00AA503E">
        <w:rPr>
          <w:rtl/>
        </w:rPr>
        <w:t xml:space="preserve">שתמשו בהם, ובעת גמר העבודות יפנה את האתר מכל אדם וחפץ ויסלק ממנו </w:t>
      </w:r>
      <w:r w:rsidRPr="00AA503E">
        <w:rPr>
          <w:rFonts w:hint="cs"/>
          <w:rtl/>
        </w:rPr>
        <w:t>את כ</w:t>
      </w:r>
      <w:r w:rsidRPr="00AA503E">
        <w:rPr>
          <w:rtl/>
        </w:rPr>
        <w:t xml:space="preserve">ל </w:t>
      </w:r>
      <w:r w:rsidRPr="00AA503E">
        <w:rPr>
          <w:rFonts w:hint="cs"/>
          <w:rtl/>
        </w:rPr>
        <w:t>ה</w:t>
      </w:r>
      <w:r w:rsidRPr="00AA503E">
        <w:rPr>
          <w:rtl/>
        </w:rPr>
        <w:t>ציוד</w:t>
      </w:r>
      <w:r w:rsidRPr="00AA503E">
        <w:rPr>
          <w:rFonts w:hint="cs"/>
          <w:rtl/>
        </w:rPr>
        <w:t>,</w:t>
      </w:r>
      <w:r w:rsidRPr="00AA503E">
        <w:rPr>
          <w:rtl/>
        </w:rPr>
        <w:t xml:space="preserve"> </w:t>
      </w:r>
      <w:r w:rsidRPr="00AA503E">
        <w:rPr>
          <w:rFonts w:hint="cs"/>
          <w:rtl/>
        </w:rPr>
        <w:t xml:space="preserve">לרבות </w:t>
      </w:r>
      <w:r w:rsidRPr="00AA503E">
        <w:rPr>
          <w:rtl/>
        </w:rPr>
        <w:t xml:space="preserve">חומרי </w:t>
      </w:r>
      <w:r w:rsidRPr="00AA503E">
        <w:rPr>
          <w:rFonts w:hint="cs"/>
          <w:rtl/>
        </w:rPr>
        <w:t>ה</w:t>
      </w:r>
      <w:r w:rsidRPr="00AA503E">
        <w:rPr>
          <w:rtl/>
        </w:rPr>
        <w:t>בניה, חומרים עודפים, לכלוך</w:t>
      </w:r>
      <w:r w:rsidRPr="00AA503E">
        <w:rPr>
          <w:rFonts w:hint="cs"/>
          <w:rtl/>
        </w:rPr>
        <w:t xml:space="preserve"> וציוד,</w:t>
      </w:r>
      <w:r w:rsidRPr="00AA503E">
        <w:rPr>
          <w:rtl/>
        </w:rPr>
        <w:t xml:space="preserve"> וישאיר את את</w:t>
      </w:r>
      <w:r w:rsidRPr="00AA503E">
        <w:rPr>
          <w:rFonts w:hint="cs"/>
          <w:rtl/>
        </w:rPr>
        <w:t>ר</w:t>
      </w:r>
      <w:r w:rsidRPr="00AA503E">
        <w:rPr>
          <w:rtl/>
        </w:rPr>
        <w:t xml:space="preserve"> העבודות במצב נקי ומסודר</w:t>
      </w:r>
      <w:r w:rsidRPr="00AA503E">
        <w:rPr>
          <w:rFonts w:hint="cs"/>
          <w:rtl/>
        </w:rPr>
        <w:t>,</w:t>
      </w:r>
      <w:r w:rsidRPr="00AA503E">
        <w:rPr>
          <w:rtl/>
        </w:rPr>
        <w:t xml:space="preserve"> להנחת דעתו של המפקח ומנהל הפרויקט. </w:t>
      </w:r>
    </w:p>
    <w:p w14:paraId="72228B3B" w14:textId="77777777" w:rsidR="003C7E10" w:rsidRPr="00AA503E" w:rsidRDefault="003C7E10" w:rsidP="003C7E10">
      <w:pPr>
        <w:pStyle w:val="a1"/>
        <w:numPr>
          <w:ilvl w:val="1"/>
          <w:numId w:val="42"/>
        </w:numPr>
      </w:pPr>
      <w:r w:rsidRPr="00AA503E">
        <w:rPr>
          <w:rtl/>
        </w:rPr>
        <w:t xml:space="preserve">פינוי </w:t>
      </w:r>
      <w:r w:rsidRPr="00AA503E">
        <w:rPr>
          <w:rFonts w:hint="cs"/>
          <w:rtl/>
        </w:rPr>
        <w:t>ה</w:t>
      </w:r>
      <w:r w:rsidRPr="00AA503E">
        <w:rPr>
          <w:rtl/>
        </w:rPr>
        <w:t xml:space="preserve">פסולת </w:t>
      </w:r>
      <w:r w:rsidRPr="00AA503E">
        <w:rPr>
          <w:rFonts w:hint="cs"/>
          <w:rtl/>
        </w:rPr>
        <w:t>יי</w:t>
      </w:r>
      <w:r w:rsidRPr="00AA503E">
        <w:rPr>
          <w:rtl/>
        </w:rPr>
        <w:t>עשה לאתר מוסדר ומאושר</w:t>
      </w:r>
      <w:r w:rsidRPr="00AA503E">
        <w:rPr>
          <w:rFonts w:hint="cs"/>
          <w:rtl/>
        </w:rPr>
        <w:t>,</w:t>
      </w:r>
      <w:r w:rsidRPr="00AA503E">
        <w:rPr>
          <w:rtl/>
        </w:rPr>
        <w:t xml:space="preserve"> על</w:t>
      </w:r>
      <w:r w:rsidRPr="00AA503E">
        <w:rPr>
          <w:rFonts w:hint="cs"/>
          <w:rtl/>
        </w:rPr>
        <w:t>-</w:t>
      </w:r>
      <w:r w:rsidRPr="00AA503E">
        <w:rPr>
          <w:rtl/>
        </w:rPr>
        <w:t>חשבון הקבלן</w:t>
      </w:r>
      <w:r w:rsidRPr="00AA503E">
        <w:rPr>
          <w:rFonts w:hint="cs"/>
          <w:rtl/>
        </w:rPr>
        <w:t xml:space="preserve"> ובהתאם להוראות כל דין, לכל אורך תקופת ביצוע העבודות. </w:t>
      </w:r>
    </w:p>
    <w:p w14:paraId="32445404" w14:textId="77777777" w:rsidR="003C7E10" w:rsidRPr="00AA503E" w:rsidRDefault="003C7E10" w:rsidP="003C7E10">
      <w:pPr>
        <w:pStyle w:val="a1"/>
        <w:numPr>
          <w:ilvl w:val="1"/>
          <w:numId w:val="42"/>
        </w:numPr>
        <w:rPr>
          <w:rtl/>
        </w:rPr>
      </w:pPr>
      <w:r w:rsidRPr="00AA503E">
        <w:rPr>
          <w:rtl/>
        </w:rPr>
        <w:t>לא פינה הקבלן את את</w:t>
      </w:r>
      <w:r w:rsidRPr="00AA503E">
        <w:rPr>
          <w:rFonts w:hint="cs"/>
          <w:rtl/>
        </w:rPr>
        <w:t>ר</w:t>
      </w:r>
      <w:r w:rsidRPr="00AA503E">
        <w:rPr>
          <w:rtl/>
        </w:rPr>
        <w:t xml:space="preserve"> העבודות</w:t>
      </w:r>
      <w:r w:rsidRPr="00AA503E">
        <w:rPr>
          <w:rFonts w:hint="cs"/>
          <w:rtl/>
        </w:rPr>
        <w:t>,</w:t>
      </w:r>
      <w:r w:rsidRPr="00AA503E">
        <w:rPr>
          <w:rtl/>
        </w:rPr>
        <w:t xml:space="preserve"> </w:t>
      </w:r>
      <w:r w:rsidRPr="00AA503E">
        <w:rPr>
          <w:rFonts w:hint="cs"/>
          <w:rtl/>
        </w:rPr>
        <w:t xml:space="preserve">רשאי </w:t>
      </w:r>
      <w:r w:rsidRPr="00AA503E">
        <w:rPr>
          <w:rtl/>
        </w:rPr>
        <w:t xml:space="preserve">המזמין </w:t>
      </w:r>
      <w:r w:rsidRPr="00AA503E">
        <w:rPr>
          <w:rFonts w:hint="cs"/>
          <w:rtl/>
        </w:rPr>
        <w:t xml:space="preserve">לעשות כן </w:t>
      </w:r>
      <w:r w:rsidRPr="00AA503E">
        <w:rPr>
          <w:rtl/>
        </w:rPr>
        <w:t>בעצמו או על-ידי אחר</w:t>
      </w:r>
      <w:r w:rsidRPr="00AA503E">
        <w:rPr>
          <w:rFonts w:hint="cs"/>
          <w:rtl/>
        </w:rPr>
        <w:t>,</w:t>
      </w:r>
      <w:r w:rsidRPr="00AA503E">
        <w:rPr>
          <w:rtl/>
        </w:rPr>
        <w:t xml:space="preserve"> על</w:t>
      </w:r>
      <w:r w:rsidRPr="00AA503E">
        <w:rPr>
          <w:rFonts w:hint="cs"/>
          <w:rtl/>
        </w:rPr>
        <w:t>-</w:t>
      </w:r>
      <w:r w:rsidRPr="00AA503E">
        <w:rPr>
          <w:rtl/>
        </w:rPr>
        <w:t>חשבו</w:t>
      </w:r>
      <w:r w:rsidRPr="00AA503E">
        <w:rPr>
          <w:rFonts w:hint="cs"/>
          <w:rtl/>
        </w:rPr>
        <w:t>ן</w:t>
      </w:r>
      <w:r w:rsidRPr="00AA503E">
        <w:rPr>
          <w:rtl/>
        </w:rPr>
        <w:t xml:space="preserve"> הקבלן.</w:t>
      </w:r>
    </w:p>
    <w:p w14:paraId="0257E16B" w14:textId="77777777" w:rsidR="003C7E10" w:rsidRPr="00AA503E" w:rsidRDefault="003C7E10" w:rsidP="003C7E10">
      <w:pPr>
        <w:pStyle w:val="a1"/>
        <w:numPr>
          <w:ilvl w:val="1"/>
          <w:numId w:val="42"/>
        </w:numPr>
        <w:spacing w:before="120"/>
        <w:ind w:hanging="340"/>
        <w:rPr>
          <w:rtl/>
        </w:rPr>
      </w:pPr>
      <w:r w:rsidRPr="00AA503E">
        <w:rPr>
          <w:rtl/>
        </w:rPr>
        <w:t xml:space="preserve">מוסכם, כי כל עודפי העפר ו/או החומרים שסופקו </w:t>
      </w:r>
      <w:r w:rsidRPr="00AA503E">
        <w:rPr>
          <w:rFonts w:hint="cs"/>
          <w:rtl/>
        </w:rPr>
        <w:t>למזמין</w:t>
      </w:r>
      <w:r w:rsidRPr="00AA503E">
        <w:rPr>
          <w:rtl/>
        </w:rPr>
        <w:t xml:space="preserve"> הם רכוש המזמין והקבלן יעבירם וירכזם במקום שיורה לו המזמין ובכל מקרה הקבלן אינו רשאי למכור עודפי עפר </w:t>
      </w:r>
      <w:r w:rsidRPr="00AA503E">
        <w:rPr>
          <w:rFonts w:hint="cs"/>
          <w:rtl/>
        </w:rPr>
        <w:t>אלו</w:t>
      </w:r>
      <w:r w:rsidRPr="00AA503E">
        <w:rPr>
          <w:rtl/>
        </w:rPr>
        <w:t>.</w:t>
      </w:r>
    </w:p>
    <w:p w14:paraId="006F6FAF" w14:textId="77777777" w:rsidR="003C7E10" w:rsidRPr="00AA503E" w:rsidRDefault="003C7E10" w:rsidP="003C7E10">
      <w:pPr>
        <w:pStyle w:val="a1"/>
        <w:numPr>
          <w:ilvl w:val="1"/>
          <w:numId w:val="42"/>
        </w:numPr>
        <w:spacing w:before="120"/>
        <w:ind w:hanging="340"/>
        <w:rPr>
          <w:rtl/>
        </w:rPr>
      </w:pPr>
      <w:r w:rsidRPr="00AA503E">
        <w:rPr>
          <w:rFonts w:hint="cs"/>
          <w:rtl/>
        </w:rPr>
        <w:lastRenderedPageBreak/>
        <w:t xml:space="preserve">פינוי אתר העבודות הינו חלק בלתי נפרד מתכולת העבודות. עם סיום ביצוע העבודות יפנה הקבלן את אתר העבודות מכל פסולת בניין או פסולת אחרת מכל סוג שהוא, מציוד וחומרים כלשהם וישאיר את כל דרכי הגישה לאתר העבודות כשהן נקיות ובמצב טוב. </w:t>
      </w:r>
      <w:r w:rsidRPr="00AA503E">
        <w:rPr>
          <w:rtl/>
        </w:rPr>
        <w:t>פינוי את</w:t>
      </w:r>
      <w:r w:rsidRPr="00AA503E">
        <w:rPr>
          <w:rFonts w:hint="cs"/>
          <w:rtl/>
        </w:rPr>
        <w:t>ר</w:t>
      </w:r>
      <w:r w:rsidRPr="00AA503E">
        <w:rPr>
          <w:rtl/>
        </w:rPr>
        <w:t xml:space="preserve"> העבודות הינו תנאי מוקדם להוצאת תעודת </w:t>
      </w:r>
      <w:r w:rsidRPr="00AA503E">
        <w:rPr>
          <w:rFonts w:hint="cs"/>
          <w:rtl/>
        </w:rPr>
        <w:t xml:space="preserve">גמר ולקבלת </w:t>
      </w:r>
      <w:r w:rsidRPr="00AA503E">
        <w:rPr>
          <w:rtl/>
        </w:rPr>
        <w:t>אישור המפקח ומנהל הפרויקט לסיום העבודות.</w:t>
      </w:r>
    </w:p>
    <w:p w14:paraId="4E1C4DB0" w14:textId="77777777" w:rsidR="003C7E10" w:rsidRPr="00AA503E" w:rsidRDefault="003C7E10" w:rsidP="003C7E10">
      <w:pPr>
        <w:pStyle w:val="a1"/>
        <w:outlineLvl w:val="2"/>
        <w:rPr>
          <w:b/>
          <w:bCs/>
          <w:sz w:val="24"/>
          <w:szCs w:val="26"/>
          <w:u w:val="single"/>
          <w:rtl/>
        </w:rPr>
      </w:pPr>
      <w:bookmarkStart w:id="95" w:name="_Toc191403999"/>
      <w:r w:rsidRPr="00AA503E">
        <w:rPr>
          <w:b/>
          <w:bCs/>
          <w:sz w:val="24"/>
          <w:szCs w:val="26"/>
          <w:u w:val="single"/>
          <w:rtl/>
        </w:rPr>
        <w:t>אחריות לנזיקין</w:t>
      </w:r>
      <w:bookmarkEnd w:id="95"/>
    </w:p>
    <w:p w14:paraId="2EDD43DB" w14:textId="77777777" w:rsidR="003C7E10" w:rsidRPr="00AA503E" w:rsidRDefault="003C7E10" w:rsidP="003C7E10">
      <w:pPr>
        <w:pStyle w:val="a1"/>
        <w:numPr>
          <w:ilvl w:val="1"/>
          <w:numId w:val="42"/>
        </w:numPr>
      </w:pPr>
      <w:r w:rsidRPr="00AA503E">
        <w:rPr>
          <w:rtl/>
        </w:rPr>
        <w:t xml:space="preserve">הקבלן אחראי לכל נזק </w:t>
      </w:r>
      <w:r w:rsidRPr="00AA503E">
        <w:rPr>
          <w:rFonts w:hint="cs"/>
          <w:rtl/>
        </w:rPr>
        <w:t>שייגרם למועצה, או למי מטעמה או לכל גוף מטעמם ו/או לכל צד שלישי ו/או לכל עובד</w:t>
      </w:r>
      <w:r w:rsidRPr="00AA503E">
        <w:rPr>
          <w:rtl/>
        </w:rPr>
        <w:t xml:space="preserve">, </w:t>
      </w:r>
      <w:r w:rsidRPr="00AA503E">
        <w:rPr>
          <w:rFonts w:hint="cs"/>
          <w:rtl/>
        </w:rPr>
        <w:t xml:space="preserve">כתוצאה ממעשה או מחדל מצד הקבלן, הנובעים, במישרין או בעקיפין, מביצוע העבודות או בקשר אליהן, בין במהלך ביצוע העבודות, בין בתקופת הבדק והאחריות ובין לאחר מכן, בין אם נגרם על-ידו ובין אם נגרם על-ידי עובדיו, שלוחיו או כל הנתון למרותו.  </w:t>
      </w:r>
    </w:p>
    <w:p w14:paraId="7980F701" w14:textId="77777777" w:rsidR="003C7E10" w:rsidRPr="00AA503E" w:rsidRDefault="003C7E10" w:rsidP="003C7E10">
      <w:pPr>
        <w:pStyle w:val="a1"/>
        <w:numPr>
          <w:ilvl w:val="1"/>
          <w:numId w:val="42"/>
        </w:numPr>
        <w:rPr>
          <w:rtl/>
        </w:rPr>
      </w:pPr>
      <w:r w:rsidRPr="00AA503E">
        <w:rPr>
          <w:rtl/>
        </w:rPr>
        <w:t xml:space="preserve">הקבלן </w:t>
      </w:r>
      <w:r w:rsidRPr="00AA503E">
        <w:rPr>
          <w:rFonts w:hint="cs"/>
          <w:rtl/>
        </w:rPr>
        <w:t>י</w:t>
      </w:r>
      <w:r w:rsidRPr="00AA503E">
        <w:rPr>
          <w:rtl/>
        </w:rPr>
        <w:t xml:space="preserve">ישא לבדו בכל העלויות הכרוכות בתיקון הנזקים כאמור </w:t>
      </w:r>
      <w:r w:rsidRPr="00AA503E">
        <w:rPr>
          <w:rFonts w:hint="cs"/>
          <w:rtl/>
        </w:rPr>
        <w:t>ו</w:t>
      </w:r>
      <w:r w:rsidRPr="00AA503E">
        <w:rPr>
          <w:rtl/>
        </w:rPr>
        <w:t xml:space="preserve">בהשבת המצב לקדמותו. </w:t>
      </w:r>
    </w:p>
    <w:p w14:paraId="6390E862" w14:textId="77777777" w:rsidR="003C7E10" w:rsidRPr="00AA503E" w:rsidRDefault="003C7E10" w:rsidP="003C7E10">
      <w:pPr>
        <w:pStyle w:val="a1"/>
        <w:numPr>
          <w:ilvl w:val="1"/>
          <w:numId w:val="42"/>
        </w:numPr>
        <w:rPr>
          <w:rtl/>
        </w:rPr>
      </w:pPr>
      <w:r w:rsidRPr="00AA503E">
        <w:rPr>
          <w:rFonts w:hint="cs"/>
          <w:rtl/>
        </w:rPr>
        <w:t xml:space="preserve">הקבלן יהיה חייב לשפות את המועצה בגין כל נזק שייגרם או עלול להיגרם כאמור, מיד עם דרישתה הראשונה של המועצה לכך - וזאת </w:t>
      </w:r>
      <w:r w:rsidRPr="00AA503E">
        <w:rPr>
          <w:rtl/>
        </w:rPr>
        <w:t xml:space="preserve">מבלי לגרוע מזכויות המזמין על-פי </w:t>
      </w:r>
      <w:r w:rsidRPr="00AA503E">
        <w:rPr>
          <w:rFonts w:hint="cs"/>
          <w:rtl/>
        </w:rPr>
        <w:t>החוזה</w:t>
      </w:r>
      <w:r w:rsidRPr="00AA503E">
        <w:rPr>
          <w:rtl/>
        </w:rPr>
        <w:t xml:space="preserve"> או על-פי כל דין לכל תרופה או סעד אחרים.</w:t>
      </w:r>
    </w:p>
    <w:p w14:paraId="492FDDBB" w14:textId="77777777" w:rsidR="003C7E10" w:rsidRPr="00AA503E" w:rsidRDefault="003C7E10" w:rsidP="003C7E10">
      <w:pPr>
        <w:pStyle w:val="a1"/>
        <w:numPr>
          <w:ilvl w:val="1"/>
          <w:numId w:val="42"/>
        </w:numPr>
      </w:pPr>
      <w:r w:rsidRPr="00AA503E">
        <w:rPr>
          <w:rtl/>
        </w:rPr>
        <w:t xml:space="preserve">הוגשה </w:t>
      </w:r>
      <w:r w:rsidRPr="00AA503E">
        <w:rPr>
          <w:rFonts w:hint="cs"/>
          <w:rtl/>
        </w:rPr>
        <w:t>תובענה</w:t>
      </w:r>
      <w:r w:rsidRPr="00AA503E">
        <w:rPr>
          <w:rtl/>
        </w:rPr>
        <w:t xml:space="preserve"> </w:t>
      </w:r>
      <w:r w:rsidRPr="00AA503E">
        <w:rPr>
          <w:rFonts w:hint="cs"/>
          <w:rtl/>
        </w:rPr>
        <w:t>בקשר</w:t>
      </w:r>
      <w:r w:rsidRPr="00AA503E">
        <w:rPr>
          <w:rtl/>
        </w:rPr>
        <w:t xml:space="preserve"> ל</w:t>
      </w:r>
      <w:r w:rsidRPr="00AA503E">
        <w:rPr>
          <w:rFonts w:hint="cs"/>
          <w:rtl/>
        </w:rPr>
        <w:t>הסכם</w:t>
      </w:r>
      <w:r w:rsidRPr="00AA503E">
        <w:rPr>
          <w:rtl/>
        </w:rPr>
        <w:t xml:space="preserve"> כנגד המזמין והקבלן</w:t>
      </w:r>
      <w:r w:rsidRPr="00AA503E">
        <w:rPr>
          <w:rFonts w:hint="cs"/>
          <w:rtl/>
        </w:rPr>
        <w:t>,</w:t>
      </w:r>
      <w:r w:rsidRPr="00AA503E">
        <w:rPr>
          <w:rtl/>
        </w:rPr>
        <w:t xml:space="preserve"> ביחד או לחוד, הרי שהקבלן לא יהיה רשאי להסדיר</w:t>
      </w:r>
      <w:r w:rsidRPr="00AA503E">
        <w:rPr>
          <w:rFonts w:hint="cs"/>
          <w:rtl/>
        </w:rPr>
        <w:t xml:space="preserve"> או</w:t>
      </w:r>
      <w:r w:rsidRPr="00AA503E">
        <w:rPr>
          <w:rtl/>
        </w:rPr>
        <w:t xml:space="preserve"> להתפשר </w:t>
      </w:r>
      <w:r w:rsidRPr="00AA503E">
        <w:rPr>
          <w:rFonts w:hint="cs"/>
          <w:rtl/>
        </w:rPr>
        <w:t xml:space="preserve">- </w:t>
      </w:r>
      <w:r w:rsidRPr="00AA503E">
        <w:rPr>
          <w:rtl/>
        </w:rPr>
        <w:t>ללא אישור מראש ובכתב של המזמין.</w:t>
      </w:r>
    </w:p>
    <w:p w14:paraId="4C5A1883" w14:textId="77777777" w:rsidR="003C7E10" w:rsidRPr="00AA503E" w:rsidRDefault="003C7E10" w:rsidP="003C7E10">
      <w:pPr>
        <w:pStyle w:val="af9"/>
        <w:spacing w:before="0"/>
        <w:ind w:left="1440" w:hanging="22"/>
        <w:jc w:val="both"/>
        <w:rPr>
          <w:rtl/>
        </w:rPr>
      </w:pPr>
      <w:r w:rsidRPr="00AA503E">
        <w:rPr>
          <w:rFonts w:hint="cs"/>
          <w:rtl/>
        </w:rPr>
        <w:t>כלל ההוצאות המשפטיות בגין ייצוג המועצה או הקבלן בעניין זה יחולו על הקבלן והקבלן מתחייב לפעול בשיתוף פעולה עם יועמ"ש המזמין בעניין זה. בנוסף, הקבלן מתחייב לשאת בכל תשלום שייפסק כנגד המועצה בגין תובענה כאמור.</w:t>
      </w:r>
    </w:p>
    <w:p w14:paraId="376B41AB" w14:textId="77777777" w:rsidR="003C7E10" w:rsidRPr="00AA503E" w:rsidRDefault="003C7E10" w:rsidP="003C7E10">
      <w:pPr>
        <w:pStyle w:val="a1"/>
        <w:outlineLvl w:val="2"/>
        <w:rPr>
          <w:b/>
          <w:bCs/>
          <w:sz w:val="24"/>
          <w:szCs w:val="26"/>
          <w:u w:val="single"/>
          <w:rtl/>
        </w:rPr>
      </w:pPr>
      <w:bookmarkStart w:id="96" w:name="_Toc191404000"/>
      <w:r w:rsidRPr="00AA503E">
        <w:rPr>
          <w:b/>
          <w:bCs/>
          <w:sz w:val="24"/>
          <w:szCs w:val="26"/>
          <w:u w:val="single"/>
          <w:rtl/>
        </w:rPr>
        <w:t>התמורה</w:t>
      </w:r>
      <w:bookmarkEnd w:id="96"/>
    </w:p>
    <w:p w14:paraId="28C2FC10" w14:textId="77777777" w:rsidR="003C7E10" w:rsidRPr="00AA503E" w:rsidRDefault="003C7E10" w:rsidP="003C7E10">
      <w:pPr>
        <w:pStyle w:val="a1"/>
        <w:numPr>
          <w:ilvl w:val="1"/>
          <w:numId w:val="42"/>
        </w:numPr>
        <w:rPr>
          <w:rtl/>
        </w:rPr>
      </w:pPr>
      <w:r w:rsidRPr="00AA503E">
        <w:rPr>
          <w:rtl/>
        </w:rPr>
        <w:t>התמורה בגין ביצוע העבודות ומילוי כל התחייבויות הקבלן תהיה בהתאם למועדים ולתנאים המפורטים בנספח התשלומים-תמורה</w:t>
      </w:r>
      <w:r w:rsidRPr="00AA503E">
        <w:rPr>
          <w:rFonts w:hint="cs"/>
          <w:rtl/>
        </w:rPr>
        <w:t>,</w:t>
      </w:r>
      <w:r w:rsidRPr="00AA503E">
        <w:rPr>
          <w:rtl/>
        </w:rPr>
        <w:t xml:space="preserve"> המצ"ב </w:t>
      </w:r>
      <w:r w:rsidRPr="00AA503E">
        <w:rPr>
          <w:b/>
          <w:bCs/>
          <w:rtl/>
        </w:rPr>
        <w:t xml:space="preserve">כנספח </w:t>
      </w:r>
      <w:r w:rsidRPr="00AA503E">
        <w:rPr>
          <w:rFonts w:hint="cs"/>
          <w:b/>
          <w:bCs/>
          <w:rtl/>
        </w:rPr>
        <w:t>ה</w:t>
      </w:r>
      <w:r w:rsidRPr="00AA503E">
        <w:rPr>
          <w:b/>
          <w:bCs/>
          <w:rtl/>
        </w:rPr>
        <w:t>'</w:t>
      </w:r>
      <w:r w:rsidRPr="00AA503E">
        <w:rPr>
          <w:rtl/>
        </w:rPr>
        <w:t xml:space="preserve"> לחוזה </w:t>
      </w:r>
      <w:r w:rsidRPr="00AA503E">
        <w:rPr>
          <w:rFonts w:hint="cs"/>
          <w:rtl/>
        </w:rPr>
        <w:t>ומהווה חלק בלתי נפרד הימנו.</w:t>
      </w:r>
    </w:p>
    <w:p w14:paraId="5B4CBB77" w14:textId="77777777" w:rsidR="003C7E10" w:rsidRPr="00AA503E" w:rsidRDefault="003C7E10" w:rsidP="003C7E10">
      <w:pPr>
        <w:pStyle w:val="a1"/>
        <w:numPr>
          <w:ilvl w:val="1"/>
          <w:numId w:val="42"/>
        </w:numPr>
      </w:pPr>
      <w:r w:rsidRPr="00AA503E">
        <w:rPr>
          <w:rtl/>
        </w:rPr>
        <w:t>בכפוף לאמור לעיל סכום התמורה הינו סופי ומוחלט והקבלן אינו זכאי לקבל או לדרוש מן המזמין תוספות או תשלומים כלשהם מעבר לסכום התמורה הנ"ל.</w:t>
      </w:r>
      <w:r w:rsidRPr="00AA503E">
        <w:rPr>
          <w:rFonts w:hint="cs"/>
          <w:rtl/>
        </w:rPr>
        <w:t xml:space="preserve"> בתוך כך יובהר כי המחירים המפורטים בהצעת המחיר של הקבלן כוללים את כל הוצאות הקבלן הכרוכות באספקת החומרים ו/או ביצוע העבודות, לרבות הוצאות העמסה, שינוע, הובלה, פריקה, אחסון, אריזה, שמירה, סימון, ביטוח וכל הוצאה אחרת.</w:t>
      </w:r>
    </w:p>
    <w:p w14:paraId="29C0B347" w14:textId="77777777" w:rsidR="003C7E10" w:rsidRPr="00AA503E" w:rsidRDefault="003C7E10" w:rsidP="003C7E10">
      <w:pPr>
        <w:pStyle w:val="a1"/>
        <w:numPr>
          <w:ilvl w:val="1"/>
          <w:numId w:val="42"/>
        </w:numPr>
      </w:pPr>
      <w:r w:rsidRPr="00AA503E">
        <w:rPr>
          <w:rFonts w:hint="cs"/>
          <w:rtl/>
        </w:rPr>
        <w:t>היה והצעת המחיר של הקבלן כוללת מחירים שונים לסעיפים זהים, המופיעים בפרקים שונים, יעודכנו המחירים בסעיפים הזהים על פי המחיר הזול ביותר אשר בהצעת המחיר.</w:t>
      </w:r>
    </w:p>
    <w:p w14:paraId="60AA659C" w14:textId="77777777" w:rsidR="003C7E10" w:rsidRPr="00AA503E" w:rsidRDefault="003C7E10" w:rsidP="003C7E10">
      <w:pPr>
        <w:pStyle w:val="a1"/>
        <w:numPr>
          <w:ilvl w:val="1"/>
          <w:numId w:val="42"/>
        </w:numPr>
      </w:pPr>
      <w:r w:rsidRPr="00AA503E">
        <w:rPr>
          <w:rFonts w:hint="cs"/>
          <w:rtl/>
        </w:rPr>
        <w:t>יובהר כי לא תשולם כל תוספת בגין עבודות בשטחים ו/או בנפחים ו/או באורכים קטנים ו/או בגין עבודות בידיים ו/או עבודות הכרוכות בכל קושי אחר מכל סיבה שהיא. כמו כן, לא תשולם כל תוספת עבור עבודה בחללים בגבהים כלשהם, לרבות גבהים שאינם שגרתיים וכן בגין ביצוע עבודות בצורות גיאומטריות שאינן סטנדרטיות כגון קשתות, תוואים מעוגלים וכדומה.</w:t>
      </w:r>
    </w:p>
    <w:p w14:paraId="2823D97C" w14:textId="4F7F3404" w:rsidR="00236A99" w:rsidRPr="00AA503E" w:rsidRDefault="007124BD" w:rsidP="00A17499">
      <w:pPr>
        <w:pStyle w:val="a1"/>
        <w:numPr>
          <w:ilvl w:val="0"/>
          <w:numId w:val="0"/>
        </w:numPr>
        <w:ind w:left="737"/>
        <w:outlineLvl w:val="2"/>
        <w:rPr>
          <w:b/>
          <w:bCs/>
          <w:sz w:val="24"/>
          <w:szCs w:val="26"/>
          <w:u w:val="single"/>
          <w:rtl/>
        </w:rPr>
      </w:pPr>
      <w:bookmarkStart w:id="97" w:name="_Toc191404001"/>
      <w:r w:rsidRPr="00AA503E">
        <w:rPr>
          <w:rFonts w:hint="cs"/>
          <w:b/>
          <w:bCs/>
          <w:sz w:val="24"/>
          <w:szCs w:val="26"/>
          <w:u w:val="single"/>
          <w:rtl/>
        </w:rPr>
        <w:t xml:space="preserve">אופן ביצוע התשלום - </w:t>
      </w:r>
      <w:r w:rsidR="00236A99" w:rsidRPr="00AA503E">
        <w:rPr>
          <w:rFonts w:hint="cs"/>
          <w:b/>
          <w:bCs/>
          <w:sz w:val="24"/>
          <w:szCs w:val="26"/>
          <w:u w:val="single"/>
          <w:rtl/>
        </w:rPr>
        <w:t xml:space="preserve">חשבונות חלקיים </w:t>
      </w:r>
    </w:p>
    <w:p w14:paraId="4140EE40" w14:textId="428482AA" w:rsidR="00236A99" w:rsidRPr="00AA503E" w:rsidRDefault="00236A99" w:rsidP="00A17499">
      <w:pPr>
        <w:pStyle w:val="a1"/>
      </w:pPr>
      <w:r w:rsidRPr="00AA503E">
        <w:rPr>
          <w:rtl/>
        </w:rPr>
        <w:t>על חשבון שכר החוזה יהיה הקבלן רשאי להגיש למזמין חשבונות חלקיים, מידי חודש, וזאת על סמך התקדמות שלבי העבודה (להלן: "</w:t>
      </w:r>
      <w:r w:rsidRPr="00AA503E">
        <w:rPr>
          <w:b/>
          <w:bCs/>
          <w:rtl/>
        </w:rPr>
        <w:t>החשבונות החלקיים</w:t>
      </w:r>
      <w:r w:rsidRPr="00AA503E">
        <w:rPr>
          <w:rtl/>
        </w:rPr>
        <w:t>").</w:t>
      </w:r>
      <w:r w:rsidRPr="00AA503E">
        <w:rPr>
          <w:rFonts w:hint="cs"/>
          <w:rtl/>
        </w:rPr>
        <w:t xml:space="preserve"> </w:t>
      </w:r>
    </w:p>
    <w:p w14:paraId="70957BD6" w14:textId="55E3225B" w:rsidR="00236A99" w:rsidRPr="00AA503E" w:rsidRDefault="00236A99" w:rsidP="00A17499">
      <w:pPr>
        <w:pStyle w:val="a1"/>
        <w:numPr>
          <w:ilvl w:val="1"/>
          <w:numId w:val="42"/>
        </w:numPr>
      </w:pPr>
      <w:r w:rsidRPr="00AA503E">
        <w:rPr>
          <w:rFonts w:hint="cs"/>
          <w:rtl/>
        </w:rPr>
        <w:t>עד ה-7 לכל חודש חשבון יכין הקבלן ויגיש בדוא"ל למנהל הפרויקט ולמפקח חשבון בגין ביצוע העבודות בחודש הביצוע (החודש החולף) אשר יפרט את שיעור ביצוע העבודות בחודש הביצוע (להלן בהתאמה: "</w:t>
      </w:r>
      <w:r w:rsidRPr="00AA503E">
        <w:rPr>
          <w:rFonts w:hint="eastAsia"/>
          <w:b/>
          <w:bCs/>
          <w:rtl/>
        </w:rPr>
        <w:t>חשבון</w:t>
      </w:r>
      <w:r w:rsidRPr="00AA503E">
        <w:rPr>
          <w:b/>
          <w:bCs/>
          <w:rtl/>
        </w:rPr>
        <w:t xml:space="preserve"> </w:t>
      </w:r>
      <w:r w:rsidRPr="00AA503E">
        <w:rPr>
          <w:rFonts w:hint="eastAsia"/>
          <w:b/>
          <w:bCs/>
          <w:rtl/>
        </w:rPr>
        <w:t>החלקי</w:t>
      </w:r>
      <w:r w:rsidRPr="00AA503E">
        <w:rPr>
          <w:rFonts w:hint="cs"/>
          <w:rtl/>
        </w:rPr>
        <w:t>" ו-"</w:t>
      </w:r>
      <w:r w:rsidRPr="00AA503E">
        <w:rPr>
          <w:rFonts w:hint="eastAsia"/>
          <w:b/>
          <w:bCs/>
          <w:rtl/>
        </w:rPr>
        <w:t>שיעור</w:t>
      </w:r>
      <w:r w:rsidRPr="00AA503E">
        <w:rPr>
          <w:b/>
          <w:bCs/>
          <w:rtl/>
        </w:rPr>
        <w:t xml:space="preserve"> </w:t>
      </w:r>
      <w:r w:rsidRPr="00AA503E">
        <w:rPr>
          <w:rFonts w:hint="eastAsia"/>
          <w:b/>
          <w:bCs/>
          <w:rtl/>
        </w:rPr>
        <w:t>הביצוע</w:t>
      </w:r>
      <w:r w:rsidRPr="00AA503E">
        <w:rPr>
          <w:rFonts w:hint="cs"/>
          <w:rtl/>
        </w:rPr>
        <w:t xml:space="preserve">"). מובהר כי תנאי לקליטת החשבון החלקי על ידי מנהל הפרויקט ו/או המפקח הינם הגשת כל החישובים, התרשימים והכמויות על ידי הקבלן לשביעות רצון המפקח וכן עדכון הקבלן את לוח הזמנים בכל הגשת חשבון חלקי. לא </w:t>
      </w:r>
      <w:r w:rsidRPr="00AA503E">
        <w:rPr>
          <w:rFonts w:hint="cs"/>
          <w:rtl/>
        </w:rPr>
        <w:lastRenderedPageBreak/>
        <w:t xml:space="preserve">הוגשו התחשיבים הנ"ל ו/או לא הוגש עדכון ללוח הזמנים כאמור, יידחו בדיקת החשבון החלקי והתשלום עד להשלמת החוסרים הנדרשים להנחת דעתו של המפקח ו/או מנהל הפרויקט. </w:t>
      </w:r>
    </w:p>
    <w:p w14:paraId="3B3ED491" w14:textId="18350427" w:rsidR="00A17499" w:rsidRPr="00AA503E" w:rsidRDefault="00A17499" w:rsidP="00A17499">
      <w:pPr>
        <w:pStyle w:val="a1"/>
        <w:numPr>
          <w:ilvl w:val="1"/>
          <w:numId w:val="42"/>
        </w:numPr>
      </w:pPr>
      <w:r w:rsidRPr="00AA503E">
        <w:rPr>
          <w:rFonts w:hint="cs"/>
          <w:rtl/>
        </w:rPr>
        <w:t>אופן המדידה להגשת חשבונות חלקיים וסופיים יהיו ע"פ הנדרש כפי שמצוין בספר הכחול.</w:t>
      </w:r>
    </w:p>
    <w:p w14:paraId="05A9EA75" w14:textId="668B6A0D" w:rsidR="00236A99" w:rsidRPr="00AA503E" w:rsidRDefault="001B01E0" w:rsidP="00A17499">
      <w:pPr>
        <w:pStyle w:val="a1"/>
        <w:numPr>
          <w:ilvl w:val="1"/>
          <w:numId w:val="42"/>
        </w:numPr>
      </w:pPr>
      <w:r w:rsidRPr="00AA503E">
        <w:rPr>
          <w:rFonts w:hint="cs"/>
          <w:rtl/>
        </w:rPr>
        <w:t>החשבון החלקי ייבדק על ידי המפקח של הפרויקט</w:t>
      </w:r>
      <w:r w:rsidR="00A17499" w:rsidRPr="00AA503E">
        <w:rPr>
          <w:rFonts w:hint="cs"/>
          <w:rtl/>
        </w:rPr>
        <w:t xml:space="preserve"> רק לאחר שיושלמו כל החישובים, התרשימים והכמויות</w:t>
      </w:r>
      <w:r w:rsidRPr="00AA503E">
        <w:rPr>
          <w:rFonts w:hint="cs"/>
          <w:rtl/>
        </w:rPr>
        <w:t xml:space="preserve"> ויאושר, ככל שיאושר, ובהסתייגויות, ככל שתהיינה, לא יאוחר מהיום ה-20 לחודש החשבון (להלן: "</w:t>
      </w:r>
      <w:r w:rsidRPr="00AA503E">
        <w:rPr>
          <w:rFonts w:hint="eastAsia"/>
          <w:b/>
          <w:bCs/>
          <w:rtl/>
        </w:rPr>
        <w:t>שיעור</w:t>
      </w:r>
      <w:r w:rsidRPr="00AA503E">
        <w:rPr>
          <w:b/>
          <w:bCs/>
          <w:rtl/>
        </w:rPr>
        <w:t xml:space="preserve"> </w:t>
      </w:r>
      <w:r w:rsidRPr="00AA503E">
        <w:rPr>
          <w:rFonts w:hint="eastAsia"/>
          <w:b/>
          <w:bCs/>
          <w:rtl/>
        </w:rPr>
        <w:t>הביצוע</w:t>
      </w:r>
      <w:r w:rsidRPr="00AA503E">
        <w:rPr>
          <w:b/>
          <w:bCs/>
          <w:rtl/>
        </w:rPr>
        <w:t xml:space="preserve"> </w:t>
      </w:r>
      <w:r w:rsidRPr="00AA503E">
        <w:rPr>
          <w:rFonts w:hint="eastAsia"/>
          <w:b/>
          <w:bCs/>
          <w:rtl/>
        </w:rPr>
        <w:t>המאושר</w:t>
      </w:r>
      <w:r w:rsidRPr="00AA503E">
        <w:rPr>
          <w:rFonts w:hint="cs"/>
          <w:rtl/>
        </w:rPr>
        <w:t xml:space="preserve">"). אישור החשבון יהיה בכתב ובאופן מפורש בלבד. </w:t>
      </w:r>
    </w:p>
    <w:p w14:paraId="3F8A586C" w14:textId="61E38293" w:rsidR="00FC1A15" w:rsidRPr="00AA503E" w:rsidRDefault="00FC1A15" w:rsidP="00A17499">
      <w:pPr>
        <w:pStyle w:val="a1"/>
        <w:numPr>
          <w:ilvl w:val="1"/>
          <w:numId w:val="42"/>
        </w:numPr>
      </w:pPr>
      <w:r w:rsidRPr="00AA503E">
        <w:rPr>
          <w:rFonts w:hint="cs"/>
          <w:rtl/>
        </w:rPr>
        <w:t>מכל חשבון יופחתו 5% מסך החשבון שיאושר וישולמו לקבלן בחשבון הסופי לאחר השלמת כל התחייבויותיו.</w:t>
      </w:r>
    </w:p>
    <w:p w14:paraId="3CE74633" w14:textId="60E407D3" w:rsidR="001B01E0" w:rsidRPr="00AA503E" w:rsidRDefault="001B01E0" w:rsidP="00A17499">
      <w:pPr>
        <w:pStyle w:val="a1"/>
        <w:numPr>
          <w:ilvl w:val="1"/>
          <w:numId w:val="42"/>
        </w:numPr>
      </w:pPr>
      <w:r w:rsidRPr="00AA503E">
        <w:rPr>
          <w:rFonts w:hint="cs"/>
          <w:rtl/>
        </w:rPr>
        <w:t>החשבון החלקי כפי שאושר על ידי המפקח יועבר על ידו לגורמים הרלוונטיים במועצה הדתית לאישורם (מיד עם אישורו על ידי המפקח כאמור). ככל שיאושר על ידי המועצה, תעביר</w:t>
      </w:r>
      <w:r w:rsidR="00270DCE" w:rsidRPr="00AA503E">
        <w:rPr>
          <w:rFonts w:hint="cs"/>
          <w:rtl/>
        </w:rPr>
        <w:t xml:space="preserve"> המועצה את התשלום, עד ה-15 לחודש העוקב. דוגמא: לגבי העבודה שבוצעה בחודש ינואר (חודש הביצוע), יגיש הקבלן חשבון ותחשיבים עד ה-7 לחודש פברואר (חודש הביצוע), שיאושר על ידי המועצה עד ליום 20 בפברואר (חודש החשבון), והתשלום לגביו יועבר עד ה-15 למרץ (חודש התשלום). </w:t>
      </w:r>
    </w:p>
    <w:p w14:paraId="10C0B737" w14:textId="77777777" w:rsidR="00236A99" w:rsidRPr="00AA503E" w:rsidRDefault="00236A99" w:rsidP="00A17499">
      <w:pPr>
        <w:pStyle w:val="a1"/>
        <w:numPr>
          <w:ilvl w:val="0"/>
          <w:numId w:val="0"/>
        </w:numPr>
        <w:ind w:left="737" w:hanging="567"/>
      </w:pPr>
    </w:p>
    <w:p w14:paraId="04090211" w14:textId="2A08A161" w:rsidR="003C7E10" w:rsidRPr="00AA503E" w:rsidRDefault="003C7E10" w:rsidP="00A17499">
      <w:pPr>
        <w:pStyle w:val="a1"/>
        <w:numPr>
          <w:ilvl w:val="0"/>
          <w:numId w:val="0"/>
        </w:numPr>
        <w:ind w:left="737"/>
        <w:outlineLvl w:val="2"/>
        <w:rPr>
          <w:b/>
          <w:bCs/>
          <w:sz w:val="24"/>
          <w:szCs w:val="26"/>
          <w:u w:val="single"/>
          <w:rtl/>
        </w:rPr>
      </w:pPr>
      <w:r w:rsidRPr="00AA503E">
        <w:rPr>
          <w:b/>
          <w:bCs/>
          <w:sz w:val="24"/>
          <w:szCs w:val="26"/>
          <w:u w:val="single"/>
          <w:rtl/>
        </w:rPr>
        <w:t>ביטוח</w:t>
      </w:r>
      <w:bookmarkEnd w:id="97"/>
      <w:r w:rsidRPr="00AA503E">
        <w:rPr>
          <w:rFonts w:hint="cs"/>
          <w:b/>
          <w:bCs/>
          <w:sz w:val="24"/>
          <w:szCs w:val="26"/>
          <w:u w:val="single"/>
          <w:rtl/>
        </w:rPr>
        <w:t xml:space="preserve"> </w:t>
      </w:r>
      <w:r w:rsidRPr="00AA503E">
        <w:rPr>
          <w:rFonts w:hint="cs"/>
          <w:sz w:val="24"/>
          <w:szCs w:val="26"/>
          <w:rtl/>
        </w:rPr>
        <w:t xml:space="preserve"> </w:t>
      </w:r>
    </w:p>
    <w:p w14:paraId="68A10B55" w14:textId="44940114" w:rsidR="003C7E10" w:rsidRPr="00AA503E" w:rsidRDefault="003C7E10" w:rsidP="003C7E10">
      <w:pPr>
        <w:pStyle w:val="a1"/>
        <w:numPr>
          <w:ilvl w:val="0"/>
          <w:numId w:val="0"/>
        </w:numPr>
        <w:ind w:left="737" w:hanging="17"/>
        <w:outlineLvl w:val="2"/>
        <w:rPr>
          <w:b/>
          <w:bCs/>
          <w:sz w:val="24"/>
          <w:szCs w:val="26"/>
          <w:u w:val="single"/>
        </w:rPr>
      </w:pPr>
      <w:bookmarkStart w:id="98" w:name="_Toc191404002"/>
      <w:bookmarkStart w:id="99" w:name="_Ref27402711"/>
      <w:r w:rsidRPr="00AA503E">
        <w:rPr>
          <w:rtl/>
        </w:rPr>
        <w:t xml:space="preserve">מבלי לגרוע </w:t>
      </w:r>
      <w:r w:rsidRPr="00AA503E">
        <w:rPr>
          <w:rFonts w:hint="cs"/>
          <w:rtl/>
        </w:rPr>
        <w:t>מאחריות/</w:t>
      </w:r>
      <w:r w:rsidRPr="00AA503E">
        <w:rPr>
          <w:rtl/>
        </w:rPr>
        <w:t xml:space="preserve">התחייבויות הקבלן על-פי </w:t>
      </w:r>
      <w:r w:rsidRPr="00AA503E">
        <w:rPr>
          <w:rFonts w:hint="cs"/>
          <w:rtl/>
        </w:rPr>
        <w:t>החוזה</w:t>
      </w:r>
      <w:r w:rsidRPr="00AA503E">
        <w:rPr>
          <w:rtl/>
        </w:rPr>
        <w:t xml:space="preserve"> ועל-פי דין, </w:t>
      </w:r>
      <w:r w:rsidRPr="00AA503E">
        <w:rPr>
          <w:rFonts w:hint="cs"/>
          <w:rtl/>
        </w:rPr>
        <w:t xml:space="preserve">הקבלן מתחייב לבצע, </w:t>
      </w:r>
      <w:r w:rsidRPr="00AA503E">
        <w:rPr>
          <w:rtl/>
        </w:rPr>
        <w:br/>
      </w:r>
      <w:r w:rsidRPr="00AA503E">
        <w:rPr>
          <w:rFonts w:hint="cs"/>
          <w:rtl/>
        </w:rPr>
        <w:t>על-חשבונו, את הביטוחים המפורטים בנספח הביטוח המצורף להסכם כחלק בלתי נפרד הימנו ומסומן כ</w:t>
      </w:r>
      <w:r w:rsidRPr="00AA503E">
        <w:rPr>
          <w:rFonts w:hint="cs"/>
          <w:b/>
          <w:bCs/>
          <w:u w:val="single"/>
          <w:rtl/>
        </w:rPr>
        <w:t xml:space="preserve">נספח </w:t>
      </w:r>
      <w:r w:rsidR="00295CDC" w:rsidRPr="00AA503E">
        <w:rPr>
          <w:rFonts w:hint="cs"/>
          <w:b/>
          <w:bCs/>
          <w:u w:val="single"/>
          <w:rtl/>
        </w:rPr>
        <w:t>ו'5</w:t>
      </w:r>
      <w:r w:rsidR="003916BD" w:rsidRPr="00AA503E">
        <w:rPr>
          <w:rFonts w:hint="cs"/>
          <w:b/>
          <w:bCs/>
          <w:u w:val="single"/>
          <w:rtl/>
        </w:rPr>
        <w:t xml:space="preserve"> ונספח ו</w:t>
      </w:r>
      <w:r w:rsidR="00295CDC" w:rsidRPr="00AA503E">
        <w:rPr>
          <w:rFonts w:hint="cs"/>
          <w:b/>
          <w:bCs/>
          <w:u w:val="single"/>
          <w:rtl/>
        </w:rPr>
        <w:t>'</w:t>
      </w:r>
      <w:r w:rsidR="003916BD" w:rsidRPr="00AA503E">
        <w:rPr>
          <w:rFonts w:hint="cs"/>
          <w:b/>
          <w:bCs/>
          <w:u w:val="single"/>
          <w:rtl/>
        </w:rPr>
        <w:t>5.1</w:t>
      </w:r>
      <w:r w:rsidRPr="00AA503E">
        <w:rPr>
          <w:rFonts w:hint="cs"/>
          <w:rtl/>
        </w:rPr>
        <w:t>.</w:t>
      </w:r>
      <w:bookmarkEnd w:id="98"/>
      <w:r w:rsidRPr="00AA503E">
        <w:rPr>
          <w:rFonts w:hint="cs"/>
          <w:rtl/>
        </w:rPr>
        <w:t xml:space="preserve">  </w:t>
      </w:r>
    </w:p>
    <w:p w14:paraId="053CAED3" w14:textId="77777777" w:rsidR="003C7E10" w:rsidRPr="00AA503E" w:rsidRDefault="003C7E10" w:rsidP="003C7E10">
      <w:pPr>
        <w:pStyle w:val="a1"/>
        <w:outlineLvl w:val="2"/>
        <w:rPr>
          <w:b/>
          <w:bCs/>
          <w:sz w:val="24"/>
          <w:szCs w:val="26"/>
          <w:u w:val="single"/>
          <w:rtl/>
        </w:rPr>
      </w:pPr>
      <w:bookmarkStart w:id="100" w:name="_Toc191404003"/>
      <w:r w:rsidRPr="00AA503E">
        <w:rPr>
          <w:b/>
          <w:bCs/>
          <w:sz w:val="24"/>
          <w:szCs w:val="26"/>
          <w:u w:val="single"/>
          <w:rtl/>
        </w:rPr>
        <w:t>בטחונות</w:t>
      </w:r>
      <w:bookmarkEnd w:id="99"/>
      <w:bookmarkEnd w:id="100"/>
    </w:p>
    <w:p w14:paraId="040B7A32" w14:textId="77777777" w:rsidR="003C7E10" w:rsidRPr="00AA503E" w:rsidRDefault="003C7E10" w:rsidP="003C7E10">
      <w:pPr>
        <w:pStyle w:val="af9"/>
        <w:ind w:left="720"/>
        <w:jc w:val="both"/>
        <w:rPr>
          <w:rtl/>
        </w:rPr>
      </w:pPr>
      <w:r w:rsidRPr="00AA503E">
        <w:rPr>
          <w:rtl/>
        </w:rPr>
        <w:t>לשם הבטחת מילוי התחייבויות הקבלן</w:t>
      </w:r>
      <w:r w:rsidRPr="00AA503E">
        <w:rPr>
          <w:rFonts w:hint="cs"/>
          <w:rtl/>
        </w:rPr>
        <w:t>,</w:t>
      </w:r>
      <w:r w:rsidRPr="00AA503E">
        <w:rPr>
          <w:rtl/>
        </w:rPr>
        <w:t xml:space="preserve"> להבטחת ביצוע </w:t>
      </w:r>
      <w:r w:rsidRPr="00AA503E">
        <w:rPr>
          <w:rFonts w:hint="cs"/>
          <w:rtl/>
        </w:rPr>
        <w:t xml:space="preserve">כלל העבודות ולביצוע </w:t>
      </w:r>
      <w:r w:rsidRPr="00AA503E">
        <w:rPr>
          <w:rtl/>
        </w:rPr>
        <w:t>עבודות התיקון בתקופת הבדק והאחריות, ימסור הקבלן למזמין את הבטחונות</w:t>
      </w:r>
      <w:r w:rsidRPr="00AA503E">
        <w:rPr>
          <w:rFonts w:hint="cs"/>
          <w:rtl/>
        </w:rPr>
        <w:t>, כמבואר להלן</w:t>
      </w:r>
      <w:r w:rsidRPr="00AA503E">
        <w:rPr>
          <w:rtl/>
        </w:rPr>
        <w:t>:</w:t>
      </w:r>
    </w:p>
    <w:p w14:paraId="475B83B7" w14:textId="77777777" w:rsidR="003C7E10" w:rsidRPr="00AA503E" w:rsidRDefault="003C7E10" w:rsidP="003C7E10">
      <w:pPr>
        <w:pStyle w:val="a1"/>
        <w:numPr>
          <w:ilvl w:val="0"/>
          <w:numId w:val="0"/>
        </w:numPr>
        <w:ind w:left="737"/>
        <w:rPr>
          <w:u w:val="single"/>
        </w:rPr>
      </w:pPr>
      <w:r w:rsidRPr="00AA503E">
        <w:rPr>
          <w:rFonts w:hint="cs"/>
          <w:u w:val="single"/>
          <w:rtl/>
        </w:rPr>
        <w:t xml:space="preserve">ערבות בנקאית להבטחת ביצוע התחייבויות הקבלן </w:t>
      </w:r>
    </w:p>
    <w:p w14:paraId="1CD8DC20" w14:textId="4A75981D" w:rsidR="003C7E10" w:rsidRPr="00AA503E" w:rsidRDefault="003C7E10" w:rsidP="003C7E10">
      <w:pPr>
        <w:pStyle w:val="a1"/>
        <w:numPr>
          <w:ilvl w:val="1"/>
          <w:numId w:val="42"/>
        </w:numPr>
      </w:pPr>
      <w:r w:rsidRPr="00AA503E">
        <w:rPr>
          <w:rFonts w:hint="eastAsia"/>
          <w:rtl/>
        </w:rPr>
        <w:t>להבטחת</w:t>
      </w:r>
      <w:r w:rsidRPr="00AA503E">
        <w:rPr>
          <w:rtl/>
        </w:rPr>
        <w:t xml:space="preserve"> ביצוע התחייבויות הקבלן וביצוע מושלם של העבודות, ימסור הקבלן למזמין ערבות בנקאית אוטונומית, בלתי מותנית, ערוכה לטובת המזמין, </w:t>
      </w:r>
      <w:r w:rsidRPr="00AA503E">
        <w:rPr>
          <w:rFonts w:hint="eastAsia"/>
          <w:rtl/>
        </w:rPr>
        <w:t>בגובה</w:t>
      </w:r>
      <w:r w:rsidRPr="00AA503E">
        <w:rPr>
          <w:rtl/>
        </w:rPr>
        <w:t xml:space="preserve"> </w:t>
      </w:r>
      <w:r w:rsidRPr="00AA503E">
        <w:rPr>
          <w:rFonts w:hint="eastAsia"/>
          <w:rtl/>
        </w:rPr>
        <w:t>עשר</w:t>
      </w:r>
      <w:r w:rsidR="00AD7787" w:rsidRPr="00AA503E">
        <w:rPr>
          <w:rFonts w:hint="cs"/>
          <w:rtl/>
        </w:rPr>
        <w:t>ה</w:t>
      </w:r>
      <w:r w:rsidRPr="00AA503E">
        <w:rPr>
          <w:rtl/>
        </w:rPr>
        <w:t xml:space="preserve"> </w:t>
      </w:r>
      <w:r w:rsidRPr="00AA503E">
        <w:rPr>
          <w:rFonts w:hint="eastAsia"/>
          <w:rtl/>
        </w:rPr>
        <w:t>אחוזים</w:t>
      </w:r>
      <w:r w:rsidRPr="00AA503E">
        <w:rPr>
          <w:rtl/>
        </w:rPr>
        <w:t xml:space="preserve"> (1</w:t>
      </w:r>
      <w:r w:rsidR="00AD7787" w:rsidRPr="00AA503E">
        <w:rPr>
          <w:rFonts w:hint="cs"/>
          <w:rtl/>
        </w:rPr>
        <w:t>0</w:t>
      </w:r>
      <w:r w:rsidRPr="00AA503E">
        <w:rPr>
          <w:rtl/>
        </w:rPr>
        <w:t xml:space="preserve">%) מסך התמורה הכוללת לביצוע הפרויקט, בנוסח </w:t>
      </w:r>
      <w:r w:rsidRPr="00AA503E">
        <w:rPr>
          <w:rFonts w:hint="eastAsia"/>
          <w:b/>
          <w:bCs/>
          <w:rtl/>
        </w:rPr>
        <w:t>נספח</w:t>
      </w:r>
      <w:r w:rsidRPr="00AA503E">
        <w:rPr>
          <w:b/>
          <w:bCs/>
          <w:rtl/>
        </w:rPr>
        <w:t xml:space="preserve"> </w:t>
      </w:r>
      <w:r w:rsidR="000F5D60" w:rsidRPr="00AA503E">
        <w:rPr>
          <w:rFonts w:hint="cs"/>
          <w:b/>
          <w:bCs/>
          <w:rtl/>
        </w:rPr>
        <w:t>ו'2ג'</w:t>
      </w:r>
      <w:r w:rsidRPr="00AA503E">
        <w:rPr>
          <w:rtl/>
        </w:rPr>
        <w:t xml:space="preserve"> שיאושר מראש </w:t>
      </w:r>
      <w:r w:rsidRPr="00AA503E">
        <w:rPr>
          <w:rtl/>
        </w:rPr>
        <w:br/>
        <w:t xml:space="preserve">על-ידי המזמין, כשהיא צמודה למדד המחירים לצרכן המתפרסם על-ידי הלשכה המרכזית לסטטיסטיקה, כאשר המדד הבסיסי יהיה </w:t>
      </w:r>
      <w:r w:rsidRPr="00AA503E">
        <w:rPr>
          <w:rFonts w:hint="eastAsia"/>
          <w:rtl/>
        </w:rPr>
        <w:t>ה</w:t>
      </w:r>
      <w:r w:rsidRPr="00AA503E">
        <w:rPr>
          <w:rtl/>
        </w:rPr>
        <w:t xml:space="preserve">מדד </w:t>
      </w:r>
      <w:r w:rsidRPr="00AA503E">
        <w:rPr>
          <w:rFonts w:hint="eastAsia"/>
          <w:rtl/>
        </w:rPr>
        <w:t>ה</w:t>
      </w:r>
      <w:r w:rsidRPr="00AA503E">
        <w:rPr>
          <w:rtl/>
        </w:rPr>
        <w:t xml:space="preserve">ידוע במועד האחרון להגשת ההצעות למכרז (להלן:" </w:t>
      </w:r>
      <w:r w:rsidRPr="00AA503E">
        <w:rPr>
          <w:rFonts w:hint="eastAsia"/>
          <w:b/>
          <w:bCs/>
          <w:rtl/>
        </w:rPr>
        <w:t>ערבות</w:t>
      </w:r>
      <w:r w:rsidRPr="00AA503E">
        <w:rPr>
          <w:b/>
          <w:bCs/>
          <w:rtl/>
        </w:rPr>
        <w:t xml:space="preserve"> </w:t>
      </w:r>
      <w:r w:rsidRPr="00AA503E">
        <w:rPr>
          <w:rFonts w:hint="eastAsia"/>
          <w:b/>
          <w:bCs/>
          <w:rtl/>
        </w:rPr>
        <w:t>הביצוע</w:t>
      </w:r>
      <w:r w:rsidRPr="00AA503E">
        <w:rPr>
          <w:rtl/>
        </w:rPr>
        <w:t>").</w:t>
      </w:r>
    </w:p>
    <w:p w14:paraId="46816688" w14:textId="77777777" w:rsidR="003C7E10" w:rsidRPr="00AA503E" w:rsidRDefault="003C7E10" w:rsidP="003C7E10">
      <w:pPr>
        <w:pStyle w:val="a1"/>
        <w:numPr>
          <w:ilvl w:val="1"/>
          <w:numId w:val="42"/>
        </w:numPr>
        <w:rPr>
          <w:rtl/>
        </w:rPr>
      </w:pPr>
      <w:r w:rsidRPr="00AA503E">
        <w:rPr>
          <w:rtl/>
        </w:rPr>
        <w:t xml:space="preserve">מסירת ערבות </w:t>
      </w:r>
      <w:r w:rsidRPr="00AA503E">
        <w:rPr>
          <w:rFonts w:hint="cs"/>
          <w:rtl/>
        </w:rPr>
        <w:t>הביצוע, כאמור לעיל,</w:t>
      </w:r>
      <w:r w:rsidRPr="00AA503E">
        <w:rPr>
          <w:rtl/>
        </w:rPr>
        <w:t xml:space="preserve"> הינה תנאי הכרחי לחתימת</w:t>
      </w:r>
      <w:r w:rsidRPr="00AA503E">
        <w:rPr>
          <w:rFonts w:hint="cs"/>
          <w:rtl/>
        </w:rPr>
        <w:t>/</w:t>
      </w:r>
      <w:r w:rsidRPr="00AA503E">
        <w:rPr>
          <w:rtl/>
        </w:rPr>
        <w:t xml:space="preserve">תקפות </w:t>
      </w:r>
      <w:r w:rsidRPr="00AA503E">
        <w:rPr>
          <w:rFonts w:hint="cs"/>
          <w:rtl/>
        </w:rPr>
        <w:t>ה</w:t>
      </w:r>
      <w:r w:rsidRPr="00AA503E">
        <w:rPr>
          <w:rtl/>
        </w:rPr>
        <w:t>חוזה.</w:t>
      </w:r>
    </w:p>
    <w:p w14:paraId="6D473E01" w14:textId="77777777" w:rsidR="003C7E10" w:rsidRPr="00AA503E" w:rsidRDefault="003C7E10" w:rsidP="003C7E10">
      <w:pPr>
        <w:pStyle w:val="a1"/>
        <w:numPr>
          <w:ilvl w:val="1"/>
          <w:numId w:val="42"/>
        </w:numPr>
        <w:rPr>
          <w:rtl/>
        </w:rPr>
      </w:pPr>
      <w:r w:rsidRPr="00AA503E">
        <w:rPr>
          <w:rtl/>
        </w:rPr>
        <w:t xml:space="preserve">תוקף ערבות </w:t>
      </w:r>
      <w:r w:rsidRPr="00AA503E">
        <w:rPr>
          <w:rFonts w:hint="cs"/>
          <w:rtl/>
        </w:rPr>
        <w:t xml:space="preserve">הביצוע הינו </w:t>
      </w:r>
      <w:r w:rsidRPr="00AA503E">
        <w:rPr>
          <w:rtl/>
        </w:rPr>
        <w:t>למשך כל תקופת ביצוע העבודות</w:t>
      </w:r>
      <w:r w:rsidRPr="00AA503E">
        <w:rPr>
          <w:rFonts w:hint="cs"/>
          <w:rtl/>
        </w:rPr>
        <w:t>,</w:t>
      </w:r>
      <w:r w:rsidRPr="00AA503E">
        <w:rPr>
          <w:rtl/>
        </w:rPr>
        <w:t xml:space="preserve"> שתחילתה במועד מסירת הצו להתחלת העבודות</w:t>
      </w:r>
      <w:r w:rsidRPr="00AA503E">
        <w:rPr>
          <w:rFonts w:hint="cs"/>
          <w:rtl/>
        </w:rPr>
        <w:t xml:space="preserve"> וסיומה בהתאם למועדים הקבועים בצו התחלת העבודות להסכם, </w:t>
      </w:r>
      <w:r w:rsidRPr="00AA503E">
        <w:rPr>
          <w:rtl/>
        </w:rPr>
        <w:t xml:space="preserve">בתוספת </w:t>
      </w:r>
      <w:r w:rsidRPr="00AA503E">
        <w:rPr>
          <w:rFonts w:hint="cs"/>
          <w:rtl/>
        </w:rPr>
        <w:t xml:space="preserve">3 </w:t>
      </w:r>
      <w:r w:rsidRPr="00AA503E">
        <w:rPr>
          <w:rtl/>
        </w:rPr>
        <w:t>חודשים</w:t>
      </w:r>
      <w:r w:rsidRPr="00AA503E">
        <w:rPr>
          <w:rFonts w:hint="cs"/>
          <w:rtl/>
        </w:rPr>
        <w:t xml:space="preserve"> </w:t>
      </w:r>
      <w:r w:rsidRPr="00AA503E">
        <w:rPr>
          <w:rtl/>
        </w:rPr>
        <w:t xml:space="preserve">קלנדריים, והיא תוארך מעת לעת לפי דרישת המזמין. </w:t>
      </w:r>
      <w:r w:rsidRPr="00AA503E">
        <w:rPr>
          <w:rFonts w:hint="cs"/>
          <w:rtl/>
        </w:rPr>
        <w:tab/>
      </w:r>
      <w:r w:rsidRPr="00AA503E">
        <w:rPr>
          <w:rFonts w:hint="cs"/>
          <w:rtl/>
        </w:rPr>
        <w:br/>
      </w:r>
      <w:r w:rsidRPr="00AA503E">
        <w:rPr>
          <w:rtl/>
        </w:rPr>
        <w:t xml:space="preserve">ערבות </w:t>
      </w:r>
      <w:r w:rsidRPr="00AA503E">
        <w:rPr>
          <w:rFonts w:hint="cs"/>
          <w:rtl/>
        </w:rPr>
        <w:t xml:space="preserve">הביצוע </w:t>
      </w:r>
      <w:r w:rsidRPr="00AA503E">
        <w:rPr>
          <w:rtl/>
        </w:rPr>
        <w:t xml:space="preserve">תוחזר לקבלן רק לאחר מסירת העבודות ואישורן על-ידי המזמין ובכפוף למתן הערבות הבנקאית </w:t>
      </w:r>
      <w:r w:rsidRPr="00AA503E">
        <w:rPr>
          <w:rFonts w:hint="cs"/>
          <w:rtl/>
        </w:rPr>
        <w:t xml:space="preserve">לתקופת הבדק והאחריות, </w:t>
      </w:r>
      <w:r w:rsidRPr="00AA503E">
        <w:rPr>
          <w:rtl/>
        </w:rPr>
        <w:t>כמפורט להלן.</w:t>
      </w:r>
    </w:p>
    <w:p w14:paraId="61229AF5" w14:textId="77777777" w:rsidR="003C7E10" w:rsidRPr="00AA503E" w:rsidRDefault="003C7E10" w:rsidP="003C7E10">
      <w:pPr>
        <w:pStyle w:val="a1"/>
        <w:numPr>
          <w:ilvl w:val="0"/>
          <w:numId w:val="0"/>
        </w:numPr>
        <w:ind w:left="720"/>
        <w:rPr>
          <w:u w:val="single"/>
        </w:rPr>
      </w:pPr>
      <w:r w:rsidRPr="00AA503E">
        <w:rPr>
          <w:rFonts w:hint="cs"/>
          <w:u w:val="single"/>
          <w:rtl/>
        </w:rPr>
        <w:t>ערבות בנקאית לתקופת הבדק והאחריות</w:t>
      </w:r>
    </w:p>
    <w:p w14:paraId="079F86BE" w14:textId="713CE23E" w:rsidR="003C7E10" w:rsidRPr="00AA503E" w:rsidRDefault="003C7E10" w:rsidP="00465F0F">
      <w:pPr>
        <w:pStyle w:val="a1"/>
        <w:numPr>
          <w:ilvl w:val="1"/>
          <w:numId w:val="42"/>
        </w:numPr>
      </w:pPr>
      <w:r w:rsidRPr="00AA503E">
        <w:rPr>
          <w:rFonts w:hint="cs"/>
          <w:rtl/>
        </w:rPr>
        <w:t xml:space="preserve">להבטחת טיב העבודות, ביצוע תיקונים ואחריות הקבלן ביחס לעבודות ובתקופת </w:t>
      </w:r>
      <w:r w:rsidRPr="00AA503E">
        <w:rPr>
          <w:rFonts w:hint="cs"/>
          <w:b/>
          <w:bCs/>
          <w:rtl/>
        </w:rPr>
        <w:t>הבדק והאחריות</w:t>
      </w:r>
      <w:r w:rsidRPr="00AA503E">
        <w:rPr>
          <w:rFonts w:hint="cs"/>
          <w:rtl/>
        </w:rPr>
        <w:t xml:space="preserve">, </w:t>
      </w:r>
      <w:r w:rsidRPr="00AA503E">
        <w:rPr>
          <w:rtl/>
        </w:rPr>
        <w:t>ימסור הקבלן למזמין ערבות בנקאית אוטונומית ובלתי מותנית</w:t>
      </w:r>
      <w:r w:rsidRPr="00AA503E">
        <w:rPr>
          <w:rFonts w:hint="cs"/>
          <w:rtl/>
        </w:rPr>
        <w:t xml:space="preserve"> </w:t>
      </w:r>
      <w:r w:rsidRPr="00AA503E">
        <w:rPr>
          <w:rtl/>
        </w:rPr>
        <w:t>ערוכה לטובת המזמין</w:t>
      </w:r>
      <w:r w:rsidRPr="00AA503E">
        <w:rPr>
          <w:rFonts w:hint="cs"/>
          <w:rtl/>
        </w:rPr>
        <w:t>,</w:t>
      </w:r>
      <w:r w:rsidRPr="00AA503E">
        <w:rPr>
          <w:rtl/>
        </w:rPr>
        <w:t xml:space="preserve"> בנוסח </w:t>
      </w:r>
      <w:r w:rsidRPr="00AA503E">
        <w:rPr>
          <w:rFonts w:hint="cs"/>
          <w:b/>
          <w:bCs/>
          <w:rtl/>
        </w:rPr>
        <w:t xml:space="preserve">נספח </w:t>
      </w:r>
      <w:r w:rsidR="001807F7" w:rsidRPr="00AA503E">
        <w:rPr>
          <w:rFonts w:hint="cs"/>
          <w:b/>
          <w:bCs/>
          <w:rtl/>
        </w:rPr>
        <w:t>ו</w:t>
      </w:r>
      <w:r w:rsidRPr="00AA503E">
        <w:rPr>
          <w:rFonts w:hint="cs"/>
          <w:b/>
          <w:bCs/>
          <w:rtl/>
        </w:rPr>
        <w:t>'</w:t>
      </w:r>
      <w:r w:rsidR="001807F7" w:rsidRPr="00AA503E">
        <w:rPr>
          <w:rFonts w:hint="cs"/>
          <w:b/>
          <w:bCs/>
          <w:rtl/>
        </w:rPr>
        <w:t>2, ו'2א', ו'2ב'</w:t>
      </w:r>
      <w:r w:rsidRPr="00AA503E">
        <w:rPr>
          <w:rFonts w:hint="cs"/>
          <w:rtl/>
        </w:rPr>
        <w:t xml:space="preserve"> ש</w:t>
      </w:r>
      <w:r w:rsidRPr="00AA503E">
        <w:rPr>
          <w:rtl/>
        </w:rPr>
        <w:t>יאושר מראש על-יד</w:t>
      </w:r>
      <w:r w:rsidRPr="00AA503E">
        <w:rPr>
          <w:rFonts w:hint="cs"/>
          <w:rtl/>
        </w:rPr>
        <w:t>י המזמין,</w:t>
      </w:r>
      <w:r w:rsidRPr="00AA503E">
        <w:rPr>
          <w:rtl/>
        </w:rPr>
        <w:t xml:space="preserve"> כשהיא צמודה למדד </w:t>
      </w:r>
      <w:r w:rsidRPr="00AA503E">
        <w:rPr>
          <w:rtl/>
        </w:rPr>
        <w:lastRenderedPageBreak/>
        <w:t>המחירים לצרכן</w:t>
      </w:r>
      <w:r w:rsidRPr="00AA503E">
        <w:rPr>
          <w:rFonts w:hint="cs"/>
          <w:rtl/>
        </w:rPr>
        <w:t>,</w:t>
      </w:r>
      <w:r w:rsidRPr="00AA503E">
        <w:rPr>
          <w:rtl/>
        </w:rPr>
        <w:t xml:space="preserve"> כאשר המדד הבסיסי לעני</w:t>
      </w:r>
      <w:r w:rsidRPr="00AA503E">
        <w:rPr>
          <w:rFonts w:hint="cs"/>
          <w:rtl/>
        </w:rPr>
        <w:t>י</w:t>
      </w:r>
      <w:r w:rsidRPr="00AA503E">
        <w:rPr>
          <w:rtl/>
        </w:rPr>
        <w:t>ן זה יהיה המדד הידוע בעת אישור החשבון הסופי (להלן</w:t>
      </w:r>
      <w:r w:rsidRPr="00AA503E">
        <w:rPr>
          <w:rFonts w:hint="cs"/>
          <w:rtl/>
        </w:rPr>
        <w:t>: "</w:t>
      </w:r>
      <w:r w:rsidRPr="00AA503E">
        <w:rPr>
          <w:b/>
          <w:bCs/>
          <w:rtl/>
        </w:rPr>
        <w:t>ערבות ה</w:t>
      </w:r>
      <w:r w:rsidR="001807F7" w:rsidRPr="00AA503E">
        <w:rPr>
          <w:rFonts w:hint="cs"/>
          <w:b/>
          <w:bCs/>
          <w:rtl/>
        </w:rPr>
        <w:t>אחריות והבדק</w:t>
      </w:r>
      <w:r w:rsidRPr="00AA503E">
        <w:rPr>
          <w:rFonts w:hint="cs"/>
          <w:rtl/>
        </w:rPr>
        <w:t>"</w:t>
      </w:r>
      <w:r w:rsidRPr="00AA503E">
        <w:rPr>
          <w:rtl/>
        </w:rPr>
        <w:t xml:space="preserve">). </w:t>
      </w:r>
      <w:r w:rsidR="001807F7" w:rsidRPr="00AA503E">
        <w:rPr>
          <w:rFonts w:hint="cs"/>
          <w:rtl/>
        </w:rPr>
        <w:t>הערבות תחולק לפי הנוסחה הבאה:</w:t>
      </w:r>
      <w:r w:rsidRPr="00AA503E">
        <w:rPr>
          <w:rFonts w:hint="cs"/>
          <w:rtl/>
        </w:rPr>
        <w:tab/>
      </w:r>
    </w:p>
    <w:p w14:paraId="0E00E36B" w14:textId="1EB4C72C" w:rsidR="003C7E10" w:rsidRPr="00AA503E" w:rsidRDefault="003C7E10" w:rsidP="001807F7">
      <w:pPr>
        <w:pStyle w:val="a1"/>
        <w:numPr>
          <w:ilvl w:val="2"/>
          <w:numId w:val="42"/>
        </w:numPr>
      </w:pPr>
      <w:r w:rsidRPr="00AA503E">
        <w:rPr>
          <w:b/>
          <w:bCs/>
          <w:rtl/>
        </w:rPr>
        <w:t>ערבות</w:t>
      </w:r>
      <w:r w:rsidR="001807F7" w:rsidRPr="00AA503E">
        <w:rPr>
          <w:rFonts w:hint="cs"/>
          <w:b/>
          <w:bCs/>
          <w:rtl/>
        </w:rPr>
        <w:t xml:space="preserve"> לתקופת</w:t>
      </w:r>
      <w:r w:rsidRPr="00AA503E">
        <w:rPr>
          <w:b/>
          <w:bCs/>
          <w:rtl/>
        </w:rPr>
        <w:t xml:space="preserve"> </w:t>
      </w:r>
      <w:r w:rsidRPr="00AA503E">
        <w:rPr>
          <w:rFonts w:hint="cs"/>
          <w:b/>
          <w:bCs/>
          <w:rtl/>
        </w:rPr>
        <w:t>ה</w:t>
      </w:r>
      <w:r w:rsidR="001807F7" w:rsidRPr="00AA503E">
        <w:rPr>
          <w:rFonts w:hint="cs"/>
          <w:b/>
          <w:bCs/>
          <w:rtl/>
        </w:rPr>
        <w:t>אחריות והבדק</w:t>
      </w:r>
      <w:r w:rsidRPr="00AA503E">
        <w:rPr>
          <w:rFonts w:hint="cs"/>
          <w:rtl/>
        </w:rPr>
        <w:t xml:space="preserve"> תהא </w:t>
      </w:r>
      <w:r w:rsidRPr="00AA503E">
        <w:rPr>
          <w:rtl/>
        </w:rPr>
        <w:t xml:space="preserve">בתוקף למשך </w:t>
      </w:r>
      <w:r w:rsidR="001807F7" w:rsidRPr="00AA503E">
        <w:rPr>
          <w:rFonts w:hint="cs"/>
          <w:rtl/>
        </w:rPr>
        <w:t>12</w:t>
      </w:r>
      <w:r w:rsidR="00236A99" w:rsidRPr="00AA503E">
        <w:rPr>
          <w:rtl/>
        </w:rPr>
        <w:t xml:space="preserve"> </w:t>
      </w:r>
      <w:r w:rsidRPr="00AA503E">
        <w:rPr>
          <w:rtl/>
        </w:rPr>
        <w:t>חודשים</w:t>
      </w:r>
      <w:r w:rsidRPr="00AA503E">
        <w:rPr>
          <w:rFonts w:hint="cs"/>
          <w:rtl/>
        </w:rPr>
        <w:t xml:space="preserve"> </w:t>
      </w:r>
      <w:r w:rsidRPr="00AA503E">
        <w:rPr>
          <w:rtl/>
        </w:rPr>
        <w:t>קלנדריים</w:t>
      </w:r>
      <w:r w:rsidRPr="00AA503E">
        <w:rPr>
          <w:rFonts w:hint="cs"/>
          <w:rtl/>
        </w:rPr>
        <w:t>,</w:t>
      </w:r>
      <w:r w:rsidRPr="00AA503E">
        <w:rPr>
          <w:rtl/>
        </w:rPr>
        <w:t xml:space="preserve"> שתחילת</w:t>
      </w:r>
      <w:r w:rsidRPr="00AA503E">
        <w:rPr>
          <w:rFonts w:hint="cs"/>
          <w:rtl/>
        </w:rPr>
        <w:t>ם</w:t>
      </w:r>
      <w:r w:rsidRPr="00AA503E">
        <w:rPr>
          <w:rtl/>
        </w:rPr>
        <w:t xml:space="preserve"> מיד לאחר </w:t>
      </w:r>
      <w:r w:rsidRPr="00AA503E">
        <w:rPr>
          <w:rFonts w:hint="cs"/>
          <w:rtl/>
        </w:rPr>
        <w:t xml:space="preserve">מסירת </w:t>
      </w:r>
      <w:r w:rsidRPr="00AA503E">
        <w:rPr>
          <w:rtl/>
        </w:rPr>
        <w:t>העבודות ושיעורה/סכומה יהיה</w:t>
      </w:r>
      <w:r w:rsidRPr="00AA503E">
        <w:rPr>
          <w:rFonts w:hint="cs"/>
          <w:rtl/>
        </w:rPr>
        <w:t xml:space="preserve"> </w:t>
      </w:r>
      <w:r w:rsidR="001807F7" w:rsidRPr="00AA503E">
        <w:rPr>
          <w:rFonts w:hint="cs"/>
          <w:rtl/>
        </w:rPr>
        <w:t>100</w:t>
      </w:r>
      <w:r w:rsidR="00236A99" w:rsidRPr="00AA503E">
        <w:rPr>
          <w:rFonts w:hint="cs"/>
          <w:rtl/>
        </w:rPr>
        <w:t xml:space="preserve">,000 </w:t>
      </w:r>
      <w:r w:rsidRPr="00AA503E">
        <w:rPr>
          <w:rFonts w:hint="cs"/>
          <w:rtl/>
        </w:rPr>
        <w:t xml:space="preserve">₪. </w:t>
      </w:r>
      <w:r w:rsidRPr="00AA503E">
        <w:rPr>
          <w:rtl/>
        </w:rPr>
        <w:t xml:space="preserve">ערבות </w:t>
      </w:r>
      <w:r w:rsidRPr="00AA503E">
        <w:rPr>
          <w:rFonts w:hint="cs"/>
          <w:rtl/>
        </w:rPr>
        <w:t xml:space="preserve">הבדק </w:t>
      </w:r>
      <w:r w:rsidRPr="00AA503E">
        <w:rPr>
          <w:rtl/>
        </w:rPr>
        <w:t>ת</w:t>
      </w:r>
      <w:r w:rsidRPr="00AA503E">
        <w:rPr>
          <w:rFonts w:hint="cs"/>
          <w:rtl/>
        </w:rPr>
        <w:t>י</w:t>
      </w:r>
      <w:r w:rsidRPr="00AA503E">
        <w:rPr>
          <w:rtl/>
        </w:rPr>
        <w:t>מסר למזמין עם מסירת העבודות</w:t>
      </w:r>
      <w:r w:rsidR="001807F7" w:rsidRPr="00AA503E">
        <w:rPr>
          <w:rFonts w:hint="cs"/>
          <w:rtl/>
        </w:rPr>
        <w:t xml:space="preserve"> </w:t>
      </w:r>
      <w:r w:rsidRPr="00AA503E">
        <w:rPr>
          <w:rtl/>
        </w:rPr>
        <w:t xml:space="preserve">וכתנאי לתשלום יתרת </w:t>
      </w:r>
      <w:r w:rsidRPr="00AA503E">
        <w:rPr>
          <w:rFonts w:hint="cs"/>
          <w:rtl/>
        </w:rPr>
        <w:t>ה</w:t>
      </w:r>
      <w:r w:rsidRPr="00AA503E">
        <w:rPr>
          <w:rtl/>
        </w:rPr>
        <w:t>תמורה.</w:t>
      </w:r>
      <w:r w:rsidR="001807F7" w:rsidRPr="00AA503E">
        <w:rPr>
          <w:rtl/>
        </w:rPr>
        <w:t xml:space="preserve"> </w:t>
      </w:r>
      <w:bookmarkStart w:id="101" w:name="_Hlk201069892"/>
    </w:p>
    <w:bookmarkEnd w:id="101"/>
    <w:p w14:paraId="288F44EC" w14:textId="78A76FF1" w:rsidR="001807F7" w:rsidRPr="00AA503E" w:rsidRDefault="001807F7" w:rsidP="001807F7">
      <w:pPr>
        <w:pStyle w:val="a1"/>
        <w:numPr>
          <w:ilvl w:val="2"/>
          <w:numId w:val="42"/>
        </w:numPr>
      </w:pPr>
      <w:r w:rsidRPr="00AA503E">
        <w:rPr>
          <w:b/>
          <w:bCs/>
          <w:rtl/>
        </w:rPr>
        <w:t xml:space="preserve">ערבות </w:t>
      </w:r>
      <w:r w:rsidRPr="00AA503E">
        <w:rPr>
          <w:rFonts w:hint="cs"/>
          <w:b/>
          <w:bCs/>
          <w:rtl/>
        </w:rPr>
        <w:t>הבדק לשנה הראשונה</w:t>
      </w:r>
      <w:r w:rsidRPr="00AA503E">
        <w:rPr>
          <w:rFonts w:hint="cs"/>
          <w:rtl/>
        </w:rPr>
        <w:t xml:space="preserve"> תהא </w:t>
      </w:r>
      <w:r w:rsidRPr="00AA503E">
        <w:rPr>
          <w:rtl/>
        </w:rPr>
        <w:t xml:space="preserve">בתוקף למשך </w:t>
      </w:r>
      <w:r w:rsidRPr="00AA503E">
        <w:rPr>
          <w:rFonts w:hint="cs"/>
          <w:rtl/>
        </w:rPr>
        <w:t>12</w:t>
      </w:r>
      <w:r w:rsidRPr="00AA503E">
        <w:rPr>
          <w:rtl/>
        </w:rPr>
        <w:t xml:space="preserve"> חודשים</w:t>
      </w:r>
      <w:r w:rsidRPr="00AA503E">
        <w:rPr>
          <w:rFonts w:hint="cs"/>
          <w:rtl/>
        </w:rPr>
        <w:t xml:space="preserve"> </w:t>
      </w:r>
      <w:proofErr w:type="spellStart"/>
      <w:r w:rsidRPr="00AA503E">
        <w:rPr>
          <w:rtl/>
        </w:rPr>
        <w:t>קלנדריים</w:t>
      </w:r>
      <w:proofErr w:type="spellEnd"/>
      <w:r w:rsidRPr="00AA503E">
        <w:rPr>
          <w:rFonts w:hint="cs"/>
          <w:rtl/>
        </w:rPr>
        <w:t>,</w:t>
      </w:r>
      <w:r w:rsidRPr="00AA503E">
        <w:rPr>
          <w:rtl/>
        </w:rPr>
        <w:t xml:space="preserve">  ושיעורה/סכומה יהיה</w:t>
      </w:r>
      <w:r w:rsidRPr="00AA503E">
        <w:rPr>
          <w:rFonts w:hint="cs"/>
          <w:rtl/>
        </w:rPr>
        <w:t xml:space="preserve"> 50,000 ₪. </w:t>
      </w:r>
      <w:r w:rsidRPr="00AA503E">
        <w:rPr>
          <w:rtl/>
        </w:rPr>
        <w:t xml:space="preserve">ערבות </w:t>
      </w:r>
      <w:r w:rsidRPr="00AA503E">
        <w:rPr>
          <w:rFonts w:hint="cs"/>
          <w:rtl/>
        </w:rPr>
        <w:t xml:space="preserve">הבדק לשנה הראשונה </w:t>
      </w:r>
      <w:r w:rsidRPr="00AA503E">
        <w:rPr>
          <w:rtl/>
        </w:rPr>
        <w:t>ת</w:t>
      </w:r>
      <w:r w:rsidRPr="00AA503E">
        <w:rPr>
          <w:rFonts w:hint="cs"/>
          <w:rtl/>
        </w:rPr>
        <w:t>י</w:t>
      </w:r>
      <w:r w:rsidRPr="00AA503E">
        <w:rPr>
          <w:rtl/>
        </w:rPr>
        <w:t xml:space="preserve">מסר למזמין </w:t>
      </w:r>
      <w:r w:rsidRPr="00AA503E">
        <w:rPr>
          <w:rFonts w:hint="cs"/>
          <w:rtl/>
        </w:rPr>
        <w:t>48 שעות בטרם תסתיים ערבות לתקופת האחריות והבדק</w:t>
      </w:r>
      <w:r w:rsidRPr="00AA503E">
        <w:rPr>
          <w:rtl/>
        </w:rPr>
        <w:t>.</w:t>
      </w:r>
      <w:r w:rsidRPr="00AA503E">
        <w:rPr>
          <w:rFonts w:hint="cs"/>
          <w:rtl/>
        </w:rPr>
        <w:t xml:space="preserve"> הערבות</w:t>
      </w:r>
      <w:r w:rsidRPr="00AA503E">
        <w:rPr>
          <w:rtl/>
        </w:rPr>
        <w:t xml:space="preserve"> צמודה למדד המחירים לצרכן</w:t>
      </w:r>
      <w:r w:rsidRPr="00AA503E">
        <w:rPr>
          <w:rFonts w:hint="cs"/>
          <w:rtl/>
        </w:rPr>
        <w:t>,</w:t>
      </w:r>
      <w:r w:rsidRPr="00AA503E">
        <w:rPr>
          <w:rtl/>
        </w:rPr>
        <w:t xml:space="preserve"> כאשר המדד הבסיסי לעני</w:t>
      </w:r>
      <w:r w:rsidRPr="00AA503E">
        <w:rPr>
          <w:rFonts w:hint="cs"/>
          <w:rtl/>
        </w:rPr>
        <w:t>י</w:t>
      </w:r>
      <w:r w:rsidRPr="00AA503E">
        <w:rPr>
          <w:rtl/>
        </w:rPr>
        <w:t>ן זה יהיה המדד הידוע</w:t>
      </w:r>
      <w:r w:rsidRPr="00AA503E">
        <w:rPr>
          <w:rFonts w:hint="cs"/>
          <w:rtl/>
        </w:rPr>
        <w:t xml:space="preserve"> ליום הוצאתה.</w:t>
      </w:r>
    </w:p>
    <w:p w14:paraId="707588CB" w14:textId="3E85E5A0" w:rsidR="001807F7" w:rsidRPr="00AA503E" w:rsidRDefault="001807F7" w:rsidP="001807F7">
      <w:pPr>
        <w:pStyle w:val="a1"/>
        <w:numPr>
          <w:ilvl w:val="2"/>
          <w:numId w:val="42"/>
        </w:numPr>
        <w:rPr>
          <w:rtl/>
        </w:rPr>
      </w:pPr>
      <w:r w:rsidRPr="00AA503E">
        <w:rPr>
          <w:b/>
          <w:bCs/>
          <w:rtl/>
        </w:rPr>
        <w:t xml:space="preserve">ערבות </w:t>
      </w:r>
      <w:r w:rsidRPr="00AA503E">
        <w:rPr>
          <w:rFonts w:hint="cs"/>
          <w:b/>
          <w:bCs/>
          <w:rtl/>
        </w:rPr>
        <w:t xml:space="preserve">הבדק לשנה </w:t>
      </w:r>
      <w:proofErr w:type="spellStart"/>
      <w:r w:rsidRPr="00AA503E">
        <w:rPr>
          <w:rFonts w:hint="cs"/>
          <w:b/>
          <w:bCs/>
          <w:rtl/>
        </w:rPr>
        <w:t>השניה</w:t>
      </w:r>
      <w:proofErr w:type="spellEnd"/>
      <w:r w:rsidRPr="00AA503E">
        <w:rPr>
          <w:rFonts w:hint="cs"/>
          <w:rtl/>
        </w:rPr>
        <w:t xml:space="preserve"> תהא </w:t>
      </w:r>
      <w:r w:rsidRPr="00AA503E">
        <w:rPr>
          <w:rtl/>
        </w:rPr>
        <w:t xml:space="preserve">בתוקף למשך </w:t>
      </w:r>
      <w:r w:rsidRPr="00AA503E">
        <w:rPr>
          <w:rFonts w:hint="cs"/>
          <w:rtl/>
        </w:rPr>
        <w:t>12</w:t>
      </w:r>
      <w:r w:rsidRPr="00AA503E">
        <w:rPr>
          <w:rtl/>
        </w:rPr>
        <w:t xml:space="preserve"> חודשים</w:t>
      </w:r>
      <w:r w:rsidRPr="00AA503E">
        <w:rPr>
          <w:rFonts w:hint="cs"/>
          <w:rtl/>
        </w:rPr>
        <w:t xml:space="preserve"> </w:t>
      </w:r>
      <w:proofErr w:type="spellStart"/>
      <w:r w:rsidRPr="00AA503E">
        <w:rPr>
          <w:rtl/>
        </w:rPr>
        <w:t>קלנדריים</w:t>
      </w:r>
      <w:proofErr w:type="spellEnd"/>
      <w:r w:rsidRPr="00AA503E">
        <w:rPr>
          <w:rFonts w:hint="cs"/>
          <w:rtl/>
        </w:rPr>
        <w:t>,</w:t>
      </w:r>
      <w:r w:rsidRPr="00AA503E">
        <w:rPr>
          <w:rtl/>
        </w:rPr>
        <w:t xml:space="preserve">  ושיעורה/סכומה יהיה</w:t>
      </w:r>
      <w:r w:rsidRPr="00AA503E">
        <w:rPr>
          <w:rFonts w:hint="cs"/>
          <w:rtl/>
        </w:rPr>
        <w:t xml:space="preserve"> 25,000 ₪. </w:t>
      </w:r>
      <w:r w:rsidRPr="00AA503E">
        <w:rPr>
          <w:rtl/>
        </w:rPr>
        <w:t xml:space="preserve">ערבות </w:t>
      </w:r>
      <w:r w:rsidRPr="00AA503E">
        <w:rPr>
          <w:rFonts w:hint="cs"/>
          <w:rtl/>
        </w:rPr>
        <w:t xml:space="preserve">הבדק לשנה השנייה </w:t>
      </w:r>
      <w:r w:rsidRPr="00AA503E">
        <w:rPr>
          <w:rtl/>
        </w:rPr>
        <w:t>ת</w:t>
      </w:r>
      <w:r w:rsidRPr="00AA503E">
        <w:rPr>
          <w:rFonts w:hint="cs"/>
          <w:rtl/>
        </w:rPr>
        <w:t>י</w:t>
      </w:r>
      <w:r w:rsidRPr="00AA503E">
        <w:rPr>
          <w:rtl/>
        </w:rPr>
        <w:t xml:space="preserve">מסר למזמין </w:t>
      </w:r>
      <w:r w:rsidRPr="00AA503E">
        <w:rPr>
          <w:rFonts w:hint="cs"/>
          <w:rtl/>
        </w:rPr>
        <w:t>48 שעות בטרם תסתיים ערבות לתקופת הבדק הראשונה</w:t>
      </w:r>
      <w:r w:rsidRPr="00AA503E">
        <w:rPr>
          <w:rtl/>
        </w:rPr>
        <w:t>.</w:t>
      </w:r>
      <w:r w:rsidRPr="00AA503E">
        <w:rPr>
          <w:rFonts w:hint="cs"/>
          <w:rtl/>
        </w:rPr>
        <w:t xml:space="preserve"> הערבות</w:t>
      </w:r>
      <w:r w:rsidRPr="00AA503E">
        <w:rPr>
          <w:rtl/>
        </w:rPr>
        <w:t xml:space="preserve"> צמודה למדד המחירים לצרכן</w:t>
      </w:r>
      <w:r w:rsidRPr="00AA503E">
        <w:rPr>
          <w:rFonts w:hint="cs"/>
          <w:rtl/>
        </w:rPr>
        <w:t>,</w:t>
      </w:r>
      <w:r w:rsidRPr="00AA503E">
        <w:rPr>
          <w:rtl/>
        </w:rPr>
        <w:t xml:space="preserve"> כאשר המדד הבסיסי לעני</w:t>
      </w:r>
      <w:r w:rsidRPr="00AA503E">
        <w:rPr>
          <w:rFonts w:hint="cs"/>
          <w:rtl/>
        </w:rPr>
        <w:t>י</w:t>
      </w:r>
      <w:r w:rsidRPr="00AA503E">
        <w:rPr>
          <w:rtl/>
        </w:rPr>
        <w:t>ן זה יהיה המדד הידוע</w:t>
      </w:r>
      <w:r w:rsidRPr="00AA503E">
        <w:rPr>
          <w:rFonts w:hint="cs"/>
          <w:rtl/>
        </w:rPr>
        <w:t xml:space="preserve"> ליום הוצאתה.</w:t>
      </w:r>
    </w:p>
    <w:p w14:paraId="532142C8" w14:textId="77777777" w:rsidR="003C7E10" w:rsidRPr="00AA503E" w:rsidRDefault="003C7E10" w:rsidP="003C7E10">
      <w:pPr>
        <w:pStyle w:val="a1"/>
        <w:numPr>
          <w:ilvl w:val="1"/>
          <w:numId w:val="42"/>
        </w:numPr>
        <w:rPr>
          <w:rtl/>
        </w:rPr>
      </w:pPr>
      <w:r w:rsidRPr="00AA503E">
        <w:rPr>
          <w:rtl/>
        </w:rPr>
        <w:t>אם לדעת המפקח ומנהל הפרויקט</w:t>
      </w:r>
      <w:r w:rsidRPr="00AA503E">
        <w:rPr>
          <w:rFonts w:hint="cs"/>
          <w:rtl/>
        </w:rPr>
        <w:t>,</w:t>
      </w:r>
      <w:r w:rsidRPr="00AA503E">
        <w:rPr>
          <w:rtl/>
        </w:rPr>
        <w:t xml:space="preserve"> ישנם ליקויים בעבודות </w:t>
      </w:r>
      <w:r w:rsidRPr="00AA503E">
        <w:rPr>
          <w:rFonts w:hint="cs"/>
          <w:rtl/>
        </w:rPr>
        <w:t>ש</w:t>
      </w:r>
      <w:r w:rsidRPr="00AA503E">
        <w:rPr>
          <w:rtl/>
        </w:rPr>
        <w:t xml:space="preserve">תיקונם יארך מעבר לתקופת הבדק </w:t>
      </w:r>
      <w:r w:rsidRPr="00AA503E">
        <w:rPr>
          <w:rFonts w:hint="cs"/>
          <w:rtl/>
        </w:rPr>
        <w:t xml:space="preserve">והאחריות, אזי </w:t>
      </w:r>
      <w:r w:rsidRPr="00AA503E">
        <w:rPr>
          <w:rtl/>
        </w:rPr>
        <w:t xml:space="preserve">תוארך תקופת הבדק </w:t>
      </w:r>
      <w:r w:rsidRPr="00AA503E">
        <w:rPr>
          <w:rFonts w:hint="cs"/>
          <w:rtl/>
        </w:rPr>
        <w:t>והאחריות ו</w:t>
      </w:r>
      <w:r w:rsidRPr="00AA503E">
        <w:rPr>
          <w:rtl/>
        </w:rPr>
        <w:t xml:space="preserve">הקבלן יאריך את תוקף ערבות </w:t>
      </w:r>
      <w:r w:rsidRPr="00AA503E">
        <w:rPr>
          <w:rFonts w:hint="cs"/>
          <w:rtl/>
        </w:rPr>
        <w:t xml:space="preserve">הבדק </w:t>
      </w:r>
      <w:r w:rsidRPr="00AA503E">
        <w:rPr>
          <w:rtl/>
        </w:rPr>
        <w:t xml:space="preserve">בתקופה/ות נוספת/ות </w:t>
      </w:r>
      <w:r w:rsidRPr="00AA503E">
        <w:rPr>
          <w:rFonts w:hint="cs"/>
          <w:rtl/>
        </w:rPr>
        <w:t xml:space="preserve">בהתאם - </w:t>
      </w:r>
      <w:r w:rsidRPr="00AA503E">
        <w:rPr>
          <w:rtl/>
        </w:rPr>
        <w:t>לפי קביעת המפקח ומנהל הפרויקט.</w:t>
      </w:r>
      <w:r w:rsidRPr="00AA503E">
        <w:rPr>
          <w:rFonts w:hint="cs"/>
          <w:rtl/>
        </w:rPr>
        <w:tab/>
      </w:r>
      <w:r w:rsidRPr="00AA503E">
        <w:rPr>
          <w:rFonts w:hint="cs"/>
          <w:rtl/>
        </w:rPr>
        <w:br/>
      </w:r>
      <w:r w:rsidRPr="00AA503E">
        <w:rPr>
          <w:rtl/>
        </w:rPr>
        <w:t xml:space="preserve">בכל מקרה שבו תבוצע עבודת תיקון בתקופת הבדק - תוארך תקופת הבדק </w:t>
      </w:r>
      <w:r w:rsidRPr="00AA503E">
        <w:rPr>
          <w:rFonts w:hint="cs"/>
          <w:rtl/>
        </w:rPr>
        <w:t xml:space="preserve">והאחריות </w:t>
      </w:r>
      <w:r w:rsidRPr="00AA503E">
        <w:rPr>
          <w:rtl/>
        </w:rPr>
        <w:t xml:space="preserve">לגבי עבודה זו לתקופה של </w:t>
      </w:r>
      <w:r w:rsidRPr="00AA503E">
        <w:rPr>
          <w:rFonts w:hint="cs"/>
          <w:rtl/>
        </w:rPr>
        <w:t>12</w:t>
      </w:r>
      <w:r w:rsidRPr="00AA503E">
        <w:rPr>
          <w:rtl/>
        </w:rPr>
        <w:t xml:space="preserve"> חודשים קלנדריים נוספים מיום סיום ביצוע עבודות התיקון וערבות הבדק והאחריות תוארך בהתאם.</w:t>
      </w:r>
    </w:p>
    <w:p w14:paraId="3E0BD45D" w14:textId="77777777" w:rsidR="003C7E10" w:rsidRPr="00AA503E" w:rsidRDefault="003C7E10" w:rsidP="003C7E10">
      <w:pPr>
        <w:pStyle w:val="a1"/>
        <w:numPr>
          <w:ilvl w:val="1"/>
          <w:numId w:val="42"/>
        </w:numPr>
      </w:pPr>
      <w:r w:rsidRPr="00AA503E">
        <w:rPr>
          <w:rtl/>
        </w:rPr>
        <w:t>בכל מקרה שהמזמין יעשה שימוש בערבויות הבנקאיות</w:t>
      </w:r>
      <w:r w:rsidRPr="00AA503E">
        <w:rPr>
          <w:rFonts w:hint="cs"/>
          <w:rtl/>
        </w:rPr>
        <w:t>,</w:t>
      </w:r>
      <w:r w:rsidRPr="00AA503E">
        <w:rPr>
          <w:rtl/>
        </w:rPr>
        <w:t xml:space="preserve"> או איזה מהן</w:t>
      </w:r>
      <w:r w:rsidRPr="00AA503E">
        <w:rPr>
          <w:rFonts w:hint="cs"/>
          <w:rtl/>
        </w:rPr>
        <w:t>,</w:t>
      </w:r>
      <w:r w:rsidRPr="00AA503E">
        <w:rPr>
          <w:rtl/>
        </w:rPr>
        <w:t xml:space="preserve"> או ש</w:t>
      </w:r>
      <w:r w:rsidRPr="00AA503E">
        <w:rPr>
          <w:rFonts w:hint="cs"/>
          <w:rtl/>
        </w:rPr>
        <w:t>י</w:t>
      </w:r>
      <w:r w:rsidRPr="00AA503E">
        <w:rPr>
          <w:rtl/>
        </w:rPr>
        <w:t>פ</w:t>
      </w:r>
      <w:r w:rsidRPr="00AA503E">
        <w:rPr>
          <w:rFonts w:hint="cs"/>
          <w:rtl/>
        </w:rPr>
        <w:t>ו</w:t>
      </w:r>
      <w:r w:rsidRPr="00AA503E">
        <w:rPr>
          <w:rtl/>
        </w:rPr>
        <w:t>ג תוקפ</w:t>
      </w:r>
      <w:r w:rsidRPr="00AA503E">
        <w:rPr>
          <w:rFonts w:hint="cs"/>
          <w:rtl/>
        </w:rPr>
        <w:t>ן</w:t>
      </w:r>
      <w:r w:rsidRPr="00AA503E">
        <w:rPr>
          <w:rtl/>
        </w:rPr>
        <w:t xml:space="preserve"> של הערבויות </w:t>
      </w:r>
      <w:r w:rsidRPr="00AA503E">
        <w:rPr>
          <w:rFonts w:hint="cs"/>
          <w:rtl/>
        </w:rPr>
        <w:t>הבנקאיות,</w:t>
      </w:r>
      <w:r w:rsidRPr="00AA503E">
        <w:rPr>
          <w:rtl/>
        </w:rPr>
        <w:t xml:space="preserve"> מתחייב הקבלן להמציא למזמין תוך לא יאוחר מ</w:t>
      </w:r>
      <w:r w:rsidRPr="00AA503E">
        <w:rPr>
          <w:rFonts w:hint="cs"/>
          <w:rtl/>
        </w:rPr>
        <w:t xml:space="preserve">- </w:t>
      </w:r>
      <w:r w:rsidRPr="00AA503E">
        <w:rPr>
          <w:rtl/>
        </w:rPr>
        <w:t>7 ימים מיום הש</w:t>
      </w:r>
      <w:r w:rsidRPr="00AA503E">
        <w:rPr>
          <w:rFonts w:hint="cs"/>
          <w:rtl/>
        </w:rPr>
        <w:t>י</w:t>
      </w:r>
      <w:r w:rsidRPr="00AA503E">
        <w:rPr>
          <w:rtl/>
        </w:rPr>
        <w:t>מוש בערבות הבנקאית, ערבות בנקאית חדשה הזהה במהותה ובשיעורה לערבות בנקאית בה נעשה ש</w:t>
      </w:r>
      <w:r w:rsidRPr="00AA503E">
        <w:rPr>
          <w:rFonts w:hint="cs"/>
          <w:rtl/>
        </w:rPr>
        <w:t>י</w:t>
      </w:r>
      <w:r w:rsidRPr="00AA503E">
        <w:rPr>
          <w:rtl/>
        </w:rPr>
        <w:t>מוש או שפג תוקפה.</w:t>
      </w:r>
    </w:p>
    <w:p w14:paraId="66DEC83A" w14:textId="77777777" w:rsidR="003C7E10" w:rsidRPr="00AA503E" w:rsidRDefault="003C7E10" w:rsidP="003C7E10">
      <w:pPr>
        <w:pStyle w:val="a1"/>
        <w:outlineLvl w:val="2"/>
        <w:rPr>
          <w:b/>
          <w:bCs/>
          <w:sz w:val="24"/>
          <w:szCs w:val="26"/>
          <w:u w:val="single"/>
        </w:rPr>
      </w:pPr>
      <w:bookmarkStart w:id="102" w:name="_Toc191404004"/>
      <w:r w:rsidRPr="00AA503E">
        <w:rPr>
          <w:rFonts w:hint="cs"/>
          <w:b/>
          <w:bCs/>
          <w:sz w:val="24"/>
          <w:szCs w:val="26"/>
          <w:u w:val="single"/>
          <w:rtl/>
        </w:rPr>
        <w:t>סמכויות המועצה</w:t>
      </w:r>
      <w:bookmarkEnd w:id="102"/>
      <w:r w:rsidRPr="00AA503E">
        <w:rPr>
          <w:rFonts w:hint="cs"/>
          <w:b/>
          <w:bCs/>
          <w:sz w:val="24"/>
          <w:szCs w:val="26"/>
          <w:u w:val="single"/>
          <w:rtl/>
        </w:rPr>
        <w:t xml:space="preserve"> </w:t>
      </w:r>
    </w:p>
    <w:p w14:paraId="0BB44E1D" w14:textId="77777777" w:rsidR="003C7E10" w:rsidRPr="00AA503E" w:rsidRDefault="003C7E10" w:rsidP="003C7E10">
      <w:pPr>
        <w:pStyle w:val="a1"/>
        <w:numPr>
          <w:ilvl w:val="0"/>
          <w:numId w:val="0"/>
        </w:numPr>
        <w:ind w:left="170" w:firstLine="550"/>
      </w:pPr>
      <w:r w:rsidRPr="00AA503E">
        <w:rPr>
          <w:rFonts w:hint="cs"/>
          <w:rtl/>
        </w:rPr>
        <w:t xml:space="preserve">דבר האמור בחוזה זה אינו גורע מסמכויות ו/או זכויות שלטוניות/ציבוריות של המועצה על-פי כל דין. </w:t>
      </w:r>
    </w:p>
    <w:p w14:paraId="1F255760" w14:textId="77777777" w:rsidR="003C7E10" w:rsidRPr="00AA503E" w:rsidRDefault="003C7E10" w:rsidP="003C7E10">
      <w:pPr>
        <w:pStyle w:val="a1"/>
        <w:outlineLvl w:val="2"/>
        <w:rPr>
          <w:b/>
          <w:bCs/>
          <w:sz w:val="24"/>
          <w:szCs w:val="26"/>
          <w:u w:val="single"/>
          <w:rtl/>
        </w:rPr>
      </w:pPr>
      <w:bookmarkStart w:id="103" w:name="_Toc191404005"/>
      <w:r w:rsidRPr="00AA503E">
        <w:rPr>
          <w:b/>
          <w:bCs/>
          <w:sz w:val="24"/>
          <w:szCs w:val="26"/>
          <w:u w:val="single"/>
          <w:rtl/>
        </w:rPr>
        <w:t>קיזוז</w:t>
      </w:r>
      <w:bookmarkEnd w:id="103"/>
    </w:p>
    <w:p w14:paraId="7695B11F" w14:textId="77777777" w:rsidR="003C7E10" w:rsidRPr="00AA503E" w:rsidRDefault="003C7E10" w:rsidP="003C7E10">
      <w:pPr>
        <w:pStyle w:val="a1"/>
        <w:numPr>
          <w:ilvl w:val="1"/>
          <w:numId w:val="42"/>
        </w:numPr>
        <w:rPr>
          <w:rtl/>
        </w:rPr>
      </w:pPr>
      <w:r w:rsidRPr="00AA503E">
        <w:rPr>
          <w:rFonts w:hint="eastAsia"/>
          <w:rtl/>
        </w:rPr>
        <w:t>המזמין</w:t>
      </w:r>
      <w:r w:rsidRPr="00AA503E">
        <w:rPr>
          <w:rtl/>
        </w:rPr>
        <w:t xml:space="preserve"> רשאי לקזז כל חוב, בין קצוב ובין שאינו קצוב, המגיע לו מן הקבלן על</w:t>
      </w:r>
      <w:r w:rsidRPr="00AA503E">
        <w:rPr>
          <w:rFonts w:hint="cs"/>
          <w:rtl/>
        </w:rPr>
        <w:t>-</w:t>
      </w:r>
      <w:r w:rsidRPr="00AA503E">
        <w:rPr>
          <w:rtl/>
        </w:rPr>
        <w:t xml:space="preserve">פי </w:t>
      </w:r>
      <w:r w:rsidRPr="00AA503E">
        <w:rPr>
          <w:rFonts w:hint="cs"/>
          <w:rtl/>
        </w:rPr>
        <w:t>ה</w:t>
      </w:r>
      <w:r w:rsidRPr="00AA503E">
        <w:rPr>
          <w:rtl/>
        </w:rPr>
        <w:t xml:space="preserve">חוזה </w:t>
      </w:r>
      <w:r w:rsidRPr="00AA503E">
        <w:rPr>
          <w:rFonts w:hint="cs"/>
          <w:rtl/>
        </w:rPr>
        <w:t>או תשלום</w:t>
      </w:r>
      <w:r w:rsidRPr="00AA503E">
        <w:rPr>
          <w:rtl/>
        </w:rPr>
        <w:t xml:space="preserve"> או על</w:t>
      </w:r>
      <w:r w:rsidRPr="00AA503E">
        <w:rPr>
          <w:rFonts w:hint="cs"/>
          <w:rtl/>
        </w:rPr>
        <w:t>-</w:t>
      </w:r>
      <w:r w:rsidRPr="00AA503E">
        <w:rPr>
          <w:rtl/>
        </w:rPr>
        <w:t>פי כל דין.</w:t>
      </w:r>
    </w:p>
    <w:p w14:paraId="67B8FBC1" w14:textId="77777777" w:rsidR="003C7E10" w:rsidRPr="00AA503E" w:rsidRDefault="003C7E10" w:rsidP="003C7E10">
      <w:pPr>
        <w:pStyle w:val="a1"/>
        <w:numPr>
          <w:ilvl w:val="1"/>
          <w:numId w:val="42"/>
        </w:numPr>
        <w:rPr>
          <w:sz w:val="28"/>
          <w:szCs w:val="28"/>
          <w:rtl/>
        </w:rPr>
      </w:pPr>
      <w:r w:rsidRPr="00AA503E">
        <w:rPr>
          <w:rFonts w:hint="eastAsia"/>
          <w:rtl/>
        </w:rPr>
        <w:t>המזמין</w:t>
      </w:r>
      <w:r w:rsidRPr="00AA503E">
        <w:rPr>
          <w:rtl/>
        </w:rPr>
        <w:t xml:space="preserve"> רשאי </w:t>
      </w:r>
      <w:r w:rsidRPr="00AA503E">
        <w:rPr>
          <w:rFonts w:hint="cs"/>
          <w:rtl/>
        </w:rPr>
        <w:t xml:space="preserve">- בהתאם לשיקול דעתו הבלעדי - </w:t>
      </w:r>
      <w:r w:rsidRPr="00AA503E">
        <w:rPr>
          <w:rtl/>
        </w:rPr>
        <w:t xml:space="preserve">לקזז כל סכום אשר הקבלן חב </w:t>
      </w:r>
      <w:r w:rsidRPr="00AA503E">
        <w:rPr>
          <w:rFonts w:hint="eastAsia"/>
          <w:rtl/>
        </w:rPr>
        <w:t>לספקים</w:t>
      </w:r>
      <w:r w:rsidRPr="00AA503E">
        <w:rPr>
          <w:rtl/>
        </w:rPr>
        <w:t xml:space="preserve"> או </w:t>
      </w:r>
      <w:r w:rsidRPr="00AA503E">
        <w:rPr>
          <w:rFonts w:hint="cs"/>
          <w:rtl/>
        </w:rPr>
        <w:t>ל</w:t>
      </w:r>
      <w:r w:rsidRPr="00AA503E">
        <w:rPr>
          <w:rtl/>
        </w:rPr>
        <w:t>קבלני משנה, על</w:t>
      </w:r>
      <w:r w:rsidRPr="00AA503E">
        <w:rPr>
          <w:rFonts w:hint="cs"/>
          <w:rtl/>
        </w:rPr>
        <w:t>-</w:t>
      </w:r>
      <w:r w:rsidRPr="00AA503E">
        <w:rPr>
          <w:rtl/>
        </w:rPr>
        <w:t xml:space="preserve">פי דין, על מנת לזרז אספקת חומרים או שירותים או </w:t>
      </w:r>
      <w:r w:rsidRPr="00AA503E">
        <w:rPr>
          <w:rFonts w:hint="cs"/>
          <w:rtl/>
        </w:rPr>
        <w:t xml:space="preserve">לזרז </w:t>
      </w:r>
      <w:r w:rsidRPr="00AA503E">
        <w:rPr>
          <w:rtl/>
        </w:rPr>
        <w:t>ביצוע על</w:t>
      </w:r>
      <w:r w:rsidRPr="00AA503E">
        <w:rPr>
          <w:rFonts w:hint="cs"/>
          <w:rtl/>
        </w:rPr>
        <w:t>-</w:t>
      </w:r>
      <w:r w:rsidRPr="00AA503E">
        <w:rPr>
          <w:rtl/>
        </w:rPr>
        <w:t xml:space="preserve">ידי קבלני המשנה ולהעביר את </w:t>
      </w:r>
      <w:r w:rsidRPr="00AA503E">
        <w:rPr>
          <w:rFonts w:hint="cs"/>
          <w:rtl/>
        </w:rPr>
        <w:t xml:space="preserve">סכום </w:t>
      </w:r>
      <w:r w:rsidRPr="00AA503E">
        <w:rPr>
          <w:rtl/>
        </w:rPr>
        <w:t>הקיזוז אליהם.</w:t>
      </w:r>
      <w:r w:rsidRPr="00AA503E">
        <w:rPr>
          <w:rFonts w:hint="cs"/>
          <w:rtl/>
        </w:rPr>
        <w:tab/>
      </w:r>
      <w:r w:rsidRPr="00AA503E">
        <w:rPr>
          <w:rFonts w:hint="cs"/>
          <w:rtl/>
        </w:rPr>
        <w:br/>
      </w:r>
      <w:r w:rsidRPr="00AA503E">
        <w:rPr>
          <w:rFonts w:hint="cs"/>
          <w:sz w:val="24"/>
          <w:rtl/>
        </w:rPr>
        <w:t xml:space="preserve">אולם יודגש, כי אין בכך משום יצירת יחסים משפטיים בין קבלני המשנה ו/או הספקים לבין המועצה או משום יצירת אחריות של המועצה כלפי צד שלישי כלשהו וכי הדבר נועד אך כדי לזרז את ביצוע העבודות. </w:t>
      </w:r>
    </w:p>
    <w:p w14:paraId="3E9F00F1" w14:textId="77777777" w:rsidR="003C7E10" w:rsidRPr="00AA503E" w:rsidRDefault="003C7E10" w:rsidP="003C7E10">
      <w:pPr>
        <w:pStyle w:val="a1"/>
        <w:numPr>
          <w:ilvl w:val="1"/>
          <w:numId w:val="42"/>
        </w:numPr>
      </w:pPr>
      <w:r w:rsidRPr="00AA503E">
        <w:rPr>
          <w:rtl/>
        </w:rPr>
        <w:t>הוראות סעיף זה אינן גורעות מזכותו של המזמין לגבות את החוב האמור בכל דרך אחרת ואינן פוגעות</w:t>
      </w:r>
      <w:r w:rsidRPr="00AA503E">
        <w:rPr>
          <w:rFonts w:hint="cs"/>
          <w:rtl/>
        </w:rPr>
        <w:t>/</w:t>
      </w:r>
      <w:r w:rsidRPr="00AA503E">
        <w:rPr>
          <w:rtl/>
        </w:rPr>
        <w:t xml:space="preserve">גורעות מכל סעד, </w:t>
      </w:r>
      <w:r w:rsidRPr="00AA503E">
        <w:rPr>
          <w:rFonts w:hint="cs"/>
          <w:rtl/>
        </w:rPr>
        <w:t>או אמצעי</w:t>
      </w:r>
      <w:r w:rsidRPr="00AA503E">
        <w:rPr>
          <w:rtl/>
        </w:rPr>
        <w:t xml:space="preserve"> העומד לרשות המזמין כלפי הקבלן מכוח חוזה </w:t>
      </w:r>
      <w:r w:rsidRPr="00AA503E">
        <w:rPr>
          <w:rFonts w:hint="cs"/>
          <w:rtl/>
        </w:rPr>
        <w:t>או מכוח דין</w:t>
      </w:r>
      <w:r w:rsidRPr="00AA503E">
        <w:rPr>
          <w:rtl/>
        </w:rPr>
        <w:t xml:space="preserve">. </w:t>
      </w:r>
    </w:p>
    <w:p w14:paraId="74F3F19E" w14:textId="77777777" w:rsidR="003C7E10" w:rsidRPr="00AA503E" w:rsidRDefault="003C7E10" w:rsidP="003C7E10">
      <w:pPr>
        <w:pStyle w:val="a1"/>
        <w:outlineLvl w:val="2"/>
        <w:rPr>
          <w:b/>
          <w:bCs/>
          <w:sz w:val="20"/>
          <w:szCs w:val="26"/>
          <w:u w:val="single"/>
          <w:rtl/>
        </w:rPr>
      </w:pPr>
      <w:bookmarkStart w:id="104" w:name="_Toc191404006"/>
      <w:r w:rsidRPr="00AA503E">
        <w:rPr>
          <w:b/>
          <w:bCs/>
          <w:sz w:val="24"/>
          <w:szCs w:val="26"/>
          <w:u w:val="single"/>
          <w:rtl/>
        </w:rPr>
        <w:t>ויתור - מניעות - השתק</w:t>
      </w:r>
      <w:bookmarkEnd w:id="104"/>
    </w:p>
    <w:p w14:paraId="4D8932F5" w14:textId="77777777" w:rsidR="003C7E10" w:rsidRPr="00AA503E" w:rsidRDefault="003C7E10" w:rsidP="003C7E10">
      <w:pPr>
        <w:pStyle w:val="a1"/>
        <w:numPr>
          <w:ilvl w:val="1"/>
          <w:numId w:val="42"/>
        </w:numPr>
        <w:rPr>
          <w:rtl/>
        </w:rPr>
      </w:pPr>
      <w:r w:rsidRPr="00AA503E">
        <w:rPr>
          <w:rtl/>
        </w:rPr>
        <w:t xml:space="preserve">כל הנחה, שינוי, ביטול, תוספת, ויתור או אורכה של הוראה </w:t>
      </w:r>
      <w:r w:rsidRPr="00AA503E">
        <w:rPr>
          <w:rFonts w:hint="cs"/>
          <w:rtl/>
        </w:rPr>
        <w:t>ב</w:t>
      </w:r>
      <w:r w:rsidRPr="00AA503E">
        <w:rPr>
          <w:rtl/>
        </w:rPr>
        <w:t>חוזה, לא יהיה להם תוקף</w:t>
      </w:r>
      <w:r w:rsidRPr="00AA503E">
        <w:rPr>
          <w:rFonts w:hint="cs"/>
          <w:rtl/>
        </w:rPr>
        <w:t>,</w:t>
      </w:r>
      <w:r w:rsidRPr="00AA503E">
        <w:rPr>
          <w:rtl/>
        </w:rPr>
        <w:t xml:space="preserve"> אלא אם נעשו מראש, בכתב, במפורש ונחתמו כדין </w:t>
      </w:r>
      <w:r w:rsidRPr="00AA503E">
        <w:rPr>
          <w:rFonts w:hint="cs"/>
          <w:rtl/>
        </w:rPr>
        <w:t>על-</w:t>
      </w:r>
      <w:r w:rsidRPr="00AA503E">
        <w:rPr>
          <w:rtl/>
        </w:rPr>
        <w:t>ידי הצדדים.</w:t>
      </w:r>
    </w:p>
    <w:p w14:paraId="2374C4E3" w14:textId="77777777" w:rsidR="003C7E10" w:rsidRPr="00AA503E" w:rsidRDefault="003C7E10" w:rsidP="003C7E10">
      <w:pPr>
        <w:pStyle w:val="a1"/>
        <w:numPr>
          <w:ilvl w:val="1"/>
          <w:numId w:val="42"/>
        </w:numPr>
        <w:spacing w:before="120"/>
        <w:ind w:hanging="340"/>
        <w:rPr>
          <w:rtl/>
        </w:rPr>
      </w:pPr>
      <w:r w:rsidRPr="00AA503E">
        <w:rPr>
          <w:rtl/>
        </w:rPr>
        <w:t>הצדדים לחוזה לא יהיו קשורים בכל הצהרה, מצג</w:t>
      </w:r>
      <w:r w:rsidRPr="00AA503E">
        <w:rPr>
          <w:rFonts w:hint="cs"/>
          <w:rtl/>
        </w:rPr>
        <w:t>,</w:t>
      </w:r>
      <w:r w:rsidRPr="00AA503E">
        <w:rPr>
          <w:rtl/>
        </w:rPr>
        <w:t xml:space="preserve"> הסכמות </w:t>
      </w:r>
      <w:r w:rsidRPr="00AA503E">
        <w:rPr>
          <w:rFonts w:hint="cs"/>
          <w:rtl/>
        </w:rPr>
        <w:t xml:space="preserve">או </w:t>
      </w:r>
      <w:r w:rsidRPr="00AA503E">
        <w:rPr>
          <w:rtl/>
        </w:rPr>
        <w:t>התחייבות בכתב ובע"פ וכו' שאינם נכללים במפורש בחוזה זה.</w:t>
      </w:r>
    </w:p>
    <w:p w14:paraId="51B1F0CF" w14:textId="77777777" w:rsidR="003C7E10" w:rsidRPr="00AA503E" w:rsidRDefault="003C7E10" w:rsidP="003C7E10">
      <w:pPr>
        <w:pStyle w:val="a1"/>
        <w:numPr>
          <w:ilvl w:val="1"/>
          <w:numId w:val="42"/>
        </w:numPr>
        <w:spacing w:before="120"/>
        <w:ind w:hanging="340"/>
      </w:pPr>
      <w:r w:rsidRPr="00AA503E">
        <w:rPr>
          <w:rtl/>
        </w:rPr>
        <w:lastRenderedPageBreak/>
        <w:t xml:space="preserve">הסכמה כלשהי מצד המזמין או המפקח ומנהל הפרויקט לסטות מתנאי </w:t>
      </w:r>
      <w:r w:rsidRPr="00AA503E">
        <w:rPr>
          <w:rFonts w:hint="cs"/>
          <w:rtl/>
        </w:rPr>
        <w:t>ה</w:t>
      </w:r>
      <w:r w:rsidRPr="00AA503E">
        <w:rPr>
          <w:rtl/>
        </w:rPr>
        <w:t xml:space="preserve">חוזה במקרה מסוים, לא תהווה תקדים כלשהו ולא ילמדו ממנה גזירה שווה למקרה אחר, והוא הדין בכל מקרה בו לא השתמש המזמין או המפקח ומנהל הפרויקט בזכויות המסורות לו על-פי </w:t>
      </w:r>
      <w:r w:rsidRPr="00AA503E">
        <w:rPr>
          <w:rFonts w:hint="cs"/>
          <w:rtl/>
        </w:rPr>
        <w:t>ה</w:t>
      </w:r>
      <w:r w:rsidRPr="00AA503E">
        <w:rPr>
          <w:rtl/>
        </w:rPr>
        <w:t>חוזה.</w:t>
      </w:r>
    </w:p>
    <w:p w14:paraId="327025D1" w14:textId="4FC4961F" w:rsidR="003C7E10" w:rsidRPr="00AA503E" w:rsidRDefault="003C7E10" w:rsidP="003C7E10">
      <w:pPr>
        <w:pStyle w:val="a1"/>
        <w:numPr>
          <w:ilvl w:val="1"/>
          <w:numId w:val="42"/>
        </w:numPr>
        <w:spacing w:before="120"/>
        <w:ind w:hanging="340"/>
        <w:rPr>
          <w:rtl/>
        </w:rPr>
      </w:pPr>
      <w:r w:rsidRPr="00AA503E">
        <w:rPr>
          <w:rFonts w:hint="cs"/>
          <w:rtl/>
        </w:rPr>
        <w:t>כתנאי לקבלת מלוא התמורה ו/או השבת ערבות הביצוע ו/או השבת ערבות הבדק, יחתום הקבלן על הצהרה בדבר העדר תביעות כלפי המזמין בנוסח המצורף כ</w:t>
      </w:r>
      <w:r w:rsidRPr="00AA503E">
        <w:rPr>
          <w:rFonts w:hint="cs"/>
          <w:b/>
          <w:bCs/>
          <w:rtl/>
        </w:rPr>
        <w:t>נספח ו'</w:t>
      </w:r>
      <w:r w:rsidRPr="00AA503E">
        <w:rPr>
          <w:rFonts w:hint="cs"/>
          <w:rtl/>
        </w:rPr>
        <w:t xml:space="preserve"> </w:t>
      </w:r>
      <w:r w:rsidR="003916BD" w:rsidRPr="00AA503E">
        <w:rPr>
          <w:rFonts w:hint="cs"/>
          <w:rtl/>
        </w:rPr>
        <w:t xml:space="preserve">על נספחיו </w:t>
      </w:r>
      <w:r w:rsidRPr="00AA503E">
        <w:rPr>
          <w:rFonts w:hint="cs"/>
          <w:rtl/>
        </w:rPr>
        <w:t>להסכם.</w:t>
      </w:r>
    </w:p>
    <w:p w14:paraId="13679CFE" w14:textId="77777777" w:rsidR="003C7E10" w:rsidRPr="00AA503E" w:rsidRDefault="003C7E10" w:rsidP="003C7E10">
      <w:pPr>
        <w:pStyle w:val="a1"/>
        <w:outlineLvl w:val="2"/>
        <w:rPr>
          <w:b/>
          <w:bCs/>
          <w:sz w:val="20"/>
          <w:szCs w:val="26"/>
          <w:u w:val="single"/>
          <w:rtl/>
        </w:rPr>
      </w:pPr>
      <w:bookmarkStart w:id="105" w:name="_Toc191404007"/>
      <w:r w:rsidRPr="00AA503E">
        <w:rPr>
          <w:rFonts w:hint="cs"/>
          <w:b/>
          <w:bCs/>
          <w:sz w:val="24"/>
          <w:szCs w:val="26"/>
          <w:u w:val="single"/>
          <w:rtl/>
        </w:rPr>
        <w:t>סמכות שיפוט</w:t>
      </w:r>
      <w:bookmarkEnd w:id="105"/>
    </w:p>
    <w:p w14:paraId="08FE7C7E" w14:textId="77777777" w:rsidR="003C7E10" w:rsidRPr="00AA503E" w:rsidRDefault="003C7E10" w:rsidP="003C7E10">
      <w:pPr>
        <w:pStyle w:val="a1"/>
        <w:numPr>
          <w:ilvl w:val="1"/>
          <w:numId w:val="42"/>
        </w:numPr>
      </w:pPr>
      <w:r w:rsidRPr="00AA503E">
        <w:rPr>
          <w:rtl/>
        </w:rPr>
        <w:t xml:space="preserve">במקרה של מחלוקת בין הצדדים בקשר </w:t>
      </w:r>
      <w:r w:rsidRPr="00AA503E">
        <w:rPr>
          <w:rFonts w:hint="cs"/>
          <w:rtl/>
        </w:rPr>
        <w:t xml:space="preserve">לחוזה </w:t>
      </w:r>
      <w:r w:rsidRPr="00AA503E">
        <w:rPr>
          <w:rtl/>
        </w:rPr>
        <w:t>וכל ענין אחר שיתעורר בקשר ל</w:t>
      </w:r>
      <w:r w:rsidRPr="00AA503E">
        <w:rPr>
          <w:rFonts w:hint="cs"/>
          <w:rtl/>
        </w:rPr>
        <w:t>חוזה,</w:t>
      </w:r>
      <w:r w:rsidRPr="00AA503E">
        <w:rPr>
          <w:rtl/>
        </w:rPr>
        <w:t xml:space="preserve"> </w:t>
      </w:r>
      <w:r w:rsidRPr="00AA503E">
        <w:rPr>
          <w:u w:val="single"/>
          <w:rtl/>
        </w:rPr>
        <w:t>למעט</w:t>
      </w:r>
      <w:r w:rsidRPr="00AA503E">
        <w:rPr>
          <w:rtl/>
        </w:rPr>
        <w:t xml:space="preserve"> ענ</w:t>
      </w:r>
      <w:r w:rsidRPr="00AA503E">
        <w:rPr>
          <w:rFonts w:hint="cs"/>
          <w:rtl/>
        </w:rPr>
        <w:t>י</w:t>
      </w:r>
      <w:r w:rsidRPr="00AA503E">
        <w:rPr>
          <w:rtl/>
        </w:rPr>
        <w:t>ינים המסורים להכרע</w:t>
      </w:r>
      <w:r w:rsidRPr="00AA503E">
        <w:rPr>
          <w:rFonts w:hint="cs"/>
          <w:rtl/>
        </w:rPr>
        <w:t>ה</w:t>
      </w:r>
      <w:r w:rsidRPr="00AA503E">
        <w:rPr>
          <w:rtl/>
        </w:rPr>
        <w:t xml:space="preserve"> ולש</w:t>
      </w:r>
      <w:r w:rsidRPr="00AA503E">
        <w:rPr>
          <w:rFonts w:hint="cs"/>
          <w:rtl/>
        </w:rPr>
        <w:t>י</w:t>
      </w:r>
      <w:r w:rsidRPr="00AA503E">
        <w:rPr>
          <w:rtl/>
        </w:rPr>
        <w:t xml:space="preserve">קול דעת </w:t>
      </w:r>
      <w:r w:rsidRPr="00AA503E">
        <w:rPr>
          <w:rFonts w:hint="cs"/>
          <w:rtl/>
        </w:rPr>
        <w:t xml:space="preserve">בלעדי של </w:t>
      </w:r>
      <w:r w:rsidRPr="00AA503E">
        <w:rPr>
          <w:rtl/>
        </w:rPr>
        <w:t>המפקח ומנהל הפרויקט</w:t>
      </w:r>
      <w:r w:rsidRPr="00AA503E">
        <w:rPr>
          <w:rFonts w:hint="cs"/>
          <w:rtl/>
        </w:rPr>
        <w:t>, תידון המחלוקת בבית המשפט המוסמך של מחוז תל אביב</w:t>
      </w:r>
      <w:r w:rsidRPr="00AA503E">
        <w:rPr>
          <w:rtl/>
        </w:rPr>
        <w:t>.</w:t>
      </w:r>
      <w:r w:rsidRPr="00AA503E">
        <w:rPr>
          <w:rFonts w:hint="cs"/>
          <w:rtl/>
        </w:rPr>
        <w:tab/>
      </w:r>
    </w:p>
    <w:p w14:paraId="25FA9470" w14:textId="77777777" w:rsidR="003C7E10" w:rsidRPr="00AA503E" w:rsidRDefault="003C7E10" w:rsidP="003C7E10">
      <w:pPr>
        <w:pStyle w:val="a1"/>
        <w:numPr>
          <w:ilvl w:val="1"/>
          <w:numId w:val="42"/>
        </w:numPr>
        <w:rPr>
          <w:rtl/>
        </w:rPr>
      </w:pPr>
      <w:r w:rsidRPr="00AA503E">
        <w:rPr>
          <w:rtl/>
        </w:rPr>
        <w:t xml:space="preserve">הליכי בית משפט, לא יהיו בידי הקבלן עילה כלשהי לעיכוב או השהיית ביצוע איזה מהתחייבויותיו לפי </w:t>
      </w:r>
      <w:r w:rsidRPr="00AA503E">
        <w:rPr>
          <w:rFonts w:hint="cs"/>
          <w:rtl/>
        </w:rPr>
        <w:t>החוזה</w:t>
      </w:r>
      <w:r w:rsidRPr="00AA503E">
        <w:rPr>
          <w:rtl/>
        </w:rPr>
        <w:t>.</w:t>
      </w:r>
    </w:p>
    <w:p w14:paraId="191D5C0A" w14:textId="77777777" w:rsidR="003C7E10" w:rsidRPr="00AA503E" w:rsidRDefault="003C7E10" w:rsidP="003C7E10">
      <w:pPr>
        <w:pStyle w:val="a1"/>
        <w:outlineLvl w:val="2"/>
        <w:rPr>
          <w:b/>
          <w:bCs/>
          <w:sz w:val="24"/>
          <w:szCs w:val="26"/>
          <w:u w:val="single"/>
          <w:rtl/>
        </w:rPr>
      </w:pPr>
      <w:bookmarkStart w:id="106" w:name="_Toc191404008"/>
      <w:r w:rsidRPr="00AA503E">
        <w:rPr>
          <w:b/>
          <w:bCs/>
          <w:sz w:val="24"/>
          <w:szCs w:val="26"/>
          <w:u w:val="single"/>
          <w:rtl/>
        </w:rPr>
        <w:t>מס ערך מוסף</w:t>
      </w:r>
      <w:bookmarkEnd w:id="106"/>
    </w:p>
    <w:p w14:paraId="1660ACD3" w14:textId="77777777" w:rsidR="003C7E10" w:rsidRPr="00AA503E" w:rsidRDefault="003C7E10" w:rsidP="003C7E10">
      <w:pPr>
        <w:pStyle w:val="a1"/>
        <w:numPr>
          <w:ilvl w:val="1"/>
          <w:numId w:val="42"/>
        </w:numPr>
        <w:rPr>
          <w:rtl/>
        </w:rPr>
      </w:pPr>
      <w:r w:rsidRPr="00AA503E">
        <w:rPr>
          <w:rtl/>
        </w:rPr>
        <w:t>כל המחירים הנקובים בחוזה או בכל תוספת לו וכן כל תשלום לו זכאי הקבלן על-פי החוזה, אינם כוללים בתוכם מס ערך מוסף</w:t>
      </w:r>
      <w:r w:rsidRPr="00AA503E">
        <w:rPr>
          <w:rFonts w:hint="cs"/>
          <w:rtl/>
        </w:rPr>
        <w:t xml:space="preserve">, אלא אם נכתב במפורש אחרת. </w:t>
      </w:r>
    </w:p>
    <w:p w14:paraId="15D2CF2E" w14:textId="77777777" w:rsidR="003C7E10" w:rsidRPr="00AA503E" w:rsidRDefault="003C7E10" w:rsidP="003C7E10">
      <w:pPr>
        <w:pStyle w:val="a1"/>
        <w:numPr>
          <w:ilvl w:val="1"/>
          <w:numId w:val="42"/>
        </w:numPr>
        <w:rPr>
          <w:rtl/>
        </w:rPr>
      </w:pPr>
      <w:r w:rsidRPr="00AA503E">
        <w:rPr>
          <w:rtl/>
        </w:rPr>
        <w:t xml:space="preserve">בחשבונות </w:t>
      </w:r>
      <w:r w:rsidRPr="00AA503E">
        <w:rPr>
          <w:rFonts w:hint="cs"/>
          <w:rtl/>
        </w:rPr>
        <w:t>ש</w:t>
      </w:r>
      <w:r w:rsidRPr="00AA503E">
        <w:rPr>
          <w:rtl/>
        </w:rPr>
        <w:t>יגיש הקבלן למזמין יצוין בנפרד סכום מס ערך המוסף החל על החשבון.</w:t>
      </w:r>
    </w:p>
    <w:p w14:paraId="5362D7D9" w14:textId="77777777" w:rsidR="003C7E10" w:rsidRPr="00AA503E" w:rsidRDefault="003C7E10" w:rsidP="003C7E10">
      <w:pPr>
        <w:pStyle w:val="a1"/>
        <w:numPr>
          <w:ilvl w:val="1"/>
          <w:numId w:val="42"/>
        </w:numPr>
        <w:rPr>
          <w:rtl/>
        </w:rPr>
      </w:pPr>
      <w:r w:rsidRPr="00AA503E">
        <w:rPr>
          <w:rtl/>
        </w:rPr>
        <w:t>המזמין ישלם לקבלן את מס ערך המוסף החל על סכום החשבון</w:t>
      </w:r>
      <w:r w:rsidRPr="00AA503E">
        <w:rPr>
          <w:rFonts w:hint="cs"/>
          <w:rtl/>
        </w:rPr>
        <w:t>,</w:t>
      </w:r>
      <w:r w:rsidRPr="00AA503E">
        <w:rPr>
          <w:rtl/>
        </w:rPr>
        <w:t xml:space="preserve"> כפי שיאושר על-ידי המזמין והמזמין רשאי לשלם את מס הערך המוסף במועד הקבוע להעברתו לשלטונות מע"מ.</w:t>
      </w:r>
    </w:p>
    <w:p w14:paraId="11FF8C42" w14:textId="77777777" w:rsidR="003C7E10" w:rsidRPr="00AA503E" w:rsidRDefault="003C7E10" w:rsidP="003C7E10">
      <w:pPr>
        <w:pStyle w:val="a1"/>
        <w:numPr>
          <w:ilvl w:val="1"/>
          <w:numId w:val="42"/>
        </w:numPr>
        <w:rPr>
          <w:rtl/>
        </w:rPr>
      </w:pPr>
      <w:r w:rsidRPr="00AA503E">
        <w:rPr>
          <w:rtl/>
        </w:rPr>
        <w:t>הקבלן ימציא למזמין חשבונית מס על הסכום האמור.</w:t>
      </w:r>
    </w:p>
    <w:p w14:paraId="13B46D16" w14:textId="77777777" w:rsidR="003C7E10" w:rsidRPr="00AA503E" w:rsidRDefault="003C7E10" w:rsidP="003C7E10">
      <w:pPr>
        <w:pStyle w:val="a1"/>
        <w:numPr>
          <w:ilvl w:val="1"/>
          <w:numId w:val="42"/>
        </w:numPr>
        <w:rPr>
          <w:rtl/>
        </w:rPr>
      </w:pPr>
      <w:r w:rsidRPr="00AA503E">
        <w:rPr>
          <w:rtl/>
        </w:rPr>
        <w:t>סכומי מס ערך מוסף שישולמו כאמור יועברו על-ידי הקבלן כדין לשלטונות המס.</w:t>
      </w:r>
    </w:p>
    <w:p w14:paraId="0BC9A5CF" w14:textId="77777777" w:rsidR="003C7E10" w:rsidRPr="00AA503E" w:rsidRDefault="003C7E10" w:rsidP="003C7E10">
      <w:pPr>
        <w:pStyle w:val="a1"/>
        <w:outlineLvl w:val="2"/>
        <w:rPr>
          <w:b/>
          <w:bCs/>
          <w:sz w:val="20"/>
          <w:szCs w:val="26"/>
          <w:u w:val="single"/>
          <w:rtl/>
        </w:rPr>
      </w:pPr>
      <w:bookmarkStart w:id="107" w:name="_Toc191404009"/>
      <w:r w:rsidRPr="00AA503E">
        <w:rPr>
          <w:b/>
          <w:bCs/>
          <w:sz w:val="24"/>
          <w:szCs w:val="26"/>
          <w:u w:val="single"/>
          <w:rtl/>
        </w:rPr>
        <w:t>תחולת חוק החוזים</w:t>
      </w:r>
      <w:bookmarkEnd w:id="107"/>
    </w:p>
    <w:p w14:paraId="51EAAE3F" w14:textId="77777777" w:rsidR="003C7E10" w:rsidRPr="00AA503E" w:rsidRDefault="003C7E10" w:rsidP="003C7E10">
      <w:pPr>
        <w:pStyle w:val="af9"/>
        <w:ind w:left="720"/>
        <w:jc w:val="both"/>
        <w:rPr>
          <w:rtl/>
        </w:rPr>
      </w:pPr>
      <w:r w:rsidRPr="00AA503E">
        <w:rPr>
          <w:rtl/>
        </w:rPr>
        <w:t>על חוזה זה יחולו הוראות חוק החוזים (תרופות בשל הפרת חוזה), התשל"א-1970.</w:t>
      </w:r>
      <w:r w:rsidRPr="00AA503E">
        <w:rPr>
          <w:rtl/>
        </w:rPr>
        <w:tab/>
      </w:r>
    </w:p>
    <w:p w14:paraId="332B7BA2" w14:textId="77777777" w:rsidR="003C7E10" w:rsidRPr="00AA503E" w:rsidRDefault="003C7E10" w:rsidP="003C7E10">
      <w:pPr>
        <w:pStyle w:val="a1"/>
        <w:outlineLvl w:val="2"/>
        <w:rPr>
          <w:b/>
          <w:bCs/>
          <w:sz w:val="24"/>
          <w:szCs w:val="26"/>
          <w:u w:val="single"/>
          <w:rtl/>
        </w:rPr>
      </w:pPr>
      <w:bookmarkStart w:id="108" w:name="_Toc191404010"/>
      <w:r w:rsidRPr="00AA503E">
        <w:rPr>
          <w:b/>
          <w:bCs/>
          <w:sz w:val="24"/>
          <w:szCs w:val="26"/>
          <w:u w:val="single"/>
          <w:rtl/>
        </w:rPr>
        <w:t>כתובות הצדדים</w:t>
      </w:r>
      <w:bookmarkEnd w:id="108"/>
    </w:p>
    <w:p w14:paraId="2632BA0A" w14:textId="77777777" w:rsidR="003C7E10" w:rsidRPr="00AA503E" w:rsidRDefault="003C7E10" w:rsidP="003C7E10">
      <w:pPr>
        <w:pStyle w:val="af9"/>
        <w:ind w:left="720"/>
        <w:jc w:val="both"/>
        <w:rPr>
          <w:rtl/>
        </w:rPr>
      </w:pPr>
      <w:r w:rsidRPr="00AA503E">
        <w:rPr>
          <w:rtl/>
        </w:rPr>
        <w:t>הצדדים מצהירים</w:t>
      </w:r>
      <w:r w:rsidRPr="00AA503E">
        <w:rPr>
          <w:rFonts w:hint="cs"/>
          <w:rtl/>
        </w:rPr>
        <w:t>,</w:t>
      </w:r>
      <w:r w:rsidRPr="00AA503E">
        <w:rPr>
          <w:rtl/>
        </w:rPr>
        <w:t xml:space="preserve"> כי כתובותיהם לצרכי </w:t>
      </w:r>
      <w:r w:rsidRPr="00AA503E">
        <w:rPr>
          <w:rFonts w:hint="cs"/>
          <w:rtl/>
        </w:rPr>
        <w:t>ה</w:t>
      </w:r>
      <w:r w:rsidRPr="00AA503E">
        <w:rPr>
          <w:rtl/>
        </w:rPr>
        <w:t>חוזה הינן כמצוין בכותרת החוזה וכי כל הודעה שתישלח על-ידי אחד הצדדים למשנהו בדואר רשום לפי הכתובות הנ"ל, תחשב כהודעה שהגיעה לידיעת הצד השני כעבור 48 שעות מזמן המשלוח או בתוך 24 שעות מעת מסירתה על-ידי שליח.</w:t>
      </w:r>
    </w:p>
    <w:p w14:paraId="0317D05A" w14:textId="77777777" w:rsidR="003C7E10" w:rsidRPr="00AA503E" w:rsidRDefault="003C7E10" w:rsidP="003C7E10">
      <w:pPr>
        <w:jc w:val="center"/>
        <w:rPr>
          <w:b/>
          <w:bCs/>
          <w:szCs w:val="28"/>
          <w:u w:val="single"/>
          <w:rtl/>
        </w:rPr>
      </w:pPr>
    </w:p>
    <w:p w14:paraId="43A0C172" w14:textId="77777777" w:rsidR="003C7E10" w:rsidRPr="00AA503E" w:rsidRDefault="003C7E10" w:rsidP="003C7E10">
      <w:pPr>
        <w:jc w:val="center"/>
        <w:rPr>
          <w:b/>
          <w:bCs/>
          <w:sz w:val="18"/>
          <w:rtl/>
        </w:rPr>
      </w:pPr>
      <w:r w:rsidRPr="00AA503E">
        <w:rPr>
          <w:b/>
          <w:bCs/>
          <w:sz w:val="18"/>
          <w:u w:val="single"/>
          <w:rtl/>
        </w:rPr>
        <w:t>ולראיה באו הצדדים על החתום</w:t>
      </w:r>
      <w:r w:rsidRPr="00AA503E">
        <w:rPr>
          <w:b/>
          <w:bCs/>
          <w:sz w:val="18"/>
          <w:rtl/>
        </w:rPr>
        <w:t>:</w:t>
      </w:r>
    </w:p>
    <w:p w14:paraId="092A0777" w14:textId="77777777" w:rsidR="003C7E10" w:rsidRPr="00AA503E" w:rsidRDefault="003C7E10" w:rsidP="003C7E10">
      <w:pPr>
        <w:jc w:val="center"/>
        <w:rPr>
          <w:b/>
          <w:bCs/>
          <w:szCs w:val="28"/>
          <w:rtl/>
        </w:rPr>
      </w:pPr>
    </w:p>
    <w:p w14:paraId="2C6D0A91" w14:textId="77777777" w:rsidR="003C7E10" w:rsidRPr="00AA503E" w:rsidRDefault="003C7E10" w:rsidP="003C7E10">
      <w:pPr>
        <w:jc w:val="center"/>
        <w:rPr>
          <w:b/>
          <w:bCs/>
          <w:szCs w:val="28"/>
          <w:rtl/>
        </w:rPr>
      </w:pPr>
    </w:p>
    <w:p w14:paraId="7ECEC35A" w14:textId="77777777" w:rsidR="001807F7" w:rsidRPr="00AA503E" w:rsidRDefault="001807F7" w:rsidP="003C7E10">
      <w:pPr>
        <w:jc w:val="center"/>
        <w:rPr>
          <w:b/>
          <w:bCs/>
          <w:szCs w:val="28"/>
          <w:rtl/>
        </w:rPr>
      </w:pPr>
    </w:p>
    <w:p w14:paraId="1633C857" w14:textId="77777777" w:rsidR="001807F7" w:rsidRPr="00AA503E" w:rsidRDefault="001807F7" w:rsidP="003C7E10">
      <w:pPr>
        <w:jc w:val="center"/>
        <w:rPr>
          <w:b/>
          <w:bCs/>
          <w:szCs w:val="28"/>
          <w:rtl/>
        </w:rPr>
      </w:pPr>
    </w:p>
    <w:p w14:paraId="2948AB76" w14:textId="77777777" w:rsidR="001807F7" w:rsidRPr="00AA503E" w:rsidRDefault="001807F7" w:rsidP="003C7E10">
      <w:pPr>
        <w:jc w:val="center"/>
        <w:rPr>
          <w:b/>
          <w:bCs/>
          <w:szCs w:val="28"/>
          <w:rtl/>
        </w:rPr>
      </w:pPr>
    </w:p>
    <w:p w14:paraId="6E3B2833" w14:textId="77777777" w:rsidR="003C7E10" w:rsidRPr="00AA503E" w:rsidRDefault="003C7E10" w:rsidP="003C7E10">
      <w:pPr>
        <w:spacing w:before="120"/>
        <w:rPr>
          <w:rtl/>
        </w:rPr>
      </w:pPr>
      <w:r w:rsidRPr="00AA503E">
        <w:rPr>
          <w:rtl/>
        </w:rPr>
        <w:tab/>
      </w:r>
      <w:r w:rsidRPr="00AA503E">
        <w:rPr>
          <w:rFonts w:hint="cs"/>
          <w:rtl/>
        </w:rPr>
        <w:tab/>
      </w:r>
      <w:r w:rsidRPr="00AA503E">
        <w:rPr>
          <w:rtl/>
        </w:rPr>
        <w:t>___________________</w:t>
      </w:r>
      <w:r w:rsidRPr="00AA503E">
        <w:rPr>
          <w:rtl/>
        </w:rPr>
        <w:tab/>
      </w:r>
      <w:r w:rsidRPr="00AA503E">
        <w:rPr>
          <w:rtl/>
        </w:rPr>
        <w:tab/>
      </w:r>
      <w:r w:rsidRPr="00AA503E">
        <w:rPr>
          <w:rtl/>
        </w:rPr>
        <w:tab/>
        <w:t>____________________</w:t>
      </w:r>
    </w:p>
    <w:p w14:paraId="6E823053" w14:textId="77777777" w:rsidR="003C7E10" w:rsidRPr="00AA503E" w:rsidRDefault="003C7E10" w:rsidP="003C7E10">
      <w:r w:rsidRPr="00AA503E">
        <w:rPr>
          <w:rtl/>
        </w:rPr>
        <w:tab/>
        <w:t xml:space="preserve">         </w:t>
      </w:r>
      <w:r w:rsidRPr="00AA503E">
        <w:rPr>
          <w:rFonts w:hint="cs"/>
          <w:rtl/>
        </w:rPr>
        <w:t xml:space="preserve">   </w:t>
      </w:r>
      <w:r w:rsidRPr="00AA503E">
        <w:rPr>
          <w:rtl/>
        </w:rPr>
        <w:t xml:space="preserve"> </w:t>
      </w:r>
      <w:r w:rsidRPr="00AA503E">
        <w:rPr>
          <w:rFonts w:hint="cs"/>
          <w:b/>
          <w:bCs/>
          <w:rtl/>
        </w:rPr>
        <w:tab/>
      </w:r>
      <w:r w:rsidRPr="00AA503E">
        <w:rPr>
          <w:rFonts w:hint="cs"/>
          <w:b/>
          <w:bCs/>
          <w:rtl/>
        </w:rPr>
        <w:tab/>
      </w:r>
      <w:r w:rsidRPr="00AA503E">
        <w:rPr>
          <w:b/>
          <w:bCs/>
          <w:rtl/>
        </w:rPr>
        <w:t>המזמין</w:t>
      </w:r>
      <w:r w:rsidRPr="00AA503E">
        <w:rPr>
          <w:rtl/>
        </w:rPr>
        <w:tab/>
      </w:r>
      <w:r w:rsidRPr="00AA503E">
        <w:rPr>
          <w:rtl/>
        </w:rPr>
        <w:tab/>
      </w:r>
      <w:r w:rsidRPr="00AA503E">
        <w:rPr>
          <w:rtl/>
        </w:rPr>
        <w:tab/>
      </w:r>
      <w:r w:rsidRPr="00AA503E">
        <w:rPr>
          <w:rtl/>
        </w:rPr>
        <w:tab/>
      </w:r>
      <w:r w:rsidRPr="00AA503E">
        <w:rPr>
          <w:rtl/>
        </w:rPr>
        <w:tab/>
      </w:r>
      <w:r w:rsidRPr="00AA503E">
        <w:rPr>
          <w:rtl/>
        </w:rPr>
        <w:tab/>
      </w:r>
      <w:r w:rsidRPr="00AA503E">
        <w:rPr>
          <w:rFonts w:hint="cs"/>
          <w:rtl/>
        </w:rPr>
        <w:t xml:space="preserve">   </w:t>
      </w:r>
      <w:r w:rsidRPr="00AA503E">
        <w:rPr>
          <w:b/>
          <w:bCs/>
          <w:rtl/>
        </w:rPr>
        <w:t>הקבלן</w:t>
      </w:r>
    </w:p>
    <w:p w14:paraId="1384CD7A" w14:textId="77777777" w:rsidR="003C7E10" w:rsidRPr="00AA503E" w:rsidRDefault="003C7E10" w:rsidP="00B93146">
      <w:pPr>
        <w:spacing w:before="120"/>
        <w:jc w:val="center"/>
        <w:outlineLvl w:val="0"/>
        <w:rPr>
          <w:b/>
          <w:sz w:val="23"/>
          <w:szCs w:val="23"/>
        </w:rPr>
      </w:pPr>
      <w:r w:rsidRPr="00AA503E">
        <w:rPr>
          <w:sz w:val="26"/>
          <w:szCs w:val="28"/>
          <w:rtl/>
        </w:rPr>
        <w:br w:type="page"/>
      </w:r>
    </w:p>
    <w:p w14:paraId="68CB7565" w14:textId="77777777" w:rsidR="00615E3C" w:rsidRPr="00AA503E" w:rsidRDefault="00615E3C" w:rsidP="00ED67B8">
      <w:pPr>
        <w:pStyle w:val="13"/>
        <w:jc w:val="center"/>
        <w:rPr>
          <w:sz w:val="28"/>
          <w:szCs w:val="28"/>
          <w:u w:val="single"/>
          <w:rtl/>
        </w:rPr>
      </w:pPr>
      <w:bookmarkStart w:id="109" w:name="_Toc95404551"/>
      <w:bookmarkStart w:id="110" w:name="_Toc191404011"/>
      <w:r w:rsidRPr="00AA503E">
        <w:rPr>
          <w:rFonts w:hint="cs"/>
          <w:sz w:val="28"/>
          <w:szCs w:val="28"/>
          <w:u w:val="single"/>
          <w:rtl/>
        </w:rPr>
        <w:lastRenderedPageBreak/>
        <w:t>ערבות לקיום ההסכם</w:t>
      </w:r>
      <w:bookmarkEnd w:id="109"/>
      <w:r w:rsidRPr="00AA503E">
        <w:rPr>
          <w:rFonts w:hint="cs"/>
          <w:sz w:val="28"/>
          <w:szCs w:val="28"/>
          <w:u w:val="single"/>
          <w:rtl/>
        </w:rPr>
        <w:t xml:space="preserve"> - </w:t>
      </w:r>
      <w:r w:rsidR="00ED67B8" w:rsidRPr="00AA503E">
        <w:rPr>
          <w:rFonts w:hint="cs"/>
          <w:sz w:val="28"/>
          <w:szCs w:val="28"/>
          <w:u w:val="single"/>
          <w:rtl/>
        </w:rPr>
        <w:t>נספח "ו</w:t>
      </w:r>
      <w:r w:rsidR="00B93146" w:rsidRPr="00AA503E">
        <w:rPr>
          <w:rFonts w:hint="cs"/>
          <w:sz w:val="28"/>
          <w:szCs w:val="28"/>
          <w:u w:val="single"/>
          <w:rtl/>
        </w:rPr>
        <w:t>1</w:t>
      </w:r>
      <w:r w:rsidRPr="00AA503E">
        <w:rPr>
          <w:rFonts w:hint="cs"/>
          <w:sz w:val="28"/>
          <w:szCs w:val="28"/>
          <w:u w:val="single"/>
          <w:rtl/>
        </w:rPr>
        <w:t>"</w:t>
      </w:r>
      <w:bookmarkEnd w:id="110"/>
    </w:p>
    <w:p w14:paraId="606386BF" w14:textId="77777777" w:rsidR="00961AC1" w:rsidRPr="00AA503E" w:rsidRDefault="00961AC1" w:rsidP="00961AC1">
      <w:pPr>
        <w:tabs>
          <w:tab w:val="left" w:pos="717"/>
          <w:tab w:val="left" w:pos="1197"/>
          <w:tab w:val="left" w:pos="1797"/>
        </w:tabs>
        <w:ind w:left="600"/>
        <w:jc w:val="center"/>
        <w:rPr>
          <w:b/>
          <w:bCs/>
          <w:sz w:val="28"/>
          <w:szCs w:val="28"/>
          <w:u w:val="single"/>
          <w:rtl/>
        </w:rPr>
      </w:pPr>
    </w:p>
    <w:p w14:paraId="65352C2B" w14:textId="77777777" w:rsidR="00961AC1" w:rsidRPr="00AA503E" w:rsidRDefault="00961AC1" w:rsidP="00961AC1">
      <w:pPr>
        <w:tabs>
          <w:tab w:val="left" w:pos="717"/>
          <w:tab w:val="left" w:pos="1197"/>
          <w:tab w:val="left" w:pos="1797"/>
        </w:tabs>
        <w:ind w:left="600"/>
        <w:jc w:val="both"/>
        <w:rPr>
          <w:rtl/>
        </w:rPr>
      </w:pPr>
    </w:p>
    <w:p w14:paraId="43EC6535" w14:textId="77777777" w:rsidR="00961AC1" w:rsidRPr="00AA503E" w:rsidRDefault="00961AC1" w:rsidP="00961AC1">
      <w:pPr>
        <w:tabs>
          <w:tab w:val="left" w:pos="717"/>
          <w:tab w:val="left" w:pos="1197"/>
          <w:tab w:val="left" w:pos="1797"/>
        </w:tabs>
        <w:ind w:left="600"/>
        <w:jc w:val="both"/>
        <w:rPr>
          <w:b/>
          <w:bCs/>
          <w:rtl/>
        </w:rPr>
      </w:pPr>
      <w:r w:rsidRPr="00AA503E">
        <w:rPr>
          <w:rFonts w:hint="cs"/>
          <w:b/>
          <w:bCs/>
          <w:rtl/>
        </w:rPr>
        <w:t>לכבוד</w:t>
      </w:r>
    </w:p>
    <w:p w14:paraId="5EF37832" w14:textId="77777777" w:rsidR="00961AC1" w:rsidRPr="00AA503E" w:rsidRDefault="00F0095F" w:rsidP="00961AC1">
      <w:pPr>
        <w:tabs>
          <w:tab w:val="left" w:pos="717"/>
          <w:tab w:val="left" w:pos="1197"/>
          <w:tab w:val="left" w:pos="1797"/>
        </w:tabs>
        <w:ind w:left="600"/>
        <w:jc w:val="both"/>
        <w:rPr>
          <w:b/>
          <w:bCs/>
          <w:u w:val="single"/>
          <w:rtl/>
        </w:rPr>
      </w:pPr>
      <w:r w:rsidRPr="00AA503E">
        <w:rPr>
          <w:rFonts w:hint="cs"/>
          <w:b/>
          <w:bCs/>
          <w:u w:val="single"/>
          <w:rtl/>
        </w:rPr>
        <w:t xml:space="preserve">מועצה דתית </w:t>
      </w:r>
      <w:r w:rsidR="00A40C6A" w:rsidRPr="00AA503E">
        <w:rPr>
          <w:rFonts w:hint="cs"/>
          <w:b/>
          <w:bCs/>
          <w:u w:val="single"/>
          <w:rtl/>
        </w:rPr>
        <w:t xml:space="preserve">תל אביב </w:t>
      </w:r>
    </w:p>
    <w:p w14:paraId="3D56FD1E" w14:textId="77777777" w:rsidR="00961AC1" w:rsidRPr="00AA503E" w:rsidRDefault="00961AC1" w:rsidP="00961AC1">
      <w:pPr>
        <w:tabs>
          <w:tab w:val="left" w:pos="717"/>
          <w:tab w:val="left" w:pos="1197"/>
          <w:tab w:val="left" w:pos="1797"/>
        </w:tabs>
        <w:ind w:left="600"/>
        <w:jc w:val="both"/>
        <w:rPr>
          <w:b/>
          <w:bCs/>
          <w:u w:val="single"/>
          <w:rtl/>
        </w:rPr>
      </w:pPr>
    </w:p>
    <w:p w14:paraId="4D393167" w14:textId="77777777" w:rsidR="00961AC1" w:rsidRPr="00AA503E" w:rsidRDefault="00961AC1" w:rsidP="00961AC1">
      <w:pPr>
        <w:tabs>
          <w:tab w:val="left" w:pos="717"/>
          <w:tab w:val="left" w:pos="1197"/>
          <w:tab w:val="left" w:pos="1797"/>
        </w:tabs>
        <w:ind w:left="600"/>
        <w:jc w:val="both"/>
        <w:rPr>
          <w:b/>
          <w:bCs/>
          <w:u w:val="single"/>
          <w:rtl/>
        </w:rPr>
      </w:pPr>
    </w:p>
    <w:p w14:paraId="26291D87" w14:textId="77777777" w:rsidR="00961AC1" w:rsidRPr="00AA503E" w:rsidRDefault="00961AC1" w:rsidP="00961AC1">
      <w:pPr>
        <w:tabs>
          <w:tab w:val="left" w:pos="717"/>
          <w:tab w:val="left" w:pos="1197"/>
          <w:tab w:val="left" w:pos="1797"/>
        </w:tabs>
        <w:ind w:left="600"/>
        <w:jc w:val="center"/>
        <w:rPr>
          <w:b/>
          <w:bCs/>
          <w:u w:val="single"/>
          <w:rtl/>
        </w:rPr>
      </w:pPr>
      <w:r w:rsidRPr="00AA503E">
        <w:rPr>
          <w:rFonts w:hint="cs"/>
          <w:rtl/>
        </w:rPr>
        <w:t xml:space="preserve">הנדון: </w:t>
      </w:r>
      <w:r w:rsidRPr="00AA503E">
        <w:rPr>
          <w:rFonts w:hint="cs"/>
          <w:b/>
          <w:bCs/>
          <w:u w:val="single"/>
          <w:rtl/>
        </w:rPr>
        <w:t>ערבות בנקאית מס'</w:t>
      </w:r>
    </w:p>
    <w:p w14:paraId="125E871B" w14:textId="77777777" w:rsidR="00961AC1" w:rsidRPr="00AA503E" w:rsidRDefault="00961AC1" w:rsidP="00961AC1">
      <w:pPr>
        <w:tabs>
          <w:tab w:val="left" w:pos="717"/>
          <w:tab w:val="left" w:pos="1197"/>
          <w:tab w:val="left" w:pos="1797"/>
        </w:tabs>
        <w:ind w:left="600"/>
        <w:jc w:val="both"/>
        <w:rPr>
          <w:b/>
          <w:bCs/>
          <w:u w:val="single"/>
          <w:rtl/>
        </w:rPr>
      </w:pPr>
    </w:p>
    <w:p w14:paraId="4F71E016" w14:textId="77777777" w:rsidR="00961AC1" w:rsidRPr="00AA503E" w:rsidRDefault="00961AC1" w:rsidP="00961AC1">
      <w:pPr>
        <w:tabs>
          <w:tab w:val="left" w:pos="717"/>
          <w:tab w:val="left" w:pos="1197"/>
          <w:tab w:val="left" w:pos="1797"/>
        </w:tabs>
        <w:ind w:left="600"/>
        <w:jc w:val="both"/>
        <w:rPr>
          <w:b/>
          <w:bCs/>
          <w:u w:val="single"/>
          <w:rtl/>
        </w:rPr>
      </w:pPr>
    </w:p>
    <w:p w14:paraId="5EAE9E8E" w14:textId="63F7F58E" w:rsidR="00961AC1" w:rsidRPr="00AA503E" w:rsidRDefault="00961AC1" w:rsidP="00465F0F">
      <w:pPr>
        <w:tabs>
          <w:tab w:val="left" w:pos="717"/>
          <w:tab w:val="left" w:pos="1197"/>
          <w:tab w:val="left" w:pos="1797"/>
        </w:tabs>
        <w:ind w:left="600"/>
        <w:jc w:val="both"/>
        <w:rPr>
          <w:rtl/>
        </w:rPr>
      </w:pPr>
      <w:r w:rsidRPr="00AA503E">
        <w:rPr>
          <w:rFonts w:hint="cs"/>
          <w:rtl/>
        </w:rPr>
        <w:t>לבקשת ____________________  (להלן: "</w:t>
      </w:r>
      <w:r w:rsidRPr="00AA503E">
        <w:rPr>
          <w:rFonts w:hint="cs"/>
          <w:b/>
          <w:bCs/>
          <w:rtl/>
        </w:rPr>
        <w:t>הספק</w:t>
      </w:r>
      <w:r w:rsidRPr="00AA503E">
        <w:rPr>
          <w:rFonts w:hint="cs"/>
          <w:rtl/>
        </w:rPr>
        <w:t xml:space="preserve">") אנו ערבים ואחראים בזה כלפי </w:t>
      </w:r>
      <w:r w:rsidR="00F0095F" w:rsidRPr="00AA503E">
        <w:rPr>
          <w:rFonts w:hint="cs"/>
          <w:rtl/>
        </w:rPr>
        <w:t xml:space="preserve">מועצה דתית </w:t>
      </w:r>
      <w:r w:rsidR="00A40C6A" w:rsidRPr="00AA503E">
        <w:rPr>
          <w:rFonts w:hint="cs"/>
          <w:rtl/>
        </w:rPr>
        <w:t xml:space="preserve">תל אביב </w:t>
      </w:r>
      <w:r w:rsidRPr="00AA503E">
        <w:rPr>
          <w:rFonts w:hint="cs"/>
          <w:rtl/>
        </w:rPr>
        <w:t xml:space="preserve">לסילוק כל סכום עד לסך של </w:t>
      </w:r>
      <w:r w:rsidR="00465F0F" w:rsidRPr="00AA503E">
        <w:rPr>
          <w:rFonts w:hint="cs"/>
          <w:rtl/>
        </w:rPr>
        <w:t>25,000</w:t>
      </w:r>
      <w:r w:rsidR="00210B2F" w:rsidRPr="00AA503E">
        <w:rPr>
          <w:rFonts w:hint="cs"/>
          <w:rtl/>
        </w:rPr>
        <w:t xml:space="preserve"> </w:t>
      </w:r>
      <w:r w:rsidRPr="00AA503E">
        <w:rPr>
          <w:rFonts w:hint="cs"/>
          <w:rtl/>
        </w:rPr>
        <w:t>₪ (</w:t>
      </w:r>
      <w:r w:rsidR="00465F0F" w:rsidRPr="00AA503E">
        <w:rPr>
          <w:rFonts w:hint="cs"/>
          <w:rtl/>
        </w:rPr>
        <w:t xml:space="preserve">עשרים וחמש אלף שקלים חדשים) </w:t>
      </w:r>
      <w:r w:rsidRPr="00AA503E">
        <w:rPr>
          <w:rFonts w:hint="cs"/>
          <w:rtl/>
        </w:rPr>
        <w:t xml:space="preserve">שתדרשו מאת הספק בקשר למילוי התחייבויותיו של הספק על פי </w:t>
      </w:r>
      <w:r w:rsidR="006A495F" w:rsidRPr="00AA503E">
        <w:rPr>
          <w:rFonts w:hint="cs"/>
          <w:rtl/>
        </w:rPr>
        <w:t>הסכם שנחתם ביניכם על פי מכרז מספר</w:t>
      </w:r>
      <w:r w:rsidRPr="00AA503E">
        <w:rPr>
          <w:rFonts w:hint="cs"/>
          <w:rtl/>
        </w:rPr>
        <w:t xml:space="preserve">: </w:t>
      </w:r>
      <w:r w:rsidR="00465F0F" w:rsidRPr="00AA503E">
        <w:rPr>
          <w:rFonts w:hint="cs"/>
          <w:rtl/>
        </w:rPr>
        <w:t>0</w:t>
      </w:r>
      <w:r w:rsidR="0070202F" w:rsidRPr="00AA503E">
        <w:rPr>
          <w:rFonts w:hint="cs"/>
          <w:rtl/>
        </w:rPr>
        <w:t>2</w:t>
      </w:r>
      <w:r w:rsidR="00465F0F" w:rsidRPr="00AA503E">
        <w:rPr>
          <w:rFonts w:hint="cs"/>
          <w:rtl/>
        </w:rPr>
        <w:t xml:space="preserve">/2025. </w:t>
      </w:r>
    </w:p>
    <w:p w14:paraId="6C05A35F" w14:textId="77777777" w:rsidR="00961AC1" w:rsidRPr="00AA503E" w:rsidRDefault="00961AC1" w:rsidP="00961AC1">
      <w:pPr>
        <w:tabs>
          <w:tab w:val="left" w:pos="717"/>
          <w:tab w:val="left" w:pos="1197"/>
          <w:tab w:val="left" w:pos="1797"/>
        </w:tabs>
        <w:ind w:left="600"/>
        <w:jc w:val="both"/>
        <w:rPr>
          <w:rtl/>
        </w:rPr>
      </w:pPr>
    </w:p>
    <w:p w14:paraId="2F596208" w14:textId="77777777" w:rsidR="00961AC1" w:rsidRPr="00AA503E" w:rsidRDefault="00961AC1" w:rsidP="00961AC1">
      <w:pPr>
        <w:tabs>
          <w:tab w:val="left" w:pos="717"/>
          <w:tab w:val="left" w:pos="1197"/>
          <w:tab w:val="left" w:pos="1797"/>
        </w:tabs>
        <w:ind w:left="600"/>
        <w:jc w:val="both"/>
        <w:rPr>
          <w:rtl/>
        </w:rPr>
      </w:pPr>
      <w:r w:rsidRPr="00AA503E">
        <w:rPr>
          <w:rFonts w:hint="cs"/>
          <w:rtl/>
        </w:rPr>
        <w:t xml:space="preserve">סכום הערבות, יהיה צמוד למדד המחירים לצרכן, כפי שמתפרסם ע"י הלשכה המרכזית לסטטיסטיקה (המדד הכללי) (להלן: </w:t>
      </w:r>
      <w:r w:rsidRPr="00AA503E">
        <w:rPr>
          <w:rFonts w:hint="cs"/>
          <w:b/>
          <w:bCs/>
          <w:rtl/>
        </w:rPr>
        <w:t>"המדד"</w:t>
      </w:r>
      <w:r w:rsidRPr="00AA503E">
        <w:rPr>
          <w:rFonts w:hint="cs"/>
          <w:rtl/>
        </w:rPr>
        <w:t>) כשמדד הבסיס הינו המדד הידוע ביום __________ (יום הוצאת הערבות) (להלן: "הסכום היסודי"). לסכום הערבות יתווספו הפרשי הצמדה כיחס שבין המדד הידוע ביום הוצאת הערבות  לבין המדד שיהיה ידוע במועד חילוט הערבות, ובלבד שסכום הערבות במועד החילוט לא יפחת מהסכום היסודי.</w:t>
      </w:r>
    </w:p>
    <w:p w14:paraId="1312A3C0" w14:textId="77777777" w:rsidR="00961AC1" w:rsidRPr="00AA503E" w:rsidRDefault="00961AC1" w:rsidP="00961AC1">
      <w:pPr>
        <w:tabs>
          <w:tab w:val="left" w:pos="717"/>
          <w:tab w:val="left" w:pos="1197"/>
          <w:tab w:val="left" w:pos="1797"/>
        </w:tabs>
        <w:ind w:left="600"/>
        <w:jc w:val="both"/>
        <w:rPr>
          <w:rtl/>
        </w:rPr>
      </w:pPr>
    </w:p>
    <w:p w14:paraId="4D20C43B" w14:textId="77777777" w:rsidR="00961AC1" w:rsidRPr="00AA503E" w:rsidRDefault="00961AC1" w:rsidP="00961AC1">
      <w:pPr>
        <w:ind w:left="597"/>
        <w:jc w:val="both"/>
        <w:rPr>
          <w:rtl/>
        </w:rPr>
      </w:pPr>
      <w:r w:rsidRPr="00AA503E">
        <w:rPr>
          <w:rFonts w:hint="cs"/>
          <w:rtl/>
        </w:rPr>
        <w:t>אנו מתחייבים בזאת באופן מוחלט ובלתי חוזר, לשלם לכם את הסכום הנ"ל לפי דרישתכם הראשונה בכתב, תוך 7 ימים ממועד קבלתה,  וזאת ללא כל תנאי, ומבלי להטיל עליכם לבסס או לנמק את דרישתכם בתהליך כלשהו, או באופן כלשהו, או לדרוש את הסכום תחילה מאת המבקשים בתביעה משפטית או בדרך אחרת, ומבלי לטעון כלפיכם טענת הגנה כלשהי שיכולה לעמוד למבקשים בקשר לחיוב כלשהו כלפיכם.</w:t>
      </w:r>
    </w:p>
    <w:p w14:paraId="7D14F035" w14:textId="77777777" w:rsidR="00961AC1" w:rsidRPr="00AA503E" w:rsidRDefault="00961AC1" w:rsidP="00961AC1">
      <w:pPr>
        <w:tabs>
          <w:tab w:val="left" w:pos="717"/>
          <w:tab w:val="left" w:pos="1197"/>
          <w:tab w:val="left" w:pos="1797"/>
        </w:tabs>
        <w:ind w:left="600"/>
        <w:jc w:val="both"/>
        <w:rPr>
          <w:rtl/>
        </w:rPr>
      </w:pPr>
      <w:r w:rsidRPr="00AA503E">
        <w:rPr>
          <w:rFonts w:hint="cs"/>
          <w:rtl/>
        </w:rPr>
        <w:t>מוצהר בזאת כי חילוטה של חלק מהערבות לא יגרע מתוקפה והיא תישאר תקפה לגבי יתרת הסכום שלא חולט.</w:t>
      </w:r>
    </w:p>
    <w:p w14:paraId="27502D39" w14:textId="77777777" w:rsidR="00961AC1" w:rsidRPr="00AA503E" w:rsidRDefault="00961AC1" w:rsidP="00961AC1">
      <w:pPr>
        <w:tabs>
          <w:tab w:val="left" w:pos="717"/>
          <w:tab w:val="left" w:pos="1197"/>
          <w:tab w:val="left" w:pos="1797"/>
        </w:tabs>
        <w:ind w:left="600"/>
        <w:jc w:val="both"/>
        <w:rPr>
          <w:rtl/>
        </w:rPr>
      </w:pPr>
    </w:p>
    <w:p w14:paraId="49E3A2DF" w14:textId="77777777" w:rsidR="00961AC1" w:rsidRPr="00AA503E" w:rsidRDefault="00961AC1" w:rsidP="00961AC1">
      <w:pPr>
        <w:tabs>
          <w:tab w:val="left" w:pos="717"/>
          <w:tab w:val="left" w:pos="1197"/>
          <w:tab w:val="left" w:pos="1797"/>
        </w:tabs>
        <w:ind w:left="600"/>
        <w:jc w:val="both"/>
        <w:rPr>
          <w:rtl/>
        </w:rPr>
      </w:pPr>
      <w:r w:rsidRPr="00AA503E">
        <w:rPr>
          <w:rFonts w:hint="cs"/>
          <w:rtl/>
        </w:rPr>
        <w:t>ערבות זו היא בלתי חוזרת ובלתי תלויה והיא אינה ניתנת לביטול.</w:t>
      </w:r>
    </w:p>
    <w:p w14:paraId="3CEC2392" w14:textId="77777777" w:rsidR="00961AC1" w:rsidRPr="00AA503E" w:rsidRDefault="00961AC1" w:rsidP="00961AC1">
      <w:pPr>
        <w:pStyle w:val="a6"/>
        <w:tabs>
          <w:tab w:val="clear" w:pos="4153"/>
          <w:tab w:val="clear" w:pos="8306"/>
        </w:tabs>
        <w:spacing w:line="260" w:lineRule="exact"/>
        <w:ind w:left="720" w:hanging="120"/>
        <w:jc w:val="both"/>
        <w:rPr>
          <w:rtl/>
        </w:rPr>
      </w:pPr>
    </w:p>
    <w:p w14:paraId="4A1D7AB8" w14:textId="77777777" w:rsidR="00961AC1" w:rsidRPr="00AA503E" w:rsidRDefault="00961AC1" w:rsidP="00961AC1">
      <w:pPr>
        <w:pStyle w:val="a6"/>
        <w:tabs>
          <w:tab w:val="clear" w:pos="4153"/>
          <w:tab w:val="clear" w:pos="8306"/>
        </w:tabs>
        <w:spacing w:line="260" w:lineRule="exact"/>
        <w:ind w:left="720" w:hanging="120"/>
        <w:jc w:val="both"/>
        <w:rPr>
          <w:rtl/>
        </w:rPr>
      </w:pPr>
      <w:r w:rsidRPr="00AA503E">
        <w:rPr>
          <w:rFonts w:hint="cs"/>
          <w:rtl/>
        </w:rPr>
        <w:t xml:space="preserve">כל דרישה על פי ערבות זו צריכה להגיע לסניפנו שברחוב _________________ . </w:t>
      </w:r>
    </w:p>
    <w:p w14:paraId="67F9C726" w14:textId="77777777" w:rsidR="00961AC1" w:rsidRPr="00AA503E" w:rsidRDefault="00961AC1" w:rsidP="00961AC1">
      <w:pPr>
        <w:tabs>
          <w:tab w:val="left" w:pos="717"/>
          <w:tab w:val="left" w:pos="1197"/>
          <w:tab w:val="left" w:pos="1797"/>
        </w:tabs>
        <w:ind w:left="600"/>
        <w:jc w:val="both"/>
        <w:rPr>
          <w:rtl/>
        </w:rPr>
      </w:pPr>
    </w:p>
    <w:p w14:paraId="7459E2A1" w14:textId="77777777" w:rsidR="00961AC1" w:rsidRPr="00AA503E" w:rsidRDefault="00961AC1" w:rsidP="00290A24">
      <w:pPr>
        <w:tabs>
          <w:tab w:val="left" w:pos="717"/>
          <w:tab w:val="left" w:pos="1197"/>
          <w:tab w:val="left" w:pos="1797"/>
        </w:tabs>
        <w:ind w:left="600"/>
        <w:jc w:val="both"/>
        <w:rPr>
          <w:rtl/>
        </w:rPr>
      </w:pPr>
      <w:r w:rsidRPr="00AA503E">
        <w:rPr>
          <w:rFonts w:hint="cs"/>
          <w:rtl/>
        </w:rPr>
        <w:t xml:space="preserve">ערבות זו תישאר בתוקף עד 120 יום מתום תקופת ההתקשרות על פי חוזה זה. הננו מתחייבים להאריך את תוקף הערבות לפי הוראה בכתב חתומה על ידי </w:t>
      </w:r>
      <w:r w:rsidR="00877CAE" w:rsidRPr="00AA503E">
        <w:rPr>
          <w:rFonts w:hint="cs"/>
          <w:rtl/>
        </w:rPr>
        <w:t>המועצה</w:t>
      </w:r>
      <w:r w:rsidRPr="00AA503E">
        <w:rPr>
          <w:rFonts w:hint="cs"/>
          <w:rtl/>
        </w:rPr>
        <w:t xml:space="preserve"> אשר תתקבל במשרדנו 10 ימי עסקים לפני תום הערבות לתקופת ההתקשרות הנוספת, כפי שתודע לנו על ידיכם. </w:t>
      </w:r>
    </w:p>
    <w:p w14:paraId="375834EC" w14:textId="77777777" w:rsidR="00290A24" w:rsidRPr="00AA503E" w:rsidRDefault="00290A24" w:rsidP="00290A24">
      <w:pPr>
        <w:tabs>
          <w:tab w:val="left" w:pos="717"/>
          <w:tab w:val="left" w:pos="1197"/>
          <w:tab w:val="left" w:pos="1797"/>
        </w:tabs>
        <w:ind w:left="600"/>
        <w:jc w:val="both"/>
        <w:rPr>
          <w:rtl/>
        </w:rPr>
      </w:pPr>
    </w:p>
    <w:p w14:paraId="4DF31414" w14:textId="77777777" w:rsidR="00961AC1" w:rsidRPr="00AA503E" w:rsidRDefault="00961AC1" w:rsidP="00961AC1">
      <w:pPr>
        <w:tabs>
          <w:tab w:val="left" w:pos="717"/>
          <w:tab w:val="left" w:pos="1197"/>
          <w:tab w:val="left" w:pos="1797"/>
        </w:tabs>
        <w:ind w:left="600"/>
        <w:jc w:val="both"/>
        <w:rPr>
          <w:rtl/>
        </w:rPr>
      </w:pPr>
      <w:r w:rsidRPr="00AA503E">
        <w:rPr>
          <w:rFonts w:hint="cs"/>
          <w:rtl/>
        </w:rPr>
        <w:t>ערבות זו אינה ניתנת להסבה או להעברה בכל צורה שהיא.</w:t>
      </w:r>
    </w:p>
    <w:p w14:paraId="01563503" w14:textId="77777777" w:rsidR="00961AC1" w:rsidRPr="00AA503E" w:rsidRDefault="00961AC1" w:rsidP="00961AC1">
      <w:pPr>
        <w:tabs>
          <w:tab w:val="left" w:pos="717"/>
          <w:tab w:val="left" w:pos="1197"/>
          <w:tab w:val="left" w:pos="1797"/>
        </w:tabs>
        <w:ind w:left="600"/>
        <w:jc w:val="both"/>
        <w:rPr>
          <w:rtl/>
        </w:rPr>
      </w:pPr>
    </w:p>
    <w:p w14:paraId="633C5D39" w14:textId="77777777" w:rsidR="00961AC1" w:rsidRPr="00AA503E" w:rsidRDefault="00961AC1" w:rsidP="00CF0A43">
      <w:pPr>
        <w:tabs>
          <w:tab w:val="left" w:pos="717"/>
          <w:tab w:val="left" w:pos="1197"/>
          <w:tab w:val="left" w:pos="1797"/>
        </w:tabs>
        <w:ind w:left="600"/>
        <w:jc w:val="both"/>
        <w:rPr>
          <w:rtl/>
        </w:rPr>
      </w:pPr>
      <w:r w:rsidRPr="00AA503E">
        <w:rPr>
          <w:rFonts w:hint="cs"/>
          <w:rtl/>
        </w:rPr>
        <w:t xml:space="preserve">דרישה שתגיע לסניפנו באמצעות </w:t>
      </w:r>
      <w:r w:rsidR="00CF0A43" w:rsidRPr="00AA503E">
        <w:rPr>
          <w:rFonts w:hint="cs"/>
          <w:rtl/>
        </w:rPr>
        <w:t>דואר אלקטרוני</w:t>
      </w:r>
      <w:r w:rsidRPr="00AA503E">
        <w:rPr>
          <w:rFonts w:hint="cs"/>
          <w:rtl/>
        </w:rPr>
        <w:t xml:space="preserve"> לא תיחשב כדרישה על פי תנאי ערבות זו, ולא תיענה.</w:t>
      </w:r>
    </w:p>
    <w:p w14:paraId="1DD14933" w14:textId="77777777" w:rsidR="00961AC1" w:rsidRPr="00AA503E" w:rsidRDefault="00961AC1" w:rsidP="00961AC1">
      <w:pPr>
        <w:tabs>
          <w:tab w:val="left" w:pos="717"/>
          <w:tab w:val="left" w:pos="1197"/>
          <w:tab w:val="left" w:pos="1797"/>
        </w:tabs>
        <w:ind w:left="600"/>
        <w:jc w:val="both"/>
        <w:rPr>
          <w:rtl/>
        </w:rPr>
      </w:pPr>
    </w:p>
    <w:p w14:paraId="00F1E147" w14:textId="77777777" w:rsidR="00961AC1" w:rsidRPr="00AA503E" w:rsidRDefault="00961AC1" w:rsidP="00961AC1">
      <w:pPr>
        <w:tabs>
          <w:tab w:val="left" w:pos="717"/>
          <w:tab w:val="left" w:pos="1197"/>
          <w:tab w:val="left" w:pos="1797"/>
        </w:tabs>
        <w:ind w:left="600"/>
        <w:jc w:val="both"/>
        <w:rPr>
          <w:rtl/>
        </w:rPr>
      </w:pPr>
    </w:p>
    <w:p w14:paraId="22ED7A3B" w14:textId="77777777" w:rsidR="001807F7" w:rsidRPr="00AA503E" w:rsidRDefault="001807F7" w:rsidP="00961AC1">
      <w:pPr>
        <w:tabs>
          <w:tab w:val="left" w:pos="717"/>
          <w:tab w:val="left" w:pos="1197"/>
          <w:tab w:val="left" w:pos="1797"/>
        </w:tabs>
        <w:ind w:left="600"/>
        <w:jc w:val="both"/>
        <w:rPr>
          <w:rtl/>
        </w:rPr>
      </w:pPr>
    </w:p>
    <w:p w14:paraId="6AF43D94" w14:textId="77777777" w:rsidR="001807F7" w:rsidRPr="00AA503E" w:rsidRDefault="001807F7" w:rsidP="00961AC1">
      <w:pPr>
        <w:tabs>
          <w:tab w:val="left" w:pos="717"/>
          <w:tab w:val="left" w:pos="1197"/>
          <w:tab w:val="left" w:pos="1797"/>
        </w:tabs>
        <w:ind w:left="600"/>
        <w:jc w:val="both"/>
        <w:rPr>
          <w:rtl/>
        </w:rPr>
      </w:pPr>
    </w:p>
    <w:p w14:paraId="5A5C19AA" w14:textId="77777777" w:rsidR="00961AC1" w:rsidRPr="00AA503E" w:rsidRDefault="00961AC1" w:rsidP="00290A24">
      <w:pPr>
        <w:tabs>
          <w:tab w:val="left" w:pos="717"/>
          <w:tab w:val="left" w:pos="1197"/>
          <w:tab w:val="left" w:pos="1797"/>
        </w:tabs>
        <w:ind w:left="600"/>
        <w:jc w:val="both"/>
        <w:rPr>
          <w:rtl/>
        </w:rPr>
      </w:pPr>
      <w:r w:rsidRPr="00AA503E">
        <w:rPr>
          <w:rFonts w:hint="cs"/>
          <w:rtl/>
        </w:rPr>
        <w:tab/>
      </w:r>
      <w:r w:rsidRPr="00AA503E">
        <w:rPr>
          <w:rFonts w:hint="cs"/>
          <w:rtl/>
        </w:rPr>
        <w:tab/>
      </w:r>
      <w:r w:rsidRPr="00AA503E">
        <w:rPr>
          <w:rFonts w:hint="cs"/>
          <w:rtl/>
        </w:rPr>
        <w:tab/>
      </w:r>
      <w:r w:rsidR="00290A24" w:rsidRPr="00AA503E">
        <w:rPr>
          <w:rFonts w:hint="cs"/>
          <w:rtl/>
        </w:rPr>
        <w:tab/>
      </w:r>
      <w:r w:rsidR="00290A24" w:rsidRPr="00AA503E">
        <w:rPr>
          <w:rFonts w:hint="cs"/>
          <w:rtl/>
        </w:rPr>
        <w:tab/>
      </w:r>
      <w:r w:rsidR="00290A24" w:rsidRPr="00AA503E">
        <w:rPr>
          <w:rFonts w:hint="cs"/>
          <w:rtl/>
        </w:rPr>
        <w:tab/>
      </w:r>
      <w:r w:rsidR="00290A24" w:rsidRPr="00AA503E">
        <w:rPr>
          <w:rFonts w:hint="cs"/>
          <w:rtl/>
        </w:rPr>
        <w:tab/>
      </w:r>
      <w:r w:rsidR="00290A24" w:rsidRPr="00AA503E">
        <w:rPr>
          <w:rFonts w:hint="cs"/>
          <w:rtl/>
        </w:rPr>
        <w:tab/>
      </w:r>
      <w:r w:rsidR="00290A24" w:rsidRPr="00AA503E">
        <w:rPr>
          <w:rFonts w:hint="cs"/>
          <w:rtl/>
        </w:rPr>
        <w:tab/>
      </w:r>
      <w:r w:rsidR="00290A24" w:rsidRPr="00AA503E">
        <w:rPr>
          <w:rFonts w:hint="cs"/>
          <w:rtl/>
        </w:rPr>
        <w:tab/>
      </w:r>
      <w:r w:rsidRPr="00AA503E">
        <w:rPr>
          <w:rFonts w:hint="cs"/>
          <w:rtl/>
        </w:rPr>
        <w:t>בכבוד רב,</w:t>
      </w:r>
      <w:r w:rsidRPr="00AA503E">
        <w:rPr>
          <w:rFonts w:hint="cs"/>
          <w:rtl/>
        </w:rPr>
        <w:tab/>
      </w:r>
    </w:p>
    <w:p w14:paraId="1A51636E" w14:textId="77777777" w:rsidR="00961AC1" w:rsidRPr="00AA503E" w:rsidRDefault="00961AC1" w:rsidP="00961AC1">
      <w:pPr>
        <w:tabs>
          <w:tab w:val="left" w:pos="357"/>
          <w:tab w:val="left" w:pos="957"/>
          <w:tab w:val="left" w:pos="1197"/>
          <w:tab w:val="left" w:pos="2037"/>
        </w:tabs>
        <w:jc w:val="both"/>
        <w:rPr>
          <w:rtl/>
        </w:rPr>
      </w:pPr>
    </w:p>
    <w:p w14:paraId="3F603BA4" w14:textId="77777777" w:rsidR="00961AC1" w:rsidRPr="00AA503E" w:rsidRDefault="00961AC1" w:rsidP="00961AC1">
      <w:pPr>
        <w:tabs>
          <w:tab w:val="left" w:pos="357"/>
          <w:tab w:val="left" w:pos="957"/>
          <w:tab w:val="left" w:pos="1197"/>
          <w:tab w:val="left" w:pos="2037"/>
        </w:tabs>
        <w:ind w:left="357" w:hanging="357"/>
        <w:jc w:val="both"/>
        <w:rPr>
          <w:rtl/>
        </w:rPr>
      </w:pPr>
    </w:p>
    <w:p w14:paraId="69DCE3C2" w14:textId="41E31F2A" w:rsidR="00961AC1" w:rsidRPr="00AA503E" w:rsidRDefault="00961AC1" w:rsidP="00961AC1">
      <w:pPr>
        <w:tabs>
          <w:tab w:val="left" w:pos="357"/>
          <w:tab w:val="left" w:pos="957"/>
          <w:tab w:val="left" w:pos="1197"/>
          <w:tab w:val="left" w:pos="2037"/>
        </w:tabs>
        <w:jc w:val="both"/>
        <w:rPr>
          <w:rtl/>
        </w:rPr>
      </w:pPr>
      <w:r w:rsidRPr="00AA503E">
        <w:rPr>
          <w:rFonts w:hint="cs"/>
          <w:rtl/>
        </w:rPr>
        <w:tab/>
      </w:r>
      <w:r w:rsidRPr="00AA503E">
        <w:rPr>
          <w:rFonts w:hint="cs"/>
          <w:rtl/>
        </w:rPr>
        <w:tab/>
      </w:r>
      <w:r w:rsidRPr="00AA503E">
        <w:rPr>
          <w:rFonts w:hint="cs"/>
          <w:rtl/>
        </w:rPr>
        <w:tab/>
      </w:r>
      <w:r w:rsidRPr="00AA503E">
        <w:rPr>
          <w:rFonts w:hint="cs"/>
          <w:rtl/>
        </w:rPr>
        <w:tab/>
      </w:r>
      <w:r w:rsidRPr="00AA503E">
        <w:rPr>
          <w:rFonts w:hint="cs"/>
          <w:rtl/>
        </w:rPr>
        <w:tab/>
      </w:r>
      <w:r w:rsidRPr="00AA503E">
        <w:rPr>
          <w:rFonts w:hint="cs"/>
          <w:rtl/>
        </w:rPr>
        <w:tab/>
      </w:r>
      <w:r w:rsidRPr="00AA503E">
        <w:rPr>
          <w:rFonts w:hint="cs"/>
          <w:rtl/>
        </w:rPr>
        <w:tab/>
      </w:r>
      <w:r w:rsidRPr="00AA503E">
        <w:rPr>
          <w:rFonts w:hint="cs"/>
          <w:rtl/>
        </w:rPr>
        <w:tab/>
      </w:r>
      <w:r w:rsidRPr="00AA503E">
        <w:rPr>
          <w:rFonts w:hint="cs"/>
          <w:rtl/>
        </w:rPr>
        <w:tab/>
      </w:r>
      <w:r w:rsidRPr="00AA503E">
        <w:rPr>
          <w:rFonts w:hint="cs"/>
          <w:rtl/>
        </w:rPr>
        <w:tab/>
      </w:r>
      <w:r w:rsidRPr="00AA503E">
        <w:rPr>
          <w:rFonts w:hint="cs"/>
          <w:rtl/>
        </w:rPr>
        <w:tab/>
      </w:r>
      <w:r w:rsidR="00290A24" w:rsidRPr="00AA503E">
        <w:rPr>
          <w:rFonts w:hint="cs"/>
          <w:rtl/>
        </w:rPr>
        <w:tab/>
      </w:r>
      <w:r w:rsidR="00290A24" w:rsidRPr="00AA503E">
        <w:rPr>
          <w:rFonts w:hint="cs"/>
          <w:rtl/>
        </w:rPr>
        <w:tab/>
      </w:r>
      <w:r w:rsidR="00290A24" w:rsidRPr="00AA503E">
        <w:rPr>
          <w:rFonts w:hint="cs"/>
          <w:rtl/>
        </w:rPr>
        <w:tab/>
      </w:r>
      <w:r w:rsidR="00290A24" w:rsidRPr="00AA503E">
        <w:rPr>
          <w:rFonts w:hint="cs"/>
          <w:rtl/>
        </w:rPr>
        <w:tab/>
      </w:r>
      <w:r w:rsidR="00290A24" w:rsidRPr="00AA503E">
        <w:rPr>
          <w:rFonts w:hint="cs"/>
          <w:rtl/>
        </w:rPr>
        <w:tab/>
      </w:r>
      <w:r w:rsidR="00290A24" w:rsidRPr="00AA503E">
        <w:rPr>
          <w:rFonts w:hint="cs"/>
          <w:rtl/>
        </w:rPr>
        <w:tab/>
      </w:r>
      <w:r w:rsidR="00290A24" w:rsidRPr="00AA503E">
        <w:rPr>
          <w:rFonts w:hint="cs"/>
          <w:rtl/>
        </w:rPr>
        <w:tab/>
      </w:r>
      <w:r w:rsidR="00290A24" w:rsidRPr="00AA503E">
        <w:rPr>
          <w:rFonts w:hint="cs"/>
          <w:rtl/>
        </w:rPr>
        <w:tab/>
      </w:r>
      <w:r w:rsidR="00290A24" w:rsidRPr="00AA503E">
        <w:rPr>
          <w:rFonts w:hint="cs"/>
          <w:rtl/>
        </w:rPr>
        <w:tab/>
      </w:r>
      <w:r w:rsidR="00290A24" w:rsidRPr="00AA503E">
        <w:rPr>
          <w:rFonts w:hint="cs"/>
          <w:rtl/>
        </w:rPr>
        <w:tab/>
      </w:r>
      <w:r w:rsidR="00290A24" w:rsidRPr="00AA503E">
        <w:rPr>
          <w:rFonts w:hint="cs"/>
          <w:rtl/>
        </w:rPr>
        <w:tab/>
      </w:r>
      <w:r w:rsidRPr="00AA503E">
        <w:rPr>
          <w:rFonts w:hint="cs"/>
          <w:rtl/>
        </w:rPr>
        <w:tab/>
      </w:r>
      <w:r w:rsidR="001807F7" w:rsidRPr="00AA503E">
        <w:rPr>
          <w:rFonts w:hint="cs"/>
          <w:rtl/>
        </w:rPr>
        <w:t xml:space="preserve">                          </w:t>
      </w:r>
      <w:r w:rsidRPr="00AA503E">
        <w:rPr>
          <w:rFonts w:hint="cs"/>
          <w:rtl/>
        </w:rPr>
        <w:t>________________</w:t>
      </w:r>
    </w:p>
    <w:p w14:paraId="5A1A79DE" w14:textId="77777777" w:rsidR="00961AC1" w:rsidRPr="00AA503E" w:rsidRDefault="00290A24" w:rsidP="00290A24">
      <w:pPr>
        <w:tabs>
          <w:tab w:val="left" w:pos="357"/>
          <w:tab w:val="left" w:pos="957"/>
          <w:tab w:val="left" w:pos="1197"/>
          <w:tab w:val="left" w:pos="2037"/>
        </w:tabs>
        <w:jc w:val="both"/>
        <w:rPr>
          <w:rtl/>
        </w:rPr>
      </w:pPr>
      <w:r w:rsidRPr="00AA503E">
        <w:rPr>
          <w:rFonts w:hint="cs"/>
          <w:rtl/>
        </w:rPr>
        <w:tab/>
      </w:r>
      <w:r w:rsidRPr="00AA503E">
        <w:rPr>
          <w:rFonts w:hint="cs"/>
          <w:rtl/>
        </w:rPr>
        <w:tab/>
      </w:r>
      <w:r w:rsidRPr="00AA503E">
        <w:rPr>
          <w:rFonts w:hint="cs"/>
          <w:rtl/>
        </w:rPr>
        <w:tab/>
      </w:r>
      <w:r w:rsidRPr="00AA503E">
        <w:rPr>
          <w:rFonts w:hint="cs"/>
          <w:rtl/>
        </w:rPr>
        <w:tab/>
      </w:r>
      <w:r w:rsidRPr="00AA503E">
        <w:rPr>
          <w:rFonts w:hint="cs"/>
          <w:rtl/>
        </w:rPr>
        <w:tab/>
      </w:r>
      <w:r w:rsidRPr="00AA503E">
        <w:rPr>
          <w:rFonts w:hint="cs"/>
          <w:rtl/>
        </w:rPr>
        <w:tab/>
      </w:r>
      <w:r w:rsidRPr="00AA503E">
        <w:rPr>
          <w:rFonts w:hint="cs"/>
          <w:rtl/>
        </w:rPr>
        <w:tab/>
      </w:r>
      <w:r w:rsidRPr="00AA503E">
        <w:rPr>
          <w:rFonts w:hint="cs"/>
          <w:rtl/>
        </w:rPr>
        <w:tab/>
      </w:r>
      <w:r w:rsidRPr="00AA503E">
        <w:rPr>
          <w:rFonts w:hint="cs"/>
          <w:rtl/>
        </w:rPr>
        <w:tab/>
      </w:r>
      <w:r w:rsidRPr="00AA503E">
        <w:rPr>
          <w:rFonts w:hint="cs"/>
          <w:rtl/>
        </w:rPr>
        <w:tab/>
      </w:r>
      <w:r w:rsidR="00961AC1" w:rsidRPr="00AA503E">
        <w:rPr>
          <w:rFonts w:hint="cs"/>
          <w:rtl/>
        </w:rPr>
        <w:t>שם החותם ותפקידו</w:t>
      </w:r>
      <w:r w:rsidR="00961AC1" w:rsidRPr="00AA503E">
        <w:rPr>
          <w:rFonts w:hint="cs"/>
          <w:rtl/>
        </w:rPr>
        <w:tab/>
      </w:r>
      <w:r w:rsidR="00961AC1" w:rsidRPr="00AA503E">
        <w:rPr>
          <w:rFonts w:hint="cs"/>
          <w:rtl/>
        </w:rPr>
        <w:tab/>
      </w:r>
      <w:r w:rsidR="00961AC1" w:rsidRPr="00AA503E">
        <w:rPr>
          <w:rFonts w:hint="cs"/>
          <w:rtl/>
        </w:rPr>
        <w:tab/>
      </w:r>
    </w:p>
    <w:p w14:paraId="44C2252C" w14:textId="77777777" w:rsidR="00961AC1" w:rsidRPr="00AA503E" w:rsidRDefault="00961AC1" w:rsidP="00961AC1">
      <w:pPr>
        <w:tabs>
          <w:tab w:val="left" w:pos="357"/>
          <w:tab w:val="left" w:pos="957"/>
          <w:tab w:val="left" w:pos="1197"/>
          <w:tab w:val="left" w:pos="2037"/>
        </w:tabs>
        <w:ind w:left="357"/>
        <w:jc w:val="both"/>
        <w:rPr>
          <w:b/>
          <w:bCs/>
          <w:u w:val="single"/>
          <w:rtl/>
        </w:rPr>
      </w:pPr>
    </w:p>
    <w:p w14:paraId="6718D58F" w14:textId="77777777" w:rsidR="00961AC1" w:rsidRPr="00AA503E" w:rsidRDefault="00961AC1" w:rsidP="00961AC1">
      <w:pPr>
        <w:tabs>
          <w:tab w:val="left" w:pos="357"/>
          <w:tab w:val="left" w:pos="957"/>
          <w:tab w:val="left" w:pos="1197"/>
          <w:tab w:val="left" w:pos="2037"/>
        </w:tabs>
        <w:ind w:left="357"/>
        <w:jc w:val="both"/>
        <w:rPr>
          <w:rtl/>
        </w:rPr>
      </w:pPr>
      <w:r w:rsidRPr="00AA503E">
        <w:rPr>
          <w:rFonts w:hint="cs"/>
          <w:rtl/>
        </w:rPr>
        <w:tab/>
      </w:r>
    </w:p>
    <w:p w14:paraId="3EC5C137" w14:textId="02A5880C" w:rsidR="0051657B" w:rsidRPr="00AA503E" w:rsidRDefault="001E1CB6" w:rsidP="00ED67B8">
      <w:pPr>
        <w:pStyle w:val="13"/>
        <w:jc w:val="center"/>
        <w:rPr>
          <w:sz w:val="28"/>
          <w:szCs w:val="28"/>
          <w:u w:val="single"/>
          <w:rtl/>
        </w:rPr>
      </w:pPr>
      <w:r w:rsidRPr="00AA503E">
        <w:rPr>
          <w:b w:val="0"/>
          <w:bCs w:val="0"/>
          <w:sz w:val="28"/>
          <w:szCs w:val="28"/>
          <w:u w:val="single"/>
          <w:rtl/>
        </w:rPr>
        <w:br w:type="page"/>
      </w:r>
      <w:bookmarkStart w:id="111" w:name="_Toc191404012"/>
      <w:r w:rsidR="0051657B" w:rsidRPr="00AA503E">
        <w:rPr>
          <w:rFonts w:hint="cs"/>
          <w:sz w:val="28"/>
          <w:szCs w:val="28"/>
          <w:u w:val="single"/>
          <w:rtl/>
        </w:rPr>
        <w:lastRenderedPageBreak/>
        <w:t xml:space="preserve">ערבות </w:t>
      </w:r>
      <w:r w:rsidR="001807F7" w:rsidRPr="00AA503E">
        <w:rPr>
          <w:rFonts w:hint="cs"/>
          <w:sz w:val="28"/>
          <w:szCs w:val="28"/>
          <w:u w:val="single"/>
          <w:rtl/>
        </w:rPr>
        <w:t>אחריות ו</w:t>
      </w:r>
      <w:r w:rsidR="0051657B" w:rsidRPr="00AA503E">
        <w:rPr>
          <w:rFonts w:hint="cs"/>
          <w:sz w:val="28"/>
          <w:szCs w:val="28"/>
          <w:u w:val="single"/>
          <w:rtl/>
        </w:rPr>
        <w:t>בדק</w:t>
      </w:r>
      <w:r w:rsidR="00FD4696" w:rsidRPr="00AA503E">
        <w:rPr>
          <w:rFonts w:hint="cs"/>
          <w:sz w:val="28"/>
          <w:szCs w:val="28"/>
          <w:u w:val="single"/>
          <w:rtl/>
        </w:rPr>
        <w:t xml:space="preserve"> </w:t>
      </w:r>
      <w:r w:rsidR="00ED67B8" w:rsidRPr="00AA503E">
        <w:rPr>
          <w:rFonts w:hint="cs"/>
          <w:sz w:val="28"/>
          <w:szCs w:val="28"/>
          <w:u w:val="single"/>
          <w:rtl/>
        </w:rPr>
        <w:t>- נספח</w:t>
      </w:r>
      <w:r w:rsidR="0051657B" w:rsidRPr="00AA503E">
        <w:rPr>
          <w:rFonts w:hint="cs"/>
          <w:sz w:val="28"/>
          <w:szCs w:val="28"/>
          <w:u w:val="single"/>
          <w:rtl/>
        </w:rPr>
        <w:t xml:space="preserve"> "</w:t>
      </w:r>
      <w:r w:rsidR="00ED67B8" w:rsidRPr="00AA503E">
        <w:rPr>
          <w:rFonts w:hint="cs"/>
          <w:sz w:val="28"/>
          <w:szCs w:val="28"/>
          <w:u w:val="single"/>
          <w:rtl/>
        </w:rPr>
        <w:t>ו</w:t>
      </w:r>
      <w:r w:rsidR="00B93146" w:rsidRPr="00AA503E">
        <w:rPr>
          <w:rFonts w:hint="cs"/>
          <w:sz w:val="28"/>
          <w:szCs w:val="28"/>
          <w:u w:val="single"/>
          <w:rtl/>
        </w:rPr>
        <w:t>2</w:t>
      </w:r>
      <w:r w:rsidR="0051657B" w:rsidRPr="00AA503E">
        <w:rPr>
          <w:rFonts w:hint="cs"/>
          <w:sz w:val="28"/>
          <w:szCs w:val="28"/>
          <w:u w:val="single"/>
          <w:rtl/>
        </w:rPr>
        <w:t>"</w:t>
      </w:r>
      <w:bookmarkEnd w:id="111"/>
    </w:p>
    <w:p w14:paraId="439234E5" w14:textId="77777777" w:rsidR="00FD4696" w:rsidRPr="00AA503E" w:rsidRDefault="00FD4696" w:rsidP="00FD4696">
      <w:pPr>
        <w:tabs>
          <w:tab w:val="left" w:pos="717"/>
          <w:tab w:val="left" w:pos="1197"/>
          <w:tab w:val="left" w:pos="1797"/>
        </w:tabs>
        <w:ind w:left="600"/>
        <w:jc w:val="both"/>
        <w:rPr>
          <w:b/>
          <w:bCs/>
          <w:rtl/>
        </w:rPr>
      </w:pPr>
    </w:p>
    <w:p w14:paraId="5B040DD5" w14:textId="77777777" w:rsidR="00FD4696" w:rsidRPr="00AA503E" w:rsidRDefault="00FD4696" w:rsidP="00FD4696">
      <w:pPr>
        <w:tabs>
          <w:tab w:val="left" w:pos="717"/>
          <w:tab w:val="left" w:pos="1197"/>
          <w:tab w:val="left" w:pos="1797"/>
        </w:tabs>
        <w:ind w:left="600"/>
        <w:jc w:val="both"/>
        <w:rPr>
          <w:b/>
          <w:bCs/>
          <w:rtl/>
        </w:rPr>
      </w:pPr>
    </w:p>
    <w:p w14:paraId="459379A6" w14:textId="77777777" w:rsidR="00FD4696" w:rsidRPr="00AA503E" w:rsidRDefault="00FD4696" w:rsidP="00FD4696">
      <w:pPr>
        <w:tabs>
          <w:tab w:val="left" w:pos="717"/>
          <w:tab w:val="left" w:pos="1197"/>
          <w:tab w:val="left" w:pos="1797"/>
        </w:tabs>
        <w:ind w:left="600"/>
        <w:jc w:val="both"/>
        <w:rPr>
          <w:b/>
          <w:bCs/>
          <w:rtl/>
        </w:rPr>
      </w:pPr>
      <w:r w:rsidRPr="00AA503E">
        <w:rPr>
          <w:rFonts w:hint="cs"/>
          <w:b/>
          <w:bCs/>
          <w:rtl/>
        </w:rPr>
        <w:t>לכבוד</w:t>
      </w:r>
    </w:p>
    <w:p w14:paraId="45AEA3E8" w14:textId="77777777" w:rsidR="00FD4696" w:rsidRPr="00AA503E" w:rsidRDefault="00FD4696" w:rsidP="00FD4696">
      <w:pPr>
        <w:tabs>
          <w:tab w:val="left" w:pos="717"/>
          <w:tab w:val="left" w:pos="1197"/>
          <w:tab w:val="left" w:pos="1797"/>
        </w:tabs>
        <w:ind w:left="600"/>
        <w:jc w:val="both"/>
        <w:rPr>
          <w:b/>
          <w:bCs/>
          <w:u w:val="single"/>
          <w:rtl/>
        </w:rPr>
      </w:pPr>
      <w:r w:rsidRPr="00AA503E">
        <w:rPr>
          <w:rFonts w:hint="cs"/>
          <w:b/>
          <w:bCs/>
          <w:u w:val="single"/>
          <w:rtl/>
        </w:rPr>
        <w:t xml:space="preserve">מועצה דתית </w:t>
      </w:r>
      <w:r w:rsidR="00A40C6A" w:rsidRPr="00AA503E">
        <w:rPr>
          <w:rFonts w:hint="cs"/>
          <w:b/>
          <w:bCs/>
          <w:u w:val="single"/>
          <w:rtl/>
        </w:rPr>
        <w:t xml:space="preserve">תל אביב </w:t>
      </w:r>
    </w:p>
    <w:p w14:paraId="57D2C383" w14:textId="77777777" w:rsidR="00FD4696" w:rsidRPr="00AA503E" w:rsidRDefault="00FD4696" w:rsidP="00FD4696">
      <w:pPr>
        <w:tabs>
          <w:tab w:val="left" w:pos="717"/>
          <w:tab w:val="left" w:pos="1197"/>
          <w:tab w:val="left" w:pos="1797"/>
        </w:tabs>
        <w:ind w:left="600"/>
        <w:jc w:val="both"/>
        <w:rPr>
          <w:b/>
          <w:bCs/>
          <w:u w:val="single"/>
          <w:rtl/>
        </w:rPr>
      </w:pPr>
    </w:p>
    <w:p w14:paraId="4BA35653" w14:textId="77777777" w:rsidR="00FD4696" w:rsidRPr="00AA503E" w:rsidRDefault="00FD4696" w:rsidP="00FD4696">
      <w:pPr>
        <w:tabs>
          <w:tab w:val="left" w:pos="717"/>
          <w:tab w:val="left" w:pos="1197"/>
          <w:tab w:val="left" w:pos="1797"/>
        </w:tabs>
        <w:ind w:left="600"/>
        <w:jc w:val="both"/>
        <w:rPr>
          <w:b/>
          <w:bCs/>
          <w:u w:val="single"/>
          <w:rtl/>
        </w:rPr>
      </w:pPr>
    </w:p>
    <w:p w14:paraId="543390E8" w14:textId="77777777" w:rsidR="00FD4696" w:rsidRPr="00AA503E" w:rsidRDefault="00FD4696" w:rsidP="00FD4696">
      <w:pPr>
        <w:pStyle w:val="120"/>
        <w:tabs>
          <w:tab w:val="left" w:pos="651"/>
        </w:tabs>
        <w:spacing w:line="360" w:lineRule="auto"/>
        <w:ind w:left="651"/>
        <w:jc w:val="both"/>
        <w:rPr>
          <w:rFonts w:ascii="David" w:hAnsi="David"/>
          <w:rtl/>
        </w:rPr>
      </w:pPr>
      <w:r w:rsidRPr="00AA503E">
        <w:rPr>
          <w:rFonts w:ascii="David" w:hAnsi="David"/>
          <w:rtl/>
        </w:rPr>
        <w:t>הנדון:</w:t>
      </w:r>
      <w:r w:rsidRPr="00AA503E">
        <w:rPr>
          <w:rFonts w:ascii="David" w:hAnsi="David"/>
          <w:rtl/>
        </w:rPr>
        <w:tab/>
        <w:t>ערבות בנקאית מס': _________________</w:t>
      </w:r>
    </w:p>
    <w:p w14:paraId="594AFD8E" w14:textId="77777777" w:rsidR="00FD4696" w:rsidRPr="00AA503E" w:rsidRDefault="00FD4696" w:rsidP="00FD4696">
      <w:pPr>
        <w:pStyle w:val="120"/>
        <w:tabs>
          <w:tab w:val="left" w:pos="651"/>
        </w:tabs>
        <w:spacing w:line="360" w:lineRule="auto"/>
        <w:ind w:left="651"/>
        <w:jc w:val="both"/>
        <w:rPr>
          <w:rFonts w:ascii="David" w:hAnsi="David"/>
          <w:rtl/>
        </w:rPr>
      </w:pPr>
    </w:p>
    <w:p w14:paraId="2CEE124B" w14:textId="26682954" w:rsidR="00FD4696" w:rsidRPr="00AA503E" w:rsidRDefault="00FD4696" w:rsidP="00465F0F">
      <w:pPr>
        <w:pStyle w:val="120"/>
        <w:tabs>
          <w:tab w:val="left" w:pos="651"/>
        </w:tabs>
        <w:spacing w:line="360" w:lineRule="auto"/>
        <w:ind w:left="651" w:hanging="465"/>
        <w:jc w:val="both"/>
        <w:rPr>
          <w:rFonts w:ascii="David" w:hAnsi="David"/>
          <w:rtl/>
        </w:rPr>
      </w:pPr>
      <w:r w:rsidRPr="00AA503E">
        <w:rPr>
          <w:rFonts w:ascii="David" w:hAnsi="David"/>
          <w:rtl/>
        </w:rPr>
        <w:tab/>
      </w:r>
      <w:r w:rsidRPr="00AA503E">
        <w:rPr>
          <w:rFonts w:ascii="David" w:hAnsi="David" w:hint="cs"/>
          <w:rtl/>
        </w:rPr>
        <w:t>ע</w:t>
      </w:r>
      <w:r w:rsidRPr="00AA503E">
        <w:rPr>
          <w:rFonts w:ascii="David" w:hAnsi="David"/>
          <w:rtl/>
        </w:rPr>
        <w:t xml:space="preserve">ל פי בקשת ההצעה _________________ (להלן – המבקש) הננו ערבים לכם בזה כי המבקש יקיים אתכם תנאי האחריות לתקופת הבדק לפי חוזה מספר ______________ שנושאו _____________ שנחתם ביניכם ובינו ביום _____________ (להלן החוזה) אנו ערבים בזה כלפיכם לתשלום כל הסכום עד לסכום כולל של </w:t>
      </w:r>
      <w:r w:rsidR="001807F7" w:rsidRPr="00AA503E">
        <w:rPr>
          <w:rFonts w:ascii="David" w:hAnsi="David" w:hint="cs"/>
          <w:rtl/>
        </w:rPr>
        <w:t>100</w:t>
      </w:r>
      <w:r w:rsidR="00465F0F" w:rsidRPr="00AA503E">
        <w:rPr>
          <w:rFonts w:ascii="David" w:hAnsi="David" w:hint="cs"/>
          <w:rtl/>
        </w:rPr>
        <w:t>,000 ₪</w:t>
      </w:r>
      <w:r w:rsidRPr="00AA503E">
        <w:rPr>
          <w:rFonts w:ascii="David" w:hAnsi="David"/>
          <w:rtl/>
        </w:rPr>
        <w:t xml:space="preserve"> שקלים חדשים. הסכום (במילים): </w:t>
      </w:r>
      <w:r w:rsidR="001807F7" w:rsidRPr="00AA503E">
        <w:rPr>
          <w:rFonts w:ascii="David" w:hAnsi="David" w:hint="cs"/>
          <w:rtl/>
        </w:rPr>
        <w:t>מאה</w:t>
      </w:r>
      <w:r w:rsidR="00465F0F" w:rsidRPr="00AA503E">
        <w:rPr>
          <w:rFonts w:ascii="David" w:hAnsi="David" w:hint="cs"/>
          <w:rtl/>
        </w:rPr>
        <w:t xml:space="preserve"> אלף ₪.</w:t>
      </w:r>
      <w:r w:rsidRPr="00AA503E">
        <w:rPr>
          <w:rFonts w:ascii="David" w:hAnsi="David"/>
          <w:rtl/>
        </w:rPr>
        <w:t xml:space="preserve"> </w:t>
      </w:r>
    </w:p>
    <w:p w14:paraId="44409BB1" w14:textId="44AB1720" w:rsidR="00FD4696" w:rsidRPr="00AA503E" w:rsidRDefault="00FD4696" w:rsidP="00FD4696">
      <w:pPr>
        <w:pStyle w:val="120"/>
        <w:tabs>
          <w:tab w:val="left" w:pos="651"/>
        </w:tabs>
        <w:spacing w:line="360" w:lineRule="auto"/>
        <w:ind w:left="651" w:hanging="465"/>
        <w:jc w:val="both"/>
        <w:rPr>
          <w:rFonts w:ascii="David" w:hAnsi="David"/>
          <w:rtl/>
        </w:rPr>
      </w:pPr>
      <w:r w:rsidRPr="00AA503E">
        <w:rPr>
          <w:rFonts w:ascii="David" w:hAnsi="David"/>
          <w:rtl/>
        </w:rPr>
        <w:tab/>
        <w:t xml:space="preserve">(להלן- הסכום הנ"ל) שתדרשו מאת המבקש בקשר לתנאי האחריות לתקופת </w:t>
      </w:r>
      <w:r w:rsidR="001807F7" w:rsidRPr="00AA503E">
        <w:rPr>
          <w:rFonts w:ascii="David" w:hAnsi="David" w:hint="cs"/>
          <w:rtl/>
        </w:rPr>
        <w:t>האחריות ו</w:t>
      </w:r>
      <w:r w:rsidRPr="00AA503E">
        <w:rPr>
          <w:rFonts w:ascii="David" w:hAnsi="David"/>
          <w:rtl/>
        </w:rPr>
        <w:t>הבדק לפי סעיף 1.</w:t>
      </w:r>
      <w:r w:rsidRPr="00AA503E">
        <w:rPr>
          <w:rFonts w:ascii="David" w:hAnsi="David" w:hint="cs"/>
          <w:rtl/>
        </w:rPr>
        <w:t>55</w:t>
      </w:r>
      <w:r w:rsidRPr="00AA503E">
        <w:rPr>
          <w:rFonts w:ascii="David" w:hAnsi="David"/>
          <w:rtl/>
        </w:rPr>
        <w:t xml:space="preserve"> בתנאים הכללים </w:t>
      </w:r>
      <w:r w:rsidRPr="00AA503E">
        <w:rPr>
          <w:rFonts w:ascii="David" w:hAnsi="David" w:hint="cs"/>
          <w:rtl/>
        </w:rPr>
        <w:t xml:space="preserve">לביצוע עבודות הקבלן </w:t>
      </w:r>
      <w:r w:rsidRPr="00AA503E">
        <w:rPr>
          <w:rFonts w:ascii="David" w:hAnsi="David"/>
          <w:rtl/>
        </w:rPr>
        <w:t>לחוזה.</w:t>
      </w:r>
    </w:p>
    <w:p w14:paraId="7DA1A3F9" w14:textId="77777777" w:rsidR="00FD4696" w:rsidRPr="00AA503E" w:rsidRDefault="00FD4696" w:rsidP="00FD4696">
      <w:pPr>
        <w:pStyle w:val="120"/>
        <w:tabs>
          <w:tab w:val="left" w:pos="651"/>
        </w:tabs>
        <w:spacing w:line="360" w:lineRule="auto"/>
        <w:ind w:left="651"/>
        <w:jc w:val="both"/>
        <w:rPr>
          <w:rFonts w:ascii="David" w:hAnsi="David"/>
          <w:rtl/>
        </w:rPr>
      </w:pPr>
    </w:p>
    <w:p w14:paraId="3D1C7D05" w14:textId="77777777" w:rsidR="00FD4696" w:rsidRPr="00AA503E" w:rsidRDefault="00FD4696" w:rsidP="00FD4696">
      <w:pPr>
        <w:pStyle w:val="120"/>
        <w:tabs>
          <w:tab w:val="left" w:pos="651"/>
        </w:tabs>
        <w:spacing w:line="360" w:lineRule="auto"/>
        <w:ind w:left="651" w:hanging="465"/>
        <w:jc w:val="both"/>
        <w:rPr>
          <w:rFonts w:ascii="David" w:hAnsi="David"/>
          <w:rtl/>
        </w:rPr>
      </w:pPr>
      <w:r w:rsidRPr="00AA503E">
        <w:rPr>
          <w:rFonts w:ascii="David" w:hAnsi="David"/>
          <w:rtl/>
        </w:rPr>
        <w:tab/>
        <w:t xml:space="preserve">הסכום הנ"ל צמוד למדד המחירים לבנייה כפי שמתפרסם על ידי הלשכה המרכזית לסטטיסטיקה (להלן – הלשכה). באופן הבא: </w:t>
      </w:r>
    </w:p>
    <w:p w14:paraId="08F50282" w14:textId="77777777" w:rsidR="00FD4696" w:rsidRPr="00AA503E" w:rsidRDefault="00FD4696" w:rsidP="00FD4696">
      <w:pPr>
        <w:pStyle w:val="120"/>
        <w:tabs>
          <w:tab w:val="left" w:pos="651"/>
        </w:tabs>
        <w:spacing w:line="360" w:lineRule="auto"/>
        <w:ind w:left="651"/>
        <w:jc w:val="both"/>
        <w:rPr>
          <w:rFonts w:ascii="David" w:hAnsi="David"/>
          <w:rtl/>
        </w:rPr>
      </w:pPr>
      <w:r w:rsidRPr="00AA503E">
        <w:rPr>
          <w:rFonts w:ascii="David" w:hAnsi="David"/>
          <w:rtl/>
        </w:rPr>
        <w:tab/>
        <w:t>"המדד הבסיסי" – המדד האחרון אשר פורסם על ידי הלשכה בתאריך הוצאת הערבות.</w:t>
      </w:r>
    </w:p>
    <w:p w14:paraId="3A6DF8F6" w14:textId="77777777" w:rsidR="00FD4696" w:rsidRPr="00AA503E" w:rsidRDefault="00FD4696" w:rsidP="00FD4696">
      <w:pPr>
        <w:pStyle w:val="120"/>
        <w:tabs>
          <w:tab w:val="left" w:pos="651"/>
        </w:tabs>
        <w:spacing w:line="360" w:lineRule="auto"/>
        <w:ind w:left="651"/>
        <w:jc w:val="both"/>
        <w:rPr>
          <w:rFonts w:ascii="David" w:hAnsi="David"/>
          <w:rtl/>
        </w:rPr>
      </w:pPr>
      <w:r w:rsidRPr="00AA503E">
        <w:rPr>
          <w:rFonts w:ascii="David" w:hAnsi="David"/>
          <w:rtl/>
        </w:rPr>
        <w:t>"המדד החדש" – המדד האחרון אשר יפורסם על ידי הלשכה לפני תאריך ביצוע תשלום הערבות בפועל.</w:t>
      </w:r>
    </w:p>
    <w:p w14:paraId="27F4D700" w14:textId="77777777" w:rsidR="00FD4696" w:rsidRPr="00AA503E" w:rsidRDefault="00FD4696" w:rsidP="00FD4696">
      <w:pPr>
        <w:pStyle w:val="120"/>
        <w:tabs>
          <w:tab w:val="left" w:pos="651"/>
        </w:tabs>
        <w:spacing w:line="360" w:lineRule="auto"/>
        <w:ind w:left="651"/>
        <w:rPr>
          <w:rFonts w:ascii="David" w:hAnsi="David"/>
          <w:rtl/>
        </w:rPr>
      </w:pPr>
      <w:r w:rsidRPr="00AA503E">
        <w:rPr>
          <w:rFonts w:ascii="David" w:hAnsi="David"/>
          <w:rtl/>
        </w:rPr>
        <w:tab/>
        <w:t>"תנודות במדד" – ההפרש בין המדד החדש למדד הבסיסי.</w:t>
      </w:r>
    </w:p>
    <w:p w14:paraId="76E8E879" w14:textId="77777777" w:rsidR="00FD4696" w:rsidRPr="00AA503E" w:rsidRDefault="00FD4696" w:rsidP="00FD4696">
      <w:pPr>
        <w:pStyle w:val="120"/>
        <w:tabs>
          <w:tab w:val="left" w:pos="651"/>
        </w:tabs>
        <w:spacing w:line="360" w:lineRule="auto"/>
        <w:ind w:left="651"/>
        <w:rPr>
          <w:rFonts w:ascii="David" w:hAnsi="David"/>
          <w:rtl/>
        </w:rPr>
      </w:pPr>
    </w:p>
    <w:p w14:paraId="602B631D" w14:textId="77777777" w:rsidR="00FD4696" w:rsidRPr="00AA503E" w:rsidRDefault="00FD4696" w:rsidP="00FD4696">
      <w:pPr>
        <w:pStyle w:val="120"/>
        <w:tabs>
          <w:tab w:val="left" w:pos="651"/>
        </w:tabs>
        <w:spacing w:line="360" w:lineRule="auto"/>
        <w:ind w:left="651" w:hanging="465"/>
        <w:jc w:val="both"/>
        <w:rPr>
          <w:rFonts w:ascii="David" w:hAnsi="David"/>
          <w:rtl/>
        </w:rPr>
      </w:pPr>
      <w:r w:rsidRPr="00AA503E">
        <w:rPr>
          <w:rFonts w:ascii="David" w:hAnsi="David"/>
          <w:rtl/>
        </w:rPr>
        <w:tab/>
        <w:t>לפי דרישתכם הראשונה, ולא יאוחר משלושה ימים מתאריך יתקבל דרישתכם על ידינו, אנו נשלם לכם כל סכום עד לסכום הערבות, בתוספת הפרשי התנודות במדד, מבלי להטיל עליכם חובה להוכיח את דרישתכם ומבלי שתהיו חייבים לדרוש את התשלום תחילה מאת המבקש.</w:t>
      </w:r>
    </w:p>
    <w:p w14:paraId="7B8644CB" w14:textId="77777777" w:rsidR="00FD4696" w:rsidRPr="00AA503E" w:rsidRDefault="00FD4696" w:rsidP="00FD4696">
      <w:pPr>
        <w:pStyle w:val="120"/>
        <w:tabs>
          <w:tab w:val="left" w:pos="651"/>
        </w:tabs>
        <w:spacing w:line="360" w:lineRule="auto"/>
        <w:ind w:left="651"/>
        <w:rPr>
          <w:rFonts w:ascii="David" w:hAnsi="David"/>
          <w:rtl/>
        </w:rPr>
      </w:pPr>
    </w:p>
    <w:p w14:paraId="690A2A36" w14:textId="77777777" w:rsidR="00FD4696" w:rsidRPr="00AA503E" w:rsidRDefault="00FD4696" w:rsidP="00FD4696">
      <w:pPr>
        <w:pStyle w:val="120"/>
        <w:tabs>
          <w:tab w:val="left" w:pos="651"/>
        </w:tabs>
        <w:spacing w:line="360" w:lineRule="auto"/>
        <w:ind w:left="651" w:hanging="465"/>
        <w:rPr>
          <w:rFonts w:ascii="David" w:hAnsi="David"/>
          <w:rtl/>
        </w:rPr>
      </w:pPr>
      <w:r w:rsidRPr="00AA503E">
        <w:rPr>
          <w:rFonts w:ascii="David" w:hAnsi="David"/>
          <w:rtl/>
        </w:rPr>
        <w:tab/>
        <w:t>ערבות זו תישאר בתוקפה עד ליום ____________ לחודש</w:t>
      </w:r>
      <w:r w:rsidRPr="00AA503E">
        <w:rPr>
          <w:rFonts w:ascii="David" w:hAnsi="David"/>
        </w:rPr>
        <w:t xml:space="preserve"> ___________</w:t>
      </w:r>
      <w:r w:rsidRPr="00AA503E">
        <w:rPr>
          <w:rFonts w:ascii="David" w:hAnsi="David"/>
          <w:rtl/>
        </w:rPr>
        <w:t xml:space="preserve">שנת ___________ (כולל) בלבד, ולאחר תאריך זה תהיה בטלה ומבוטלת. </w:t>
      </w:r>
    </w:p>
    <w:p w14:paraId="46024D3B" w14:textId="77777777" w:rsidR="00FD4696" w:rsidRPr="00AA503E" w:rsidRDefault="00FD4696" w:rsidP="00FD4696">
      <w:pPr>
        <w:pStyle w:val="120"/>
        <w:tabs>
          <w:tab w:val="left" w:pos="651"/>
        </w:tabs>
        <w:spacing w:line="360" w:lineRule="auto"/>
        <w:ind w:left="651"/>
        <w:rPr>
          <w:rFonts w:ascii="David" w:hAnsi="David"/>
          <w:rtl/>
        </w:rPr>
      </w:pPr>
      <w:r w:rsidRPr="00AA503E">
        <w:rPr>
          <w:rFonts w:ascii="David" w:hAnsi="David"/>
          <w:rtl/>
        </w:rPr>
        <w:tab/>
        <w:t>כל דרישה על פי ערבות זו צריכה להתקבל על ידיו בכתב לא יאוחר מהתאריך ברישא לסעיף זה.</w:t>
      </w:r>
    </w:p>
    <w:p w14:paraId="6159B4B0" w14:textId="77777777" w:rsidR="00FD4696" w:rsidRPr="00AA503E" w:rsidRDefault="00FD4696" w:rsidP="00FD4696">
      <w:pPr>
        <w:pStyle w:val="120"/>
        <w:tabs>
          <w:tab w:val="left" w:pos="651"/>
        </w:tabs>
        <w:spacing w:line="360" w:lineRule="auto"/>
        <w:ind w:left="651"/>
        <w:rPr>
          <w:rFonts w:ascii="David" w:hAnsi="David"/>
          <w:rtl/>
        </w:rPr>
      </w:pPr>
    </w:p>
    <w:p w14:paraId="49759F20" w14:textId="77777777" w:rsidR="00FD4696" w:rsidRPr="00AA503E" w:rsidRDefault="00FD4696" w:rsidP="00FD4696">
      <w:pPr>
        <w:pStyle w:val="120"/>
        <w:tabs>
          <w:tab w:val="left" w:pos="651"/>
        </w:tabs>
        <w:spacing w:line="360" w:lineRule="auto"/>
        <w:ind w:left="651"/>
        <w:rPr>
          <w:rFonts w:ascii="David" w:hAnsi="David"/>
          <w:rtl/>
        </w:rPr>
      </w:pP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t>בכבוד רב,</w:t>
      </w:r>
    </w:p>
    <w:p w14:paraId="40666AA3" w14:textId="77777777" w:rsidR="00FD4696" w:rsidRPr="00AA503E" w:rsidRDefault="00FD4696" w:rsidP="00FD4696">
      <w:pPr>
        <w:pStyle w:val="120"/>
        <w:tabs>
          <w:tab w:val="left" w:pos="651"/>
        </w:tabs>
        <w:spacing w:line="360" w:lineRule="auto"/>
        <w:ind w:left="651"/>
        <w:rPr>
          <w:rFonts w:ascii="David" w:hAnsi="David"/>
          <w:rtl/>
        </w:rPr>
      </w:pP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t>(הבנק)</w:t>
      </w:r>
    </w:p>
    <w:p w14:paraId="3415CB27" w14:textId="77777777" w:rsidR="00FD4696" w:rsidRPr="00AA503E" w:rsidRDefault="00FD4696" w:rsidP="00FD4696">
      <w:pPr>
        <w:tabs>
          <w:tab w:val="left" w:pos="717"/>
          <w:tab w:val="left" w:pos="1197"/>
          <w:tab w:val="left" w:pos="1797"/>
        </w:tabs>
        <w:ind w:left="600"/>
        <w:jc w:val="both"/>
        <w:rPr>
          <w:b/>
          <w:bCs/>
          <w:u w:val="single"/>
        </w:rPr>
      </w:pPr>
    </w:p>
    <w:p w14:paraId="49FE22D9" w14:textId="77777777" w:rsidR="001807F7" w:rsidRPr="00AA503E" w:rsidRDefault="001807F7" w:rsidP="001807F7">
      <w:pPr>
        <w:pStyle w:val="13"/>
        <w:jc w:val="center"/>
        <w:rPr>
          <w:sz w:val="28"/>
          <w:szCs w:val="28"/>
          <w:u w:val="single"/>
          <w:rtl/>
        </w:rPr>
      </w:pPr>
    </w:p>
    <w:p w14:paraId="4E381923" w14:textId="77777777" w:rsidR="001807F7" w:rsidRPr="00AA503E" w:rsidRDefault="001807F7" w:rsidP="001807F7">
      <w:pPr>
        <w:pStyle w:val="13"/>
        <w:jc w:val="center"/>
        <w:rPr>
          <w:sz w:val="28"/>
          <w:szCs w:val="28"/>
          <w:u w:val="single"/>
          <w:rtl/>
        </w:rPr>
      </w:pPr>
    </w:p>
    <w:p w14:paraId="17979E28" w14:textId="77777777" w:rsidR="001807F7" w:rsidRPr="00AA503E" w:rsidRDefault="001807F7" w:rsidP="001807F7">
      <w:pPr>
        <w:pStyle w:val="13"/>
        <w:jc w:val="center"/>
        <w:rPr>
          <w:sz w:val="28"/>
          <w:szCs w:val="28"/>
          <w:u w:val="single"/>
          <w:rtl/>
        </w:rPr>
      </w:pPr>
    </w:p>
    <w:p w14:paraId="13672330" w14:textId="77777777" w:rsidR="001807F7" w:rsidRPr="00AA503E" w:rsidRDefault="001807F7" w:rsidP="001807F7">
      <w:pPr>
        <w:rPr>
          <w:rtl/>
        </w:rPr>
      </w:pPr>
    </w:p>
    <w:p w14:paraId="555E1A01" w14:textId="545337FC" w:rsidR="001807F7" w:rsidRPr="00AA503E" w:rsidRDefault="001807F7" w:rsidP="001807F7">
      <w:pPr>
        <w:pStyle w:val="13"/>
        <w:jc w:val="center"/>
        <w:rPr>
          <w:sz w:val="28"/>
          <w:szCs w:val="28"/>
          <w:u w:val="single"/>
          <w:rtl/>
        </w:rPr>
      </w:pPr>
      <w:r w:rsidRPr="00AA503E">
        <w:rPr>
          <w:rFonts w:hint="cs"/>
          <w:sz w:val="28"/>
          <w:szCs w:val="28"/>
          <w:u w:val="single"/>
          <w:rtl/>
        </w:rPr>
        <w:lastRenderedPageBreak/>
        <w:t>ערבות בדק שנה ראשונה - נספח "ו2-א"</w:t>
      </w:r>
    </w:p>
    <w:p w14:paraId="161873C7" w14:textId="77777777" w:rsidR="001807F7" w:rsidRPr="00AA503E" w:rsidRDefault="001807F7" w:rsidP="001807F7">
      <w:pPr>
        <w:tabs>
          <w:tab w:val="left" w:pos="717"/>
          <w:tab w:val="left" w:pos="1197"/>
          <w:tab w:val="left" w:pos="1797"/>
        </w:tabs>
        <w:ind w:left="600"/>
        <w:jc w:val="both"/>
        <w:rPr>
          <w:b/>
          <w:bCs/>
          <w:rtl/>
        </w:rPr>
      </w:pPr>
    </w:p>
    <w:p w14:paraId="431E63D9" w14:textId="77777777" w:rsidR="001807F7" w:rsidRPr="00AA503E" w:rsidRDefault="001807F7" w:rsidP="001807F7">
      <w:pPr>
        <w:tabs>
          <w:tab w:val="left" w:pos="717"/>
          <w:tab w:val="left" w:pos="1197"/>
          <w:tab w:val="left" w:pos="1797"/>
        </w:tabs>
        <w:ind w:left="600"/>
        <w:jc w:val="both"/>
        <w:rPr>
          <w:b/>
          <w:bCs/>
          <w:rtl/>
        </w:rPr>
      </w:pPr>
    </w:p>
    <w:p w14:paraId="7FE94B67" w14:textId="77777777" w:rsidR="001807F7" w:rsidRPr="00AA503E" w:rsidRDefault="001807F7" w:rsidP="001807F7">
      <w:pPr>
        <w:tabs>
          <w:tab w:val="left" w:pos="717"/>
          <w:tab w:val="left" w:pos="1197"/>
          <w:tab w:val="left" w:pos="1797"/>
        </w:tabs>
        <w:ind w:left="600"/>
        <w:jc w:val="both"/>
        <w:rPr>
          <w:b/>
          <w:bCs/>
          <w:rtl/>
        </w:rPr>
      </w:pPr>
      <w:r w:rsidRPr="00AA503E">
        <w:rPr>
          <w:rFonts w:hint="cs"/>
          <w:b/>
          <w:bCs/>
          <w:rtl/>
        </w:rPr>
        <w:t>לכבוד</w:t>
      </w:r>
    </w:p>
    <w:p w14:paraId="33FEAAE0" w14:textId="77777777" w:rsidR="001807F7" w:rsidRPr="00AA503E" w:rsidRDefault="001807F7" w:rsidP="001807F7">
      <w:pPr>
        <w:tabs>
          <w:tab w:val="left" w:pos="717"/>
          <w:tab w:val="left" w:pos="1197"/>
          <w:tab w:val="left" w:pos="1797"/>
        </w:tabs>
        <w:ind w:left="600"/>
        <w:jc w:val="both"/>
        <w:rPr>
          <w:b/>
          <w:bCs/>
          <w:u w:val="single"/>
          <w:rtl/>
        </w:rPr>
      </w:pPr>
      <w:r w:rsidRPr="00AA503E">
        <w:rPr>
          <w:rFonts w:hint="cs"/>
          <w:b/>
          <w:bCs/>
          <w:u w:val="single"/>
          <w:rtl/>
        </w:rPr>
        <w:t xml:space="preserve">מועצה דתית תל אביב </w:t>
      </w:r>
    </w:p>
    <w:p w14:paraId="4BEE21F9" w14:textId="77777777" w:rsidR="001807F7" w:rsidRPr="00AA503E" w:rsidRDefault="001807F7" w:rsidP="001807F7">
      <w:pPr>
        <w:tabs>
          <w:tab w:val="left" w:pos="717"/>
          <w:tab w:val="left" w:pos="1197"/>
          <w:tab w:val="left" w:pos="1797"/>
        </w:tabs>
        <w:ind w:left="600"/>
        <w:jc w:val="both"/>
        <w:rPr>
          <w:b/>
          <w:bCs/>
          <w:u w:val="single"/>
          <w:rtl/>
        </w:rPr>
      </w:pPr>
    </w:p>
    <w:p w14:paraId="099A3C0E" w14:textId="77777777" w:rsidR="001807F7" w:rsidRPr="00AA503E" w:rsidRDefault="001807F7" w:rsidP="001807F7">
      <w:pPr>
        <w:tabs>
          <w:tab w:val="left" w:pos="717"/>
          <w:tab w:val="left" w:pos="1197"/>
          <w:tab w:val="left" w:pos="1797"/>
        </w:tabs>
        <w:ind w:left="600"/>
        <w:jc w:val="both"/>
        <w:rPr>
          <w:b/>
          <w:bCs/>
          <w:u w:val="single"/>
          <w:rtl/>
        </w:rPr>
      </w:pPr>
    </w:p>
    <w:p w14:paraId="7CFE9C74" w14:textId="77777777" w:rsidR="001807F7" w:rsidRPr="00AA503E" w:rsidRDefault="001807F7" w:rsidP="001807F7">
      <w:pPr>
        <w:pStyle w:val="120"/>
        <w:tabs>
          <w:tab w:val="left" w:pos="651"/>
        </w:tabs>
        <w:spacing w:line="360" w:lineRule="auto"/>
        <w:ind w:left="651"/>
        <w:jc w:val="both"/>
        <w:rPr>
          <w:rFonts w:ascii="David" w:hAnsi="David"/>
          <w:rtl/>
        </w:rPr>
      </w:pPr>
      <w:r w:rsidRPr="00AA503E">
        <w:rPr>
          <w:rFonts w:ascii="David" w:hAnsi="David"/>
          <w:rtl/>
        </w:rPr>
        <w:t>הנדון:</w:t>
      </w:r>
      <w:r w:rsidRPr="00AA503E">
        <w:rPr>
          <w:rFonts w:ascii="David" w:hAnsi="David"/>
          <w:rtl/>
        </w:rPr>
        <w:tab/>
        <w:t>ערבות בנקאית מס': _________________</w:t>
      </w:r>
    </w:p>
    <w:p w14:paraId="4EC51742" w14:textId="77777777" w:rsidR="001807F7" w:rsidRPr="00AA503E" w:rsidRDefault="001807F7" w:rsidP="001807F7">
      <w:pPr>
        <w:pStyle w:val="120"/>
        <w:tabs>
          <w:tab w:val="left" w:pos="651"/>
        </w:tabs>
        <w:spacing w:line="360" w:lineRule="auto"/>
        <w:ind w:left="651"/>
        <w:jc w:val="both"/>
        <w:rPr>
          <w:rFonts w:ascii="David" w:hAnsi="David"/>
          <w:rtl/>
        </w:rPr>
      </w:pPr>
    </w:p>
    <w:p w14:paraId="7A1A2866" w14:textId="5943A9DE" w:rsidR="001807F7" w:rsidRPr="00AA503E" w:rsidRDefault="001807F7" w:rsidP="001807F7">
      <w:pPr>
        <w:pStyle w:val="120"/>
        <w:tabs>
          <w:tab w:val="left" w:pos="651"/>
        </w:tabs>
        <w:spacing w:line="360" w:lineRule="auto"/>
        <w:ind w:left="651" w:hanging="465"/>
        <w:jc w:val="both"/>
        <w:rPr>
          <w:rFonts w:ascii="David" w:hAnsi="David"/>
          <w:rtl/>
        </w:rPr>
      </w:pPr>
      <w:r w:rsidRPr="00AA503E">
        <w:rPr>
          <w:rFonts w:ascii="David" w:hAnsi="David"/>
          <w:rtl/>
        </w:rPr>
        <w:tab/>
      </w:r>
      <w:r w:rsidRPr="00AA503E">
        <w:rPr>
          <w:rFonts w:ascii="David" w:hAnsi="David" w:hint="cs"/>
          <w:rtl/>
        </w:rPr>
        <w:t>ע</w:t>
      </w:r>
      <w:r w:rsidRPr="00AA503E">
        <w:rPr>
          <w:rFonts w:ascii="David" w:hAnsi="David"/>
          <w:rtl/>
        </w:rPr>
        <w:t xml:space="preserve">ל פי בקשת ההצעה _________________ (להלן – המבקש) הננו ערבים לכם בזה כי המבקש יקיים אתכם תנאי האחריות לתקופת הבדק לפי חוזה מספר ______________ שנושאו _____________ שנחתם ביניכם ובינו ביום _____________ (להלן החוזה) אנו ערבים בזה כלפיכם לתשלום כל הסכום עד לסכום כולל של </w:t>
      </w:r>
      <w:r w:rsidRPr="00AA503E">
        <w:rPr>
          <w:rFonts w:ascii="David" w:hAnsi="David" w:hint="cs"/>
          <w:rtl/>
        </w:rPr>
        <w:t>50,000 ₪</w:t>
      </w:r>
      <w:r w:rsidRPr="00AA503E">
        <w:rPr>
          <w:rFonts w:ascii="David" w:hAnsi="David"/>
          <w:rtl/>
        </w:rPr>
        <w:t xml:space="preserve"> שקלים חדשים. הסכום (במילים): </w:t>
      </w:r>
      <w:r w:rsidRPr="00AA503E">
        <w:rPr>
          <w:rFonts w:ascii="David" w:hAnsi="David" w:hint="cs"/>
          <w:rtl/>
        </w:rPr>
        <w:t>חמישים אלף ₪.</w:t>
      </w:r>
      <w:r w:rsidRPr="00AA503E">
        <w:rPr>
          <w:rFonts w:ascii="David" w:hAnsi="David"/>
          <w:rtl/>
        </w:rPr>
        <w:t xml:space="preserve"> </w:t>
      </w:r>
    </w:p>
    <w:p w14:paraId="588CC0B2" w14:textId="41918244" w:rsidR="001807F7" w:rsidRPr="00AA503E" w:rsidRDefault="001807F7" w:rsidP="001807F7">
      <w:pPr>
        <w:pStyle w:val="120"/>
        <w:tabs>
          <w:tab w:val="left" w:pos="651"/>
        </w:tabs>
        <w:spacing w:line="360" w:lineRule="auto"/>
        <w:ind w:left="651" w:hanging="465"/>
        <w:jc w:val="both"/>
        <w:rPr>
          <w:rFonts w:ascii="David" w:hAnsi="David"/>
          <w:rtl/>
        </w:rPr>
      </w:pPr>
      <w:r w:rsidRPr="00AA503E">
        <w:rPr>
          <w:rFonts w:ascii="David" w:hAnsi="David"/>
          <w:rtl/>
        </w:rPr>
        <w:tab/>
        <w:t xml:space="preserve">(להלן- הסכום הנ"ל) שתדרשו מאת המבקש בקשר לתנאי האחריות לתקופת הבדק </w:t>
      </w:r>
      <w:r w:rsidRPr="00AA503E">
        <w:rPr>
          <w:rFonts w:ascii="David" w:hAnsi="David" w:hint="cs"/>
          <w:rtl/>
        </w:rPr>
        <w:t xml:space="preserve">הראשונה </w:t>
      </w:r>
      <w:r w:rsidRPr="00AA503E">
        <w:rPr>
          <w:rFonts w:ascii="David" w:hAnsi="David"/>
          <w:rtl/>
        </w:rPr>
        <w:t>לפי סעיף 1.</w:t>
      </w:r>
      <w:r w:rsidRPr="00AA503E">
        <w:rPr>
          <w:rFonts w:ascii="David" w:hAnsi="David" w:hint="cs"/>
          <w:rtl/>
        </w:rPr>
        <w:t>55</w:t>
      </w:r>
      <w:r w:rsidRPr="00AA503E">
        <w:rPr>
          <w:rFonts w:ascii="David" w:hAnsi="David"/>
          <w:rtl/>
        </w:rPr>
        <w:t xml:space="preserve"> בתנאים הכללים </w:t>
      </w:r>
      <w:r w:rsidRPr="00AA503E">
        <w:rPr>
          <w:rFonts w:ascii="David" w:hAnsi="David" w:hint="cs"/>
          <w:rtl/>
        </w:rPr>
        <w:t xml:space="preserve">לביצוע עבודות הקבלן </w:t>
      </w:r>
      <w:r w:rsidRPr="00AA503E">
        <w:rPr>
          <w:rFonts w:ascii="David" w:hAnsi="David"/>
          <w:rtl/>
        </w:rPr>
        <w:t>לחוזה.</w:t>
      </w:r>
    </w:p>
    <w:p w14:paraId="2AC95F62" w14:textId="77777777" w:rsidR="001807F7" w:rsidRPr="00AA503E" w:rsidRDefault="001807F7" w:rsidP="001807F7">
      <w:pPr>
        <w:pStyle w:val="120"/>
        <w:tabs>
          <w:tab w:val="left" w:pos="651"/>
        </w:tabs>
        <w:spacing w:line="360" w:lineRule="auto"/>
        <w:ind w:left="651"/>
        <w:jc w:val="both"/>
        <w:rPr>
          <w:rFonts w:ascii="David" w:hAnsi="David"/>
          <w:rtl/>
        </w:rPr>
      </w:pPr>
    </w:p>
    <w:p w14:paraId="0A5CE99A" w14:textId="77777777" w:rsidR="001807F7" w:rsidRPr="00AA503E" w:rsidRDefault="001807F7" w:rsidP="001807F7">
      <w:pPr>
        <w:pStyle w:val="120"/>
        <w:tabs>
          <w:tab w:val="left" w:pos="651"/>
        </w:tabs>
        <w:spacing w:line="360" w:lineRule="auto"/>
        <w:ind w:left="651" w:hanging="465"/>
        <w:jc w:val="both"/>
        <w:rPr>
          <w:rFonts w:ascii="David" w:hAnsi="David"/>
          <w:rtl/>
        </w:rPr>
      </w:pPr>
      <w:r w:rsidRPr="00AA503E">
        <w:rPr>
          <w:rFonts w:ascii="David" w:hAnsi="David"/>
          <w:rtl/>
        </w:rPr>
        <w:tab/>
        <w:t xml:space="preserve">הסכום הנ"ל צמוד למדד המחירים לבנייה כפי שמתפרסם על ידי הלשכה המרכזית לסטטיסטיקה (להלן – הלשכה). באופן הבא: </w:t>
      </w:r>
    </w:p>
    <w:p w14:paraId="297A78DC" w14:textId="77777777" w:rsidR="001807F7" w:rsidRPr="00AA503E" w:rsidRDefault="001807F7" w:rsidP="001807F7">
      <w:pPr>
        <w:pStyle w:val="120"/>
        <w:tabs>
          <w:tab w:val="left" w:pos="651"/>
        </w:tabs>
        <w:spacing w:line="360" w:lineRule="auto"/>
        <w:ind w:left="651"/>
        <w:jc w:val="both"/>
        <w:rPr>
          <w:rFonts w:ascii="David" w:hAnsi="David"/>
          <w:rtl/>
        </w:rPr>
      </w:pPr>
      <w:r w:rsidRPr="00AA503E">
        <w:rPr>
          <w:rFonts w:ascii="David" w:hAnsi="David"/>
          <w:rtl/>
        </w:rPr>
        <w:tab/>
        <w:t>"המדד הבסיסי" – המדד האחרון אשר פורסם על ידי הלשכה בתאריך הוצאת הערבות.</w:t>
      </w:r>
    </w:p>
    <w:p w14:paraId="5A7B6770" w14:textId="77777777" w:rsidR="001807F7" w:rsidRPr="00AA503E" w:rsidRDefault="001807F7" w:rsidP="001807F7">
      <w:pPr>
        <w:pStyle w:val="120"/>
        <w:tabs>
          <w:tab w:val="left" w:pos="651"/>
        </w:tabs>
        <w:spacing w:line="360" w:lineRule="auto"/>
        <w:ind w:left="651"/>
        <w:jc w:val="both"/>
        <w:rPr>
          <w:rFonts w:ascii="David" w:hAnsi="David"/>
          <w:rtl/>
        </w:rPr>
      </w:pPr>
      <w:r w:rsidRPr="00AA503E">
        <w:rPr>
          <w:rFonts w:ascii="David" w:hAnsi="David"/>
          <w:rtl/>
        </w:rPr>
        <w:t>"המדד החדש" – המדד האחרון אשר יפורסם על ידי הלשכה לפני תאריך ביצוע תשלום הערבות בפועל.</w:t>
      </w:r>
    </w:p>
    <w:p w14:paraId="4B3C1385" w14:textId="77777777" w:rsidR="001807F7" w:rsidRPr="00AA503E" w:rsidRDefault="001807F7" w:rsidP="001807F7">
      <w:pPr>
        <w:pStyle w:val="120"/>
        <w:tabs>
          <w:tab w:val="left" w:pos="651"/>
        </w:tabs>
        <w:spacing w:line="360" w:lineRule="auto"/>
        <w:ind w:left="651"/>
        <w:rPr>
          <w:rFonts w:ascii="David" w:hAnsi="David"/>
          <w:rtl/>
        </w:rPr>
      </w:pPr>
      <w:r w:rsidRPr="00AA503E">
        <w:rPr>
          <w:rFonts w:ascii="David" w:hAnsi="David"/>
          <w:rtl/>
        </w:rPr>
        <w:tab/>
        <w:t>"תנודות במדד" – ההפרש בין המדד החדש למדד הבסיסי.</w:t>
      </w:r>
    </w:p>
    <w:p w14:paraId="5AC5BB5E" w14:textId="77777777" w:rsidR="001807F7" w:rsidRPr="00AA503E" w:rsidRDefault="001807F7" w:rsidP="001807F7">
      <w:pPr>
        <w:pStyle w:val="120"/>
        <w:tabs>
          <w:tab w:val="left" w:pos="651"/>
        </w:tabs>
        <w:spacing w:line="360" w:lineRule="auto"/>
        <w:ind w:left="651"/>
        <w:rPr>
          <w:rFonts w:ascii="David" w:hAnsi="David"/>
          <w:rtl/>
        </w:rPr>
      </w:pPr>
    </w:p>
    <w:p w14:paraId="6EB1EE1F" w14:textId="77777777" w:rsidR="001807F7" w:rsidRPr="00AA503E" w:rsidRDefault="001807F7" w:rsidP="001807F7">
      <w:pPr>
        <w:pStyle w:val="120"/>
        <w:tabs>
          <w:tab w:val="left" w:pos="651"/>
        </w:tabs>
        <w:spacing w:line="360" w:lineRule="auto"/>
        <w:ind w:left="651" w:hanging="465"/>
        <w:jc w:val="both"/>
        <w:rPr>
          <w:rFonts w:ascii="David" w:hAnsi="David"/>
          <w:rtl/>
        </w:rPr>
      </w:pPr>
      <w:r w:rsidRPr="00AA503E">
        <w:rPr>
          <w:rFonts w:ascii="David" w:hAnsi="David"/>
          <w:rtl/>
        </w:rPr>
        <w:tab/>
        <w:t>לפי דרישתכם הראשונה, ולא יאוחר משלושה ימים מתאריך יתקבל דרישתכם על ידינו, אנו נשלם לכם כל סכום עד לסכום הערבות, בתוספת הפרשי התנודות במדד, מבלי להטיל עליכם חובה להוכיח את דרישתכם ומבלי שתהיו חייבים לדרוש את התשלום תחילה מאת המבקש.</w:t>
      </w:r>
    </w:p>
    <w:p w14:paraId="3B090775" w14:textId="77777777" w:rsidR="001807F7" w:rsidRPr="00AA503E" w:rsidRDefault="001807F7" w:rsidP="001807F7">
      <w:pPr>
        <w:pStyle w:val="120"/>
        <w:tabs>
          <w:tab w:val="left" w:pos="651"/>
        </w:tabs>
        <w:spacing w:line="360" w:lineRule="auto"/>
        <w:ind w:left="651"/>
        <w:rPr>
          <w:rFonts w:ascii="David" w:hAnsi="David"/>
          <w:rtl/>
        </w:rPr>
      </w:pPr>
    </w:p>
    <w:p w14:paraId="646FF86E" w14:textId="77777777" w:rsidR="001807F7" w:rsidRPr="00AA503E" w:rsidRDefault="001807F7" w:rsidP="001807F7">
      <w:pPr>
        <w:pStyle w:val="120"/>
        <w:tabs>
          <w:tab w:val="left" w:pos="651"/>
        </w:tabs>
        <w:spacing w:line="360" w:lineRule="auto"/>
        <w:ind w:left="651" w:hanging="465"/>
        <w:rPr>
          <w:rFonts w:ascii="David" w:hAnsi="David"/>
          <w:rtl/>
        </w:rPr>
      </w:pPr>
      <w:r w:rsidRPr="00AA503E">
        <w:rPr>
          <w:rFonts w:ascii="David" w:hAnsi="David"/>
          <w:rtl/>
        </w:rPr>
        <w:tab/>
        <w:t>ערבות זו תישאר בתוקפה עד ליום ____________ לחודש</w:t>
      </w:r>
      <w:r w:rsidRPr="00AA503E">
        <w:rPr>
          <w:rFonts w:ascii="David" w:hAnsi="David"/>
        </w:rPr>
        <w:t xml:space="preserve"> ___________</w:t>
      </w:r>
      <w:r w:rsidRPr="00AA503E">
        <w:rPr>
          <w:rFonts w:ascii="David" w:hAnsi="David"/>
          <w:rtl/>
        </w:rPr>
        <w:t xml:space="preserve">שנת ___________ (כולל) בלבד, ולאחר תאריך זה תהיה בטלה ומבוטלת. </w:t>
      </w:r>
    </w:p>
    <w:p w14:paraId="369A8780" w14:textId="77777777" w:rsidR="001807F7" w:rsidRPr="00AA503E" w:rsidRDefault="001807F7" w:rsidP="001807F7">
      <w:pPr>
        <w:pStyle w:val="120"/>
        <w:tabs>
          <w:tab w:val="left" w:pos="651"/>
        </w:tabs>
        <w:spacing w:line="360" w:lineRule="auto"/>
        <w:ind w:left="651"/>
        <w:rPr>
          <w:rFonts w:ascii="David" w:hAnsi="David"/>
          <w:rtl/>
        </w:rPr>
      </w:pPr>
      <w:r w:rsidRPr="00AA503E">
        <w:rPr>
          <w:rFonts w:ascii="David" w:hAnsi="David"/>
          <w:rtl/>
        </w:rPr>
        <w:tab/>
        <w:t>כל דרישה על פי ערבות זו צריכה להתקבל על ידיו בכתב לא יאוחר מהתאריך ברישא לסעיף זה.</w:t>
      </w:r>
    </w:p>
    <w:p w14:paraId="614D16C9" w14:textId="77777777" w:rsidR="001807F7" w:rsidRPr="00AA503E" w:rsidRDefault="001807F7" w:rsidP="001807F7">
      <w:pPr>
        <w:pStyle w:val="120"/>
        <w:tabs>
          <w:tab w:val="left" w:pos="651"/>
        </w:tabs>
        <w:spacing w:line="360" w:lineRule="auto"/>
        <w:ind w:left="651"/>
        <w:rPr>
          <w:rFonts w:ascii="David" w:hAnsi="David"/>
          <w:rtl/>
        </w:rPr>
      </w:pPr>
    </w:p>
    <w:p w14:paraId="656FFC54" w14:textId="77777777" w:rsidR="001807F7" w:rsidRPr="00AA503E" w:rsidRDefault="001807F7" w:rsidP="001807F7">
      <w:pPr>
        <w:pStyle w:val="120"/>
        <w:tabs>
          <w:tab w:val="left" w:pos="651"/>
        </w:tabs>
        <w:spacing w:line="360" w:lineRule="auto"/>
        <w:ind w:left="651"/>
        <w:rPr>
          <w:rFonts w:ascii="David" w:hAnsi="David"/>
          <w:rtl/>
        </w:rPr>
      </w:pP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t>בכבוד רב,</w:t>
      </w:r>
    </w:p>
    <w:p w14:paraId="142FFE28" w14:textId="77777777" w:rsidR="001807F7" w:rsidRPr="00AA503E" w:rsidRDefault="001807F7" w:rsidP="001807F7">
      <w:pPr>
        <w:pStyle w:val="120"/>
        <w:tabs>
          <w:tab w:val="left" w:pos="651"/>
        </w:tabs>
        <w:spacing w:line="360" w:lineRule="auto"/>
        <w:ind w:left="651"/>
        <w:rPr>
          <w:rFonts w:ascii="David" w:hAnsi="David"/>
          <w:rtl/>
        </w:rPr>
      </w:pP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t>(הבנק)</w:t>
      </w:r>
    </w:p>
    <w:p w14:paraId="1035FDA1" w14:textId="77777777" w:rsidR="001807F7" w:rsidRPr="00AA503E" w:rsidRDefault="001807F7" w:rsidP="001807F7">
      <w:pPr>
        <w:tabs>
          <w:tab w:val="left" w:pos="717"/>
          <w:tab w:val="left" w:pos="1197"/>
          <w:tab w:val="left" w:pos="1797"/>
        </w:tabs>
        <w:ind w:left="600"/>
        <w:jc w:val="both"/>
        <w:rPr>
          <w:b/>
          <w:bCs/>
          <w:u w:val="single"/>
        </w:rPr>
      </w:pPr>
    </w:p>
    <w:p w14:paraId="2EB9382C" w14:textId="77777777" w:rsidR="001807F7" w:rsidRPr="00AA503E" w:rsidRDefault="001807F7" w:rsidP="001807F7">
      <w:pPr>
        <w:pStyle w:val="13"/>
        <w:jc w:val="center"/>
        <w:rPr>
          <w:sz w:val="28"/>
          <w:szCs w:val="28"/>
          <w:u w:val="single"/>
          <w:rtl/>
        </w:rPr>
      </w:pPr>
    </w:p>
    <w:p w14:paraId="08C1E119" w14:textId="77777777" w:rsidR="001807F7" w:rsidRPr="00AA503E" w:rsidRDefault="001807F7" w:rsidP="001807F7">
      <w:pPr>
        <w:pStyle w:val="13"/>
        <w:jc w:val="center"/>
        <w:rPr>
          <w:sz w:val="28"/>
          <w:szCs w:val="28"/>
          <w:u w:val="single"/>
          <w:rtl/>
        </w:rPr>
      </w:pPr>
    </w:p>
    <w:p w14:paraId="121ADD7F" w14:textId="77777777" w:rsidR="001807F7" w:rsidRPr="00AA503E" w:rsidRDefault="001807F7" w:rsidP="001807F7">
      <w:pPr>
        <w:pStyle w:val="13"/>
        <w:rPr>
          <w:sz w:val="28"/>
          <w:szCs w:val="28"/>
          <w:u w:val="single"/>
          <w:rtl/>
        </w:rPr>
      </w:pPr>
    </w:p>
    <w:p w14:paraId="1951FC5C" w14:textId="77777777" w:rsidR="001807F7" w:rsidRPr="00AA503E" w:rsidRDefault="001807F7" w:rsidP="001807F7">
      <w:pPr>
        <w:rPr>
          <w:rtl/>
        </w:rPr>
      </w:pPr>
    </w:p>
    <w:p w14:paraId="739B7469" w14:textId="25364F84" w:rsidR="001807F7" w:rsidRPr="00AA503E" w:rsidRDefault="001807F7" w:rsidP="001807F7">
      <w:pPr>
        <w:pStyle w:val="13"/>
        <w:jc w:val="center"/>
        <w:rPr>
          <w:sz w:val="28"/>
          <w:szCs w:val="28"/>
          <w:u w:val="single"/>
          <w:rtl/>
        </w:rPr>
      </w:pPr>
      <w:r w:rsidRPr="00AA503E">
        <w:rPr>
          <w:rFonts w:hint="cs"/>
          <w:sz w:val="28"/>
          <w:szCs w:val="28"/>
          <w:u w:val="single"/>
          <w:rtl/>
        </w:rPr>
        <w:lastRenderedPageBreak/>
        <w:t>ערבות בדק שנה שניה - נספח "ו2-ב"</w:t>
      </w:r>
    </w:p>
    <w:p w14:paraId="2DCDC9A5" w14:textId="77777777" w:rsidR="001807F7" w:rsidRPr="00AA503E" w:rsidRDefault="001807F7" w:rsidP="001807F7">
      <w:pPr>
        <w:tabs>
          <w:tab w:val="left" w:pos="717"/>
          <w:tab w:val="left" w:pos="1197"/>
          <w:tab w:val="left" w:pos="1797"/>
        </w:tabs>
        <w:ind w:left="600"/>
        <w:jc w:val="both"/>
        <w:rPr>
          <w:b/>
          <w:bCs/>
          <w:rtl/>
        </w:rPr>
      </w:pPr>
    </w:p>
    <w:p w14:paraId="4ABD8F30" w14:textId="77777777" w:rsidR="001807F7" w:rsidRPr="00AA503E" w:rsidRDefault="001807F7" w:rsidP="001807F7">
      <w:pPr>
        <w:tabs>
          <w:tab w:val="left" w:pos="717"/>
          <w:tab w:val="left" w:pos="1197"/>
          <w:tab w:val="left" w:pos="1797"/>
        </w:tabs>
        <w:ind w:left="600"/>
        <w:jc w:val="both"/>
        <w:rPr>
          <w:b/>
          <w:bCs/>
          <w:rtl/>
        </w:rPr>
      </w:pPr>
    </w:p>
    <w:p w14:paraId="652B12E1" w14:textId="77777777" w:rsidR="001807F7" w:rsidRPr="00AA503E" w:rsidRDefault="001807F7" w:rsidP="001807F7">
      <w:pPr>
        <w:tabs>
          <w:tab w:val="left" w:pos="717"/>
          <w:tab w:val="left" w:pos="1197"/>
          <w:tab w:val="left" w:pos="1797"/>
        </w:tabs>
        <w:ind w:left="600"/>
        <w:jc w:val="both"/>
        <w:rPr>
          <w:b/>
          <w:bCs/>
          <w:rtl/>
        </w:rPr>
      </w:pPr>
      <w:r w:rsidRPr="00AA503E">
        <w:rPr>
          <w:rFonts w:hint="cs"/>
          <w:b/>
          <w:bCs/>
          <w:rtl/>
        </w:rPr>
        <w:t>לכבוד</w:t>
      </w:r>
    </w:p>
    <w:p w14:paraId="408037E7" w14:textId="77777777" w:rsidR="001807F7" w:rsidRPr="00AA503E" w:rsidRDefault="001807F7" w:rsidP="001807F7">
      <w:pPr>
        <w:tabs>
          <w:tab w:val="left" w:pos="717"/>
          <w:tab w:val="left" w:pos="1197"/>
          <w:tab w:val="left" w:pos="1797"/>
        </w:tabs>
        <w:ind w:left="600"/>
        <w:jc w:val="both"/>
        <w:rPr>
          <w:b/>
          <w:bCs/>
          <w:u w:val="single"/>
          <w:rtl/>
        </w:rPr>
      </w:pPr>
      <w:r w:rsidRPr="00AA503E">
        <w:rPr>
          <w:rFonts w:hint="cs"/>
          <w:b/>
          <w:bCs/>
          <w:u w:val="single"/>
          <w:rtl/>
        </w:rPr>
        <w:t xml:space="preserve">מועצה דתית תל אביב </w:t>
      </w:r>
    </w:p>
    <w:p w14:paraId="11ED5D8E" w14:textId="77777777" w:rsidR="001807F7" w:rsidRPr="00AA503E" w:rsidRDefault="001807F7" w:rsidP="001807F7">
      <w:pPr>
        <w:tabs>
          <w:tab w:val="left" w:pos="717"/>
          <w:tab w:val="left" w:pos="1197"/>
          <w:tab w:val="left" w:pos="1797"/>
        </w:tabs>
        <w:ind w:left="600"/>
        <w:jc w:val="both"/>
        <w:rPr>
          <w:b/>
          <w:bCs/>
          <w:u w:val="single"/>
          <w:rtl/>
        </w:rPr>
      </w:pPr>
    </w:p>
    <w:p w14:paraId="5A2AD2BF" w14:textId="77777777" w:rsidR="001807F7" w:rsidRPr="00AA503E" w:rsidRDefault="001807F7" w:rsidP="001807F7">
      <w:pPr>
        <w:tabs>
          <w:tab w:val="left" w:pos="717"/>
          <w:tab w:val="left" w:pos="1197"/>
          <w:tab w:val="left" w:pos="1797"/>
        </w:tabs>
        <w:ind w:left="600"/>
        <w:jc w:val="both"/>
        <w:rPr>
          <w:b/>
          <w:bCs/>
          <w:u w:val="single"/>
          <w:rtl/>
        </w:rPr>
      </w:pPr>
    </w:p>
    <w:p w14:paraId="37E3D223" w14:textId="77777777" w:rsidR="001807F7" w:rsidRPr="00AA503E" w:rsidRDefault="001807F7" w:rsidP="001807F7">
      <w:pPr>
        <w:pStyle w:val="120"/>
        <w:tabs>
          <w:tab w:val="left" w:pos="651"/>
        </w:tabs>
        <w:spacing w:line="360" w:lineRule="auto"/>
        <w:ind w:left="651"/>
        <w:jc w:val="both"/>
        <w:rPr>
          <w:rFonts w:ascii="David" w:hAnsi="David"/>
          <w:rtl/>
        </w:rPr>
      </w:pPr>
      <w:r w:rsidRPr="00AA503E">
        <w:rPr>
          <w:rFonts w:ascii="David" w:hAnsi="David"/>
          <w:rtl/>
        </w:rPr>
        <w:t>הנדון:</w:t>
      </w:r>
      <w:r w:rsidRPr="00AA503E">
        <w:rPr>
          <w:rFonts w:ascii="David" w:hAnsi="David"/>
          <w:rtl/>
        </w:rPr>
        <w:tab/>
        <w:t>ערבות בנקאית מס': _________________</w:t>
      </w:r>
    </w:p>
    <w:p w14:paraId="3A016002" w14:textId="77777777" w:rsidR="001807F7" w:rsidRPr="00AA503E" w:rsidRDefault="001807F7" w:rsidP="001807F7">
      <w:pPr>
        <w:pStyle w:val="120"/>
        <w:tabs>
          <w:tab w:val="left" w:pos="651"/>
        </w:tabs>
        <w:spacing w:line="360" w:lineRule="auto"/>
        <w:ind w:left="651"/>
        <w:jc w:val="both"/>
        <w:rPr>
          <w:rFonts w:ascii="David" w:hAnsi="David"/>
          <w:rtl/>
        </w:rPr>
      </w:pPr>
    </w:p>
    <w:p w14:paraId="61CCF7A7" w14:textId="77777777" w:rsidR="001807F7" w:rsidRPr="00AA503E" w:rsidRDefault="001807F7" w:rsidP="001807F7">
      <w:pPr>
        <w:pStyle w:val="120"/>
        <w:tabs>
          <w:tab w:val="left" w:pos="651"/>
        </w:tabs>
        <w:spacing w:line="360" w:lineRule="auto"/>
        <w:ind w:left="651" w:hanging="465"/>
        <w:jc w:val="both"/>
        <w:rPr>
          <w:rFonts w:ascii="David" w:hAnsi="David"/>
          <w:rtl/>
        </w:rPr>
      </w:pPr>
      <w:r w:rsidRPr="00AA503E">
        <w:rPr>
          <w:rFonts w:ascii="David" w:hAnsi="David"/>
          <w:rtl/>
        </w:rPr>
        <w:tab/>
      </w:r>
      <w:r w:rsidRPr="00AA503E">
        <w:rPr>
          <w:rFonts w:ascii="David" w:hAnsi="David" w:hint="cs"/>
          <w:rtl/>
        </w:rPr>
        <w:t>ע</w:t>
      </w:r>
      <w:r w:rsidRPr="00AA503E">
        <w:rPr>
          <w:rFonts w:ascii="David" w:hAnsi="David"/>
          <w:rtl/>
        </w:rPr>
        <w:t xml:space="preserve">ל פי בקשת ההצעה _________________ (להלן – המבקש) הננו ערבים לכם בזה כי המבקש יקיים אתכם תנאי האחריות לתקופת הבדק לפי חוזה מספר ______________ שנושאו _____________ שנחתם ביניכם ובינו ביום _____________ (להלן החוזה) אנו ערבים בזה כלפיכם לתשלום כל הסכום עד לסכום כולל של </w:t>
      </w:r>
      <w:r w:rsidRPr="00AA503E">
        <w:rPr>
          <w:rFonts w:ascii="David" w:hAnsi="David" w:hint="cs"/>
          <w:rtl/>
        </w:rPr>
        <w:t>25,000 ₪</w:t>
      </w:r>
      <w:r w:rsidRPr="00AA503E">
        <w:rPr>
          <w:rFonts w:ascii="David" w:hAnsi="David"/>
          <w:rtl/>
        </w:rPr>
        <w:t xml:space="preserve"> שקלים חדשים. הסכום (במילים): </w:t>
      </w:r>
      <w:r w:rsidRPr="00AA503E">
        <w:rPr>
          <w:rFonts w:ascii="David" w:hAnsi="David" w:hint="cs"/>
          <w:rtl/>
        </w:rPr>
        <w:t>עשרים וחמש אלף ₪.</w:t>
      </w:r>
      <w:r w:rsidRPr="00AA503E">
        <w:rPr>
          <w:rFonts w:ascii="David" w:hAnsi="David"/>
          <w:rtl/>
        </w:rPr>
        <w:t xml:space="preserve"> </w:t>
      </w:r>
    </w:p>
    <w:p w14:paraId="0F45B416" w14:textId="765E8630" w:rsidR="001807F7" w:rsidRPr="00AA503E" w:rsidRDefault="001807F7" w:rsidP="001807F7">
      <w:pPr>
        <w:pStyle w:val="120"/>
        <w:tabs>
          <w:tab w:val="left" w:pos="651"/>
        </w:tabs>
        <w:spacing w:line="360" w:lineRule="auto"/>
        <w:ind w:left="651" w:hanging="465"/>
        <w:jc w:val="both"/>
        <w:rPr>
          <w:rFonts w:ascii="David" w:hAnsi="David"/>
          <w:rtl/>
        </w:rPr>
      </w:pPr>
      <w:r w:rsidRPr="00AA503E">
        <w:rPr>
          <w:rFonts w:ascii="David" w:hAnsi="David"/>
          <w:rtl/>
        </w:rPr>
        <w:tab/>
        <w:t xml:space="preserve">(להלן- הסכום הנ"ל) שתדרשו מאת המבקש בקשר לתנאי האחריות לתקופת הבדק </w:t>
      </w:r>
      <w:r w:rsidRPr="00AA503E">
        <w:rPr>
          <w:rFonts w:ascii="David" w:hAnsi="David" w:hint="cs"/>
          <w:rtl/>
        </w:rPr>
        <w:t xml:space="preserve">השנייה </w:t>
      </w:r>
      <w:r w:rsidRPr="00AA503E">
        <w:rPr>
          <w:rFonts w:ascii="David" w:hAnsi="David"/>
          <w:rtl/>
        </w:rPr>
        <w:t>לפי סעיף 1.</w:t>
      </w:r>
      <w:r w:rsidRPr="00AA503E">
        <w:rPr>
          <w:rFonts w:ascii="David" w:hAnsi="David" w:hint="cs"/>
          <w:rtl/>
        </w:rPr>
        <w:t>55</w:t>
      </w:r>
      <w:r w:rsidRPr="00AA503E">
        <w:rPr>
          <w:rFonts w:ascii="David" w:hAnsi="David"/>
          <w:rtl/>
        </w:rPr>
        <w:t xml:space="preserve"> בתנאים הכללים </w:t>
      </w:r>
      <w:r w:rsidRPr="00AA503E">
        <w:rPr>
          <w:rFonts w:ascii="David" w:hAnsi="David" w:hint="cs"/>
          <w:rtl/>
        </w:rPr>
        <w:t xml:space="preserve">לביצוע עבודות הקבלן </w:t>
      </w:r>
      <w:r w:rsidRPr="00AA503E">
        <w:rPr>
          <w:rFonts w:ascii="David" w:hAnsi="David"/>
          <w:rtl/>
        </w:rPr>
        <w:t>לחוזה.</w:t>
      </w:r>
    </w:p>
    <w:p w14:paraId="001A717C" w14:textId="77777777" w:rsidR="001807F7" w:rsidRPr="00AA503E" w:rsidRDefault="001807F7" w:rsidP="001807F7">
      <w:pPr>
        <w:pStyle w:val="120"/>
        <w:tabs>
          <w:tab w:val="left" w:pos="651"/>
        </w:tabs>
        <w:spacing w:line="360" w:lineRule="auto"/>
        <w:ind w:left="651"/>
        <w:jc w:val="both"/>
        <w:rPr>
          <w:rFonts w:ascii="David" w:hAnsi="David"/>
          <w:rtl/>
        </w:rPr>
      </w:pPr>
    </w:p>
    <w:p w14:paraId="11804C16" w14:textId="77777777" w:rsidR="001807F7" w:rsidRPr="00AA503E" w:rsidRDefault="001807F7" w:rsidP="001807F7">
      <w:pPr>
        <w:pStyle w:val="120"/>
        <w:tabs>
          <w:tab w:val="left" w:pos="651"/>
        </w:tabs>
        <w:spacing w:line="360" w:lineRule="auto"/>
        <w:ind w:left="651" w:hanging="465"/>
        <w:jc w:val="both"/>
        <w:rPr>
          <w:rFonts w:ascii="David" w:hAnsi="David"/>
          <w:rtl/>
        </w:rPr>
      </w:pPr>
      <w:r w:rsidRPr="00AA503E">
        <w:rPr>
          <w:rFonts w:ascii="David" w:hAnsi="David"/>
          <w:rtl/>
        </w:rPr>
        <w:tab/>
        <w:t xml:space="preserve">הסכום הנ"ל צמוד למדד המחירים לבנייה כפי שמתפרסם על ידי הלשכה המרכזית לסטטיסטיקה (להלן – הלשכה). באופן הבא: </w:t>
      </w:r>
    </w:p>
    <w:p w14:paraId="01F397A7" w14:textId="77777777" w:rsidR="001807F7" w:rsidRPr="00AA503E" w:rsidRDefault="001807F7" w:rsidP="001807F7">
      <w:pPr>
        <w:pStyle w:val="120"/>
        <w:tabs>
          <w:tab w:val="left" w:pos="651"/>
        </w:tabs>
        <w:spacing w:line="360" w:lineRule="auto"/>
        <w:ind w:left="651"/>
        <w:jc w:val="both"/>
        <w:rPr>
          <w:rFonts w:ascii="David" w:hAnsi="David"/>
          <w:rtl/>
        </w:rPr>
      </w:pPr>
      <w:r w:rsidRPr="00AA503E">
        <w:rPr>
          <w:rFonts w:ascii="David" w:hAnsi="David"/>
          <w:rtl/>
        </w:rPr>
        <w:tab/>
        <w:t>"המדד הבסיסי" – המדד האחרון אשר פורסם על ידי הלשכה בתאריך הוצאת הערבות.</w:t>
      </w:r>
    </w:p>
    <w:p w14:paraId="790D913A" w14:textId="77777777" w:rsidR="001807F7" w:rsidRPr="00AA503E" w:rsidRDefault="001807F7" w:rsidP="001807F7">
      <w:pPr>
        <w:pStyle w:val="120"/>
        <w:tabs>
          <w:tab w:val="left" w:pos="651"/>
        </w:tabs>
        <w:spacing w:line="360" w:lineRule="auto"/>
        <w:ind w:left="651"/>
        <w:jc w:val="both"/>
        <w:rPr>
          <w:rFonts w:ascii="David" w:hAnsi="David"/>
          <w:rtl/>
        </w:rPr>
      </w:pPr>
      <w:r w:rsidRPr="00AA503E">
        <w:rPr>
          <w:rFonts w:ascii="David" w:hAnsi="David"/>
          <w:rtl/>
        </w:rPr>
        <w:t>"המדד החדש" – המדד האחרון אשר יפורסם על ידי הלשכה לפני תאריך ביצוע תשלום הערבות בפועל.</w:t>
      </w:r>
    </w:p>
    <w:p w14:paraId="18894CE0" w14:textId="77777777" w:rsidR="001807F7" w:rsidRPr="00AA503E" w:rsidRDefault="001807F7" w:rsidP="001807F7">
      <w:pPr>
        <w:pStyle w:val="120"/>
        <w:tabs>
          <w:tab w:val="left" w:pos="651"/>
        </w:tabs>
        <w:spacing w:line="360" w:lineRule="auto"/>
        <w:ind w:left="651"/>
        <w:rPr>
          <w:rFonts w:ascii="David" w:hAnsi="David"/>
          <w:rtl/>
        </w:rPr>
      </w:pPr>
      <w:r w:rsidRPr="00AA503E">
        <w:rPr>
          <w:rFonts w:ascii="David" w:hAnsi="David"/>
          <w:rtl/>
        </w:rPr>
        <w:tab/>
        <w:t>"תנודות במדד" – ההפרש בין המדד החדש למדד הבסיסי.</w:t>
      </w:r>
    </w:p>
    <w:p w14:paraId="6656F23B" w14:textId="77777777" w:rsidR="001807F7" w:rsidRPr="00AA503E" w:rsidRDefault="001807F7" w:rsidP="001807F7">
      <w:pPr>
        <w:pStyle w:val="120"/>
        <w:tabs>
          <w:tab w:val="left" w:pos="651"/>
        </w:tabs>
        <w:spacing w:line="360" w:lineRule="auto"/>
        <w:ind w:left="651"/>
        <w:rPr>
          <w:rFonts w:ascii="David" w:hAnsi="David"/>
          <w:rtl/>
        </w:rPr>
      </w:pPr>
    </w:p>
    <w:p w14:paraId="3097BEDD" w14:textId="77777777" w:rsidR="001807F7" w:rsidRPr="00AA503E" w:rsidRDefault="001807F7" w:rsidP="001807F7">
      <w:pPr>
        <w:pStyle w:val="120"/>
        <w:tabs>
          <w:tab w:val="left" w:pos="651"/>
        </w:tabs>
        <w:spacing w:line="360" w:lineRule="auto"/>
        <w:ind w:left="651" w:hanging="465"/>
        <w:jc w:val="both"/>
        <w:rPr>
          <w:rFonts w:ascii="David" w:hAnsi="David"/>
          <w:rtl/>
        </w:rPr>
      </w:pPr>
      <w:r w:rsidRPr="00AA503E">
        <w:rPr>
          <w:rFonts w:ascii="David" w:hAnsi="David"/>
          <w:rtl/>
        </w:rPr>
        <w:tab/>
        <w:t>לפי דרישתכם הראשונה, ולא יאוחר משלושה ימים מתאריך יתקבל דרישתכם על ידינו, אנו נשלם לכם כל סכום עד לסכום הערבות, בתוספת הפרשי התנודות במדד, מבלי להטיל עליכם חובה להוכיח את דרישתכם ומבלי שתהיו חייבים לדרוש את התשלום תחילה מאת המבקש.</w:t>
      </w:r>
    </w:p>
    <w:p w14:paraId="488200AC" w14:textId="77777777" w:rsidR="001807F7" w:rsidRPr="00AA503E" w:rsidRDefault="001807F7" w:rsidP="001807F7">
      <w:pPr>
        <w:pStyle w:val="120"/>
        <w:tabs>
          <w:tab w:val="left" w:pos="651"/>
        </w:tabs>
        <w:spacing w:line="360" w:lineRule="auto"/>
        <w:ind w:left="651"/>
        <w:rPr>
          <w:rFonts w:ascii="David" w:hAnsi="David"/>
          <w:rtl/>
        </w:rPr>
      </w:pPr>
    </w:p>
    <w:p w14:paraId="3E609EE6" w14:textId="77777777" w:rsidR="001807F7" w:rsidRPr="00AA503E" w:rsidRDefault="001807F7" w:rsidP="001807F7">
      <w:pPr>
        <w:pStyle w:val="120"/>
        <w:tabs>
          <w:tab w:val="left" w:pos="651"/>
        </w:tabs>
        <w:spacing w:line="360" w:lineRule="auto"/>
        <w:ind w:left="651" w:hanging="465"/>
        <w:rPr>
          <w:rFonts w:ascii="David" w:hAnsi="David"/>
          <w:rtl/>
        </w:rPr>
      </w:pPr>
      <w:r w:rsidRPr="00AA503E">
        <w:rPr>
          <w:rFonts w:ascii="David" w:hAnsi="David"/>
          <w:rtl/>
        </w:rPr>
        <w:tab/>
        <w:t>ערבות זו תישאר בתוקפה עד ליום ____________ לחודש</w:t>
      </w:r>
      <w:r w:rsidRPr="00AA503E">
        <w:rPr>
          <w:rFonts w:ascii="David" w:hAnsi="David"/>
        </w:rPr>
        <w:t xml:space="preserve"> ___________</w:t>
      </w:r>
      <w:r w:rsidRPr="00AA503E">
        <w:rPr>
          <w:rFonts w:ascii="David" w:hAnsi="David"/>
          <w:rtl/>
        </w:rPr>
        <w:t xml:space="preserve">שנת ___________ (כולל) בלבד, ולאחר תאריך זה תהיה בטלה ומבוטלת. </w:t>
      </w:r>
    </w:p>
    <w:p w14:paraId="1BBCC449" w14:textId="77777777" w:rsidR="001807F7" w:rsidRPr="00AA503E" w:rsidRDefault="001807F7" w:rsidP="001807F7">
      <w:pPr>
        <w:pStyle w:val="120"/>
        <w:tabs>
          <w:tab w:val="left" w:pos="651"/>
        </w:tabs>
        <w:spacing w:line="360" w:lineRule="auto"/>
        <w:ind w:left="651"/>
        <w:rPr>
          <w:rFonts w:ascii="David" w:hAnsi="David"/>
          <w:rtl/>
        </w:rPr>
      </w:pPr>
      <w:r w:rsidRPr="00AA503E">
        <w:rPr>
          <w:rFonts w:ascii="David" w:hAnsi="David"/>
          <w:rtl/>
        </w:rPr>
        <w:tab/>
        <w:t>כל דרישה על פי ערבות זו צריכה להתקבל על ידיו בכתב לא יאוחר מהתאריך ברישא לסעיף זה.</w:t>
      </w:r>
    </w:p>
    <w:p w14:paraId="33C2D91F" w14:textId="77777777" w:rsidR="001807F7" w:rsidRPr="00AA503E" w:rsidRDefault="001807F7" w:rsidP="001807F7">
      <w:pPr>
        <w:pStyle w:val="120"/>
        <w:tabs>
          <w:tab w:val="left" w:pos="651"/>
        </w:tabs>
        <w:spacing w:line="360" w:lineRule="auto"/>
        <w:ind w:left="651"/>
        <w:rPr>
          <w:rFonts w:ascii="David" w:hAnsi="David"/>
          <w:rtl/>
        </w:rPr>
      </w:pPr>
    </w:p>
    <w:p w14:paraId="5510415E" w14:textId="77777777" w:rsidR="001807F7" w:rsidRPr="00AA503E" w:rsidRDefault="001807F7" w:rsidP="001807F7">
      <w:pPr>
        <w:pStyle w:val="120"/>
        <w:tabs>
          <w:tab w:val="left" w:pos="651"/>
        </w:tabs>
        <w:spacing w:line="360" w:lineRule="auto"/>
        <w:ind w:left="651"/>
        <w:rPr>
          <w:rFonts w:ascii="David" w:hAnsi="David"/>
          <w:rtl/>
        </w:rPr>
      </w:pP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t>בכבוד רב,</w:t>
      </w:r>
    </w:p>
    <w:p w14:paraId="6BA89B72" w14:textId="77777777" w:rsidR="001807F7" w:rsidRPr="00AA503E" w:rsidRDefault="001807F7" w:rsidP="001807F7">
      <w:pPr>
        <w:pStyle w:val="120"/>
        <w:tabs>
          <w:tab w:val="left" w:pos="651"/>
        </w:tabs>
        <w:spacing w:line="360" w:lineRule="auto"/>
        <w:ind w:left="651"/>
        <w:rPr>
          <w:rFonts w:ascii="David" w:hAnsi="David"/>
          <w:rtl/>
        </w:rPr>
      </w:pP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t>(הבנק)</w:t>
      </w:r>
    </w:p>
    <w:p w14:paraId="238D35FB" w14:textId="77777777" w:rsidR="000F5D60" w:rsidRPr="00AA503E" w:rsidRDefault="000F5D60" w:rsidP="001807F7">
      <w:pPr>
        <w:pStyle w:val="120"/>
        <w:tabs>
          <w:tab w:val="left" w:pos="651"/>
        </w:tabs>
        <w:spacing w:line="360" w:lineRule="auto"/>
        <w:ind w:left="651"/>
        <w:rPr>
          <w:rFonts w:ascii="David" w:hAnsi="David"/>
          <w:rtl/>
        </w:rPr>
      </w:pPr>
    </w:p>
    <w:p w14:paraId="2CB0EB03" w14:textId="77777777" w:rsidR="000F5D60" w:rsidRPr="00AA503E" w:rsidRDefault="000F5D60" w:rsidP="001807F7">
      <w:pPr>
        <w:pStyle w:val="120"/>
        <w:tabs>
          <w:tab w:val="left" w:pos="651"/>
        </w:tabs>
        <w:spacing w:line="360" w:lineRule="auto"/>
        <w:ind w:left="651"/>
        <w:rPr>
          <w:rFonts w:ascii="David" w:hAnsi="David"/>
          <w:rtl/>
        </w:rPr>
      </w:pPr>
    </w:p>
    <w:p w14:paraId="6F19B922" w14:textId="77777777" w:rsidR="000F5D60" w:rsidRPr="00AA503E" w:rsidRDefault="000F5D60" w:rsidP="001807F7">
      <w:pPr>
        <w:pStyle w:val="120"/>
        <w:tabs>
          <w:tab w:val="left" w:pos="651"/>
        </w:tabs>
        <w:spacing w:line="360" w:lineRule="auto"/>
        <w:ind w:left="651"/>
        <w:rPr>
          <w:rFonts w:ascii="David" w:hAnsi="David"/>
          <w:rtl/>
        </w:rPr>
      </w:pPr>
    </w:p>
    <w:p w14:paraId="5F87D848" w14:textId="77777777" w:rsidR="000F5D60" w:rsidRPr="00AA503E" w:rsidRDefault="000F5D60" w:rsidP="001807F7">
      <w:pPr>
        <w:pStyle w:val="120"/>
        <w:tabs>
          <w:tab w:val="left" w:pos="651"/>
        </w:tabs>
        <w:spacing w:line="360" w:lineRule="auto"/>
        <w:ind w:left="651"/>
        <w:rPr>
          <w:rFonts w:ascii="David" w:hAnsi="David"/>
          <w:rtl/>
        </w:rPr>
      </w:pPr>
    </w:p>
    <w:p w14:paraId="69BFAFEF" w14:textId="77777777" w:rsidR="000F5D60" w:rsidRPr="00AA503E" w:rsidRDefault="000F5D60" w:rsidP="001807F7">
      <w:pPr>
        <w:pStyle w:val="120"/>
        <w:tabs>
          <w:tab w:val="left" w:pos="651"/>
        </w:tabs>
        <w:spacing w:line="360" w:lineRule="auto"/>
        <w:ind w:left="651"/>
        <w:rPr>
          <w:rFonts w:ascii="David" w:hAnsi="David"/>
          <w:rtl/>
        </w:rPr>
      </w:pPr>
    </w:p>
    <w:p w14:paraId="56BFBB02" w14:textId="77777777" w:rsidR="000F5D60" w:rsidRPr="00AA503E" w:rsidRDefault="000F5D60" w:rsidP="001807F7">
      <w:pPr>
        <w:pStyle w:val="120"/>
        <w:tabs>
          <w:tab w:val="left" w:pos="651"/>
        </w:tabs>
        <w:spacing w:line="360" w:lineRule="auto"/>
        <w:ind w:left="651"/>
        <w:rPr>
          <w:rFonts w:ascii="David" w:hAnsi="David"/>
          <w:rtl/>
        </w:rPr>
      </w:pPr>
    </w:p>
    <w:p w14:paraId="12DB19B1" w14:textId="77777777" w:rsidR="000F5D60" w:rsidRPr="00AA503E" w:rsidRDefault="000F5D60" w:rsidP="001807F7">
      <w:pPr>
        <w:pStyle w:val="120"/>
        <w:tabs>
          <w:tab w:val="left" w:pos="651"/>
        </w:tabs>
        <w:spacing w:line="360" w:lineRule="auto"/>
        <w:ind w:left="651"/>
        <w:rPr>
          <w:rFonts w:ascii="David" w:hAnsi="David"/>
          <w:rtl/>
        </w:rPr>
      </w:pPr>
    </w:p>
    <w:p w14:paraId="05278E42" w14:textId="77777777" w:rsidR="000F5D60" w:rsidRPr="00AA503E" w:rsidRDefault="000F5D60" w:rsidP="001807F7">
      <w:pPr>
        <w:pStyle w:val="120"/>
        <w:tabs>
          <w:tab w:val="left" w:pos="651"/>
        </w:tabs>
        <w:spacing w:line="360" w:lineRule="auto"/>
        <w:ind w:left="651"/>
        <w:rPr>
          <w:rFonts w:ascii="David" w:hAnsi="David"/>
          <w:rtl/>
        </w:rPr>
      </w:pPr>
    </w:p>
    <w:p w14:paraId="7CCA2205" w14:textId="77777777" w:rsidR="000F5D60" w:rsidRPr="00AA503E" w:rsidRDefault="000F5D60" w:rsidP="001807F7">
      <w:pPr>
        <w:pStyle w:val="120"/>
        <w:tabs>
          <w:tab w:val="left" w:pos="651"/>
        </w:tabs>
        <w:spacing w:line="360" w:lineRule="auto"/>
        <w:ind w:left="651"/>
        <w:rPr>
          <w:rFonts w:ascii="David" w:hAnsi="David"/>
          <w:rtl/>
        </w:rPr>
      </w:pPr>
    </w:p>
    <w:p w14:paraId="7414FDD4" w14:textId="25719228" w:rsidR="000F5D60" w:rsidRPr="00AA503E" w:rsidRDefault="000F5D60" w:rsidP="000F5D60">
      <w:pPr>
        <w:pStyle w:val="120"/>
        <w:tabs>
          <w:tab w:val="left" w:pos="651"/>
        </w:tabs>
        <w:spacing w:line="360" w:lineRule="auto"/>
        <w:ind w:left="651"/>
        <w:jc w:val="center"/>
        <w:rPr>
          <w:rFonts w:ascii="David" w:hAnsi="David"/>
          <w:b/>
          <w:bCs/>
          <w:sz w:val="32"/>
          <w:szCs w:val="32"/>
          <w:u w:val="single"/>
          <w:rtl/>
        </w:rPr>
      </w:pPr>
      <w:r w:rsidRPr="00AA503E">
        <w:rPr>
          <w:rFonts w:ascii="David" w:hAnsi="David" w:hint="cs"/>
          <w:b/>
          <w:bCs/>
          <w:sz w:val="32"/>
          <w:szCs w:val="32"/>
          <w:u w:val="single"/>
          <w:rtl/>
        </w:rPr>
        <w:t>ערבות ביצוע - נספח "ו2-ג"</w:t>
      </w:r>
    </w:p>
    <w:p w14:paraId="645AA680" w14:textId="77777777" w:rsidR="000F5D60" w:rsidRPr="00AA503E" w:rsidRDefault="000F5D60" w:rsidP="000F5D60">
      <w:pPr>
        <w:pStyle w:val="120"/>
        <w:tabs>
          <w:tab w:val="left" w:pos="651"/>
        </w:tabs>
        <w:spacing w:line="360" w:lineRule="auto"/>
        <w:ind w:left="651"/>
        <w:rPr>
          <w:rFonts w:ascii="David" w:hAnsi="David"/>
          <w:b/>
          <w:bCs/>
          <w:rtl/>
        </w:rPr>
      </w:pPr>
    </w:p>
    <w:p w14:paraId="04B25957" w14:textId="77777777" w:rsidR="000F5D60" w:rsidRPr="00AA503E" w:rsidRDefault="000F5D60" w:rsidP="000F5D60">
      <w:pPr>
        <w:pStyle w:val="120"/>
        <w:tabs>
          <w:tab w:val="left" w:pos="651"/>
        </w:tabs>
        <w:spacing w:line="360" w:lineRule="auto"/>
        <w:ind w:left="651"/>
        <w:rPr>
          <w:rFonts w:ascii="David" w:hAnsi="David"/>
          <w:b/>
          <w:bCs/>
          <w:rtl/>
        </w:rPr>
      </w:pPr>
    </w:p>
    <w:p w14:paraId="491A141B" w14:textId="77777777" w:rsidR="000F5D60" w:rsidRPr="00AA503E" w:rsidRDefault="000F5D60" w:rsidP="000F5D60">
      <w:pPr>
        <w:pStyle w:val="120"/>
        <w:tabs>
          <w:tab w:val="left" w:pos="651"/>
        </w:tabs>
        <w:spacing w:line="360" w:lineRule="auto"/>
        <w:ind w:left="651"/>
        <w:rPr>
          <w:rFonts w:ascii="David" w:hAnsi="David"/>
          <w:b/>
          <w:bCs/>
          <w:rtl/>
        </w:rPr>
      </w:pPr>
      <w:r w:rsidRPr="00AA503E">
        <w:rPr>
          <w:rFonts w:ascii="David" w:hAnsi="David" w:hint="cs"/>
          <w:b/>
          <w:bCs/>
          <w:rtl/>
        </w:rPr>
        <w:t>לכבוד</w:t>
      </w:r>
    </w:p>
    <w:p w14:paraId="08821DD0" w14:textId="77777777" w:rsidR="000F5D60" w:rsidRPr="00AA503E" w:rsidRDefault="000F5D60" w:rsidP="000F5D60">
      <w:pPr>
        <w:pStyle w:val="120"/>
        <w:tabs>
          <w:tab w:val="left" w:pos="651"/>
        </w:tabs>
        <w:spacing w:line="360" w:lineRule="auto"/>
        <w:ind w:left="651"/>
        <w:rPr>
          <w:rFonts w:ascii="David" w:hAnsi="David"/>
          <w:b/>
          <w:bCs/>
          <w:u w:val="single"/>
          <w:rtl/>
        </w:rPr>
      </w:pPr>
      <w:r w:rsidRPr="00AA503E">
        <w:rPr>
          <w:rFonts w:ascii="David" w:hAnsi="David" w:hint="cs"/>
          <w:b/>
          <w:bCs/>
          <w:u w:val="single"/>
          <w:rtl/>
        </w:rPr>
        <w:t xml:space="preserve">מועצה דתית תל אביב </w:t>
      </w:r>
    </w:p>
    <w:p w14:paraId="02BE6B6A" w14:textId="77777777" w:rsidR="000F5D60" w:rsidRPr="00AA503E" w:rsidRDefault="000F5D60" w:rsidP="000F5D60">
      <w:pPr>
        <w:pStyle w:val="120"/>
        <w:tabs>
          <w:tab w:val="left" w:pos="651"/>
        </w:tabs>
        <w:spacing w:line="360" w:lineRule="auto"/>
        <w:ind w:left="651"/>
        <w:rPr>
          <w:rFonts w:ascii="David" w:hAnsi="David"/>
          <w:b/>
          <w:bCs/>
          <w:u w:val="single"/>
          <w:rtl/>
        </w:rPr>
      </w:pPr>
    </w:p>
    <w:p w14:paraId="5E2B737C" w14:textId="77777777" w:rsidR="000F5D60" w:rsidRPr="00AA503E" w:rsidRDefault="000F5D60" w:rsidP="000F5D60">
      <w:pPr>
        <w:pStyle w:val="120"/>
        <w:tabs>
          <w:tab w:val="left" w:pos="651"/>
        </w:tabs>
        <w:spacing w:line="360" w:lineRule="auto"/>
        <w:ind w:left="651"/>
        <w:rPr>
          <w:rFonts w:ascii="David" w:hAnsi="David"/>
          <w:b/>
          <w:bCs/>
          <w:u w:val="single"/>
          <w:rtl/>
        </w:rPr>
      </w:pPr>
    </w:p>
    <w:p w14:paraId="43FA3BCF" w14:textId="77777777" w:rsidR="000F5D60" w:rsidRPr="00AA503E" w:rsidRDefault="000F5D60" w:rsidP="000F5D60">
      <w:pPr>
        <w:pStyle w:val="120"/>
        <w:spacing w:line="360" w:lineRule="auto"/>
        <w:rPr>
          <w:rFonts w:ascii="David" w:hAnsi="David"/>
          <w:rtl/>
        </w:rPr>
      </w:pPr>
      <w:r w:rsidRPr="00AA503E">
        <w:rPr>
          <w:rFonts w:ascii="David" w:hAnsi="David"/>
          <w:rtl/>
        </w:rPr>
        <w:t>הנדון:</w:t>
      </w:r>
      <w:r w:rsidRPr="00AA503E">
        <w:rPr>
          <w:rFonts w:ascii="David" w:hAnsi="David"/>
          <w:rtl/>
        </w:rPr>
        <w:tab/>
        <w:t>ערבות בנקאית מס': _________________</w:t>
      </w:r>
    </w:p>
    <w:p w14:paraId="71D543EC" w14:textId="77777777" w:rsidR="000F5D60" w:rsidRPr="00AA503E" w:rsidRDefault="000F5D60" w:rsidP="000F5D60">
      <w:pPr>
        <w:pStyle w:val="120"/>
        <w:spacing w:line="360" w:lineRule="auto"/>
        <w:rPr>
          <w:rFonts w:ascii="David" w:hAnsi="David"/>
          <w:rtl/>
        </w:rPr>
      </w:pPr>
    </w:p>
    <w:p w14:paraId="1D9B98C4" w14:textId="7FE02596" w:rsidR="000F5D60" w:rsidRPr="00AA503E" w:rsidRDefault="000F5D60" w:rsidP="000F5D60">
      <w:pPr>
        <w:pStyle w:val="120"/>
        <w:spacing w:line="360" w:lineRule="auto"/>
        <w:rPr>
          <w:rFonts w:ascii="David" w:hAnsi="David"/>
          <w:rtl/>
        </w:rPr>
      </w:pPr>
      <w:r w:rsidRPr="00AA503E">
        <w:rPr>
          <w:rFonts w:ascii="David" w:hAnsi="David"/>
          <w:rtl/>
        </w:rPr>
        <w:tab/>
      </w:r>
      <w:r w:rsidRPr="00AA503E">
        <w:rPr>
          <w:rFonts w:ascii="David" w:hAnsi="David" w:hint="cs"/>
          <w:rtl/>
        </w:rPr>
        <w:t>ע</w:t>
      </w:r>
      <w:r w:rsidRPr="00AA503E">
        <w:rPr>
          <w:rFonts w:ascii="David" w:hAnsi="David"/>
          <w:rtl/>
        </w:rPr>
        <w:t xml:space="preserve">ל פי בקשת ההצעה _________________ (להלן – המבקש) הננו ערבים לכם בזה כי המבקש יקיים אתכם תנאי האחריות לתקופת הבדק לפי חוזה מספר ______________ שנושאו _____________ שנחתם ביניכם ובינו ביום _____________ (להלן החוזה) </w:t>
      </w:r>
      <w:r w:rsidRPr="00AA503E">
        <w:rPr>
          <w:rFonts w:ascii="David" w:hAnsi="David" w:hint="cs"/>
          <w:rtl/>
        </w:rPr>
        <w:t xml:space="preserve">אשר סכום החוזה שנחתם הינו:___________________ </w:t>
      </w:r>
      <w:r w:rsidRPr="00AA503E">
        <w:rPr>
          <w:rFonts w:ascii="David" w:hAnsi="David" w:hint="cs"/>
          <w:u w:val="single"/>
          <w:rtl/>
        </w:rPr>
        <w:t>כולל מע"מ</w:t>
      </w:r>
      <w:r w:rsidRPr="00AA503E">
        <w:rPr>
          <w:rFonts w:ascii="David" w:hAnsi="David" w:hint="cs"/>
          <w:rtl/>
        </w:rPr>
        <w:t xml:space="preserve">, </w:t>
      </w:r>
      <w:r w:rsidRPr="00AA503E">
        <w:rPr>
          <w:rFonts w:ascii="David" w:hAnsi="David"/>
          <w:rtl/>
        </w:rPr>
        <w:t xml:space="preserve">אנו ערבים בזה כלפיכם לתשלום כל הסכום עד לסכום כולל של </w:t>
      </w:r>
      <w:r w:rsidRPr="00AA503E">
        <w:rPr>
          <w:rFonts w:ascii="David" w:hAnsi="David" w:hint="cs"/>
          <w:rtl/>
        </w:rPr>
        <w:t xml:space="preserve">10% מעלות החוזה </w:t>
      </w:r>
      <w:r w:rsidRPr="00AA503E">
        <w:rPr>
          <w:rFonts w:ascii="David" w:hAnsi="David"/>
          <w:rtl/>
        </w:rPr>
        <w:t>–</w:t>
      </w:r>
      <w:r w:rsidRPr="00AA503E">
        <w:rPr>
          <w:rFonts w:ascii="David" w:hAnsi="David" w:hint="cs"/>
          <w:rtl/>
        </w:rPr>
        <w:t xml:space="preserve"> סה"כ הערבות: ____________________ ₪.</w:t>
      </w:r>
    </w:p>
    <w:p w14:paraId="75405D8F" w14:textId="77777777" w:rsidR="000F5D60" w:rsidRPr="00AA503E" w:rsidRDefault="000F5D60" w:rsidP="000F5D60">
      <w:pPr>
        <w:pStyle w:val="120"/>
        <w:spacing w:line="360" w:lineRule="auto"/>
        <w:rPr>
          <w:rFonts w:ascii="David" w:hAnsi="David"/>
          <w:rtl/>
        </w:rPr>
      </w:pPr>
      <w:r w:rsidRPr="00AA503E">
        <w:rPr>
          <w:rFonts w:ascii="David" w:hAnsi="David"/>
          <w:rtl/>
        </w:rPr>
        <w:tab/>
        <w:t xml:space="preserve">(להלן- הסכום הנ"ל) שתדרשו מאת המבקש בקשר לתנאי האחריות לתקופת הבדק </w:t>
      </w:r>
      <w:r w:rsidRPr="00AA503E">
        <w:rPr>
          <w:rFonts w:ascii="David" w:hAnsi="David" w:hint="cs"/>
          <w:rtl/>
        </w:rPr>
        <w:t xml:space="preserve">השנייה </w:t>
      </w:r>
      <w:r w:rsidRPr="00AA503E">
        <w:rPr>
          <w:rFonts w:ascii="David" w:hAnsi="David"/>
          <w:rtl/>
        </w:rPr>
        <w:t>לפי סעיף 1.</w:t>
      </w:r>
      <w:r w:rsidRPr="00AA503E">
        <w:rPr>
          <w:rFonts w:ascii="David" w:hAnsi="David" w:hint="cs"/>
          <w:rtl/>
        </w:rPr>
        <w:t>55</w:t>
      </w:r>
      <w:r w:rsidRPr="00AA503E">
        <w:rPr>
          <w:rFonts w:ascii="David" w:hAnsi="David"/>
          <w:rtl/>
        </w:rPr>
        <w:t xml:space="preserve"> בתנאים הכללים </w:t>
      </w:r>
      <w:r w:rsidRPr="00AA503E">
        <w:rPr>
          <w:rFonts w:ascii="David" w:hAnsi="David" w:hint="cs"/>
          <w:rtl/>
        </w:rPr>
        <w:t xml:space="preserve">לביצוע עבודות הקבלן </w:t>
      </w:r>
      <w:r w:rsidRPr="00AA503E">
        <w:rPr>
          <w:rFonts w:ascii="David" w:hAnsi="David"/>
          <w:rtl/>
        </w:rPr>
        <w:t>לחוזה.</w:t>
      </w:r>
    </w:p>
    <w:p w14:paraId="4152264B" w14:textId="77777777" w:rsidR="000F5D60" w:rsidRPr="00AA503E" w:rsidRDefault="000F5D60" w:rsidP="000F5D60">
      <w:pPr>
        <w:pStyle w:val="120"/>
        <w:spacing w:line="360" w:lineRule="auto"/>
        <w:rPr>
          <w:rFonts w:ascii="David" w:hAnsi="David"/>
          <w:rtl/>
        </w:rPr>
      </w:pPr>
    </w:p>
    <w:p w14:paraId="0793E217" w14:textId="77777777" w:rsidR="000F5D60" w:rsidRPr="00AA503E" w:rsidRDefault="000F5D60" w:rsidP="000F5D60">
      <w:pPr>
        <w:pStyle w:val="120"/>
        <w:spacing w:line="360" w:lineRule="auto"/>
        <w:rPr>
          <w:rFonts w:ascii="David" w:hAnsi="David"/>
          <w:rtl/>
        </w:rPr>
      </w:pPr>
      <w:r w:rsidRPr="00AA503E">
        <w:rPr>
          <w:rFonts w:ascii="David" w:hAnsi="David"/>
          <w:rtl/>
        </w:rPr>
        <w:tab/>
        <w:t xml:space="preserve">הסכום הנ"ל צמוד למדד המחירים לבנייה כפי שמתפרסם על ידי הלשכה המרכזית לסטטיסטיקה (להלן – הלשכה). באופן הבא: </w:t>
      </w:r>
    </w:p>
    <w:p w14:paraId="4F5553D6" w14:textId="77777777" w:rsidR="000F5D60" w:rsidRPr="00AA503E" w:rsidRDefault="000F5D60" w:rsidP="000F5D60">
      <w:pPr>
        <w:pStyle w:val="120"/>
        <w:spacing w:line="360" w:lineRule="auto"/>
        <w:rPr>
          <w:rFonts w:ascii="David" w:hAnsi="David"/>
          <w:rtl/>
        </w:rPr>
      </w:pPr>
      <w:r w:rsidRPr="00AA503E">
        <w:rPr>
          <w:rFonts w:ascii="David" w:hAnsi="David"/>
          <w:rtl/>
        </w:rPr>
        <w:tab/>
        <w:t>"המדד הבסיסי" – המדד האחרון אשר פורסם על ידי הלשכה בתאריך הוצאת הערבות.</w:t>
      </w:r>
    </w:p>
    <w:p w14:paraId="177E1D86" w14:textId="77777777" w:rsidR="000F5D60" w:rsidRPr="00AA503E" w:rsidRDefault="000F5D60" w:rsidP="000F5D60">
      <w:pPr>
        <w:pStyle w:val="120"/>
        <w:spacing w:line="360" w:lineRule="auto"/>
        <w:rPr>
          <w:rFonts w:ascii="David" w:hAnsi="David"/>
          <w:rtl/>
        </w:rPr>
      </w:pPr>
      <w:r w:rsidRPr="00AA503E">
        <w:rPr>
          <w:rFonts w:ascii="David" w:hAnsi="David"/>
          <w:rtl/>
        </w:rPr>
        <w:t>"המדד החדש" – המדד האחרון אשר יפורסם על ידי הלשכה לפני תאריך ביצוע תשלום הערבות בפועל.</w:t>
      </w:r>
    </w:p>
    <w:p w14:paraId="5C3F5CEB" w14:textId="77777777" w:rsidR="000F5D60" w:rsidRPr="00AA503E" w:rsidRDefault="000F5D60" w:rsidP="000F5D60">
      <w:pPr>
        <w:pStyle w:val="120"/>
        <w:spacing w:line="360" w:lineRule="auto"/>
        <w:rPr>
          <w:rFonts w:ascii="David" w:hAnsi="David"/>
          <w:rtl/>
        </w:rPr>
      </w:pPr>
      <w:r w:rsidRPr="00AA503E">
        <w:rPr>
          <w:rFonts w:ascii="David" w:hAnsi="David"/>
          <w:rtl/>
        </w:rPr>
        <w:tab/>
        <w:t>"תנודות במדד" – ההפרש בין המדד החדש למדד הבסיסי.</w:t>
      </w:r>
    </w:p>
    <w:p w14:paraId="05DC88E7" w14:textId="77777777" w:rsidR="000F5D60" w:rsidRPr="00AA503E" w:rsidRDefault="000F5D60" w:rsidP="000F5D60">
      <w:pPr>
        <w:pStyle w:val="120"/>
        <w:spacing w:line="360" w:lineRule="auto"/>
        <w:rPr>
          <w:rFonts w:ascii="David" w:hAnsi="David"/>
          <w:rtl/>
        </w:rPr>
      </w:pPr>
    </w:p>
    <w:p w14:paraId="787CBE1C" w14:textId="77777777" w:rsidR="000F5D60" w:rsidRPr="00AA503E" w:rsidRDefault="000F5D60" w:rsidP="000F5D60">
      <w:pPr>
        <w:pStyle w:val="120"/>
        <w:spacing w:line="360" w:lineRule="auto"/>
        <w:rPr>
          <w:rFonts w:ascii="David" w:hAnsi="David"/>
          <w:rtl/>
        </w:rPr>
      </w:pPr>
      <w:r w:rsidRPr="00AA503E">
        <w:rPr>
          <w:rFonts w:ascii="David" w:hAnsi="David"/>
          <w:rtl/>
        </w:rPr>
        <w:tab/>
        <w:t>לפי דרישתכם הראשונה, ולא יאוחר משלושה ימים מתאריך יתקבל דרישתכם על ידינו, אנו נשלם לכם כל סכום עד לסכום הערבות, בתוספת הפרשי התנודות במדד, מבלי להטיל עליכם חובה להוכיח את דרישתכם ומבלי שתהיו חייבים לדרוש את התשלום תחילה מאת המבקש.</w:t>
      </w:r>
    </w:p>
    <w:p w14:paraId="64964137" w14:textId="77777777" w:rsidR="000F5D60" w:rsidRPr="00AA503E" w:rsidRDefault="000F5D60" w:rsidP="000F5D60">
      <w:pPr>
        <w:pStyle w:val="120"/>
        <w:spacing w:line="360" w:lineRule="auto"/>
        <w:rPr>
          <w:rFonts w:ascii="David" w:hAnsi="David"/>
          <w:rtl/>
        </w:rPr>
      </w:pPr>
    </w:p>
    <w:p w14:paraId="7350BD5C" w14:textId="77777777" w:rsidR="000F5D60" w:rsidRPr="00AA503E" w:rsidRDefault="000F5D60" w:rsidP="000F5D60">
      <w:pPr>
        <w:pStyle w:val="120"/>
        <w:spacing w:line="360" w:lineRule="auto"/>
        <w:rPr>
          <w:rFonts w:ascii="David" w:hAnsi="David"/>
          <w:rtl/>
        </w:rPr>
      </w:pPr>
      <w:r w:rsidRPr="00AA503E">
        <w:rPr>
          <w:rFonts w:ascii="David" w:hAnsi="David"/>
          <w:rtl/>
        </w:rPr>
        <w:tab/>
        <w:t>ערבות זו תישאר בתוקפה עד ליום ____________ לחודש</w:t>
      </w:r>
      <w:r w:rsidRPr="00AA503E">
        <w:rPr>
          <w:rFonts w:ascii="David" w:hAnsi="David"/>
        </w:rPr>
        <w:t xml:space="preserve"> ___________</w:t>
      </w:r>
      <w:r w:rsidRPr="00AA503E">
        <w:rPr>
          <w:rFonts w:ascii="David" w:hAnsi="David"/>
          <w:rtl/>
        </w:rPr>
        <w:t xml:space="preserve">שנת ___________ (כולל) בלבד, ולאחר תאריך זה תהיה בטלה ומבוטלת. </w:t>
      </w:r>
    </w:p>
    <w:p w14:paraId="7B7D5F37" w14:textId="77777777" w:rsidR="000F5D60" w:rsidRPr="00AA503E" w:rsidRDefault="000F5D60" w:rsidP="000F5D60">
      <w:pPr>
        <w:pStyle w:val="120"/>
        <w:spacing w:line="360" w:lineRule="auto"/>
        <w:rPr>
          <w:rFonts w:ascii="David" w:hAnsi="David"/>
          <w:rtl/>
        </w:rPr>
      </w:pPr>
      <w:r w:rsidRPr="00AA503E">
        <w:rPr>
          <w:rFonts w:ascii="David" w:hAnsi="David"/>
          <w:rtl/>
        </w:rPr>
        <w:tab/>
        <w:t>כל דרישה על פי ערבות זו צריכה להתקבל על ידיו בכתב לא יאוחר מהתאריך ברישא לסעיף זה.</w:t>
      </w:r>
    </w:p>
    <w:p w14:paraId="13BAB74C" w14:textId="77777777" w:rsidR="000F5D60" w:rsidRPr="00AA503E" w:rsidRDefault="000F5D60" w:rsidP="000F5D60">
      <w:pPr>
        <w:pStyle w:val="120"/>
        <w:spacing w:line="360" w:lineRule="auto"/>
        <w:rPr>
          <w:rFonts w:ascii="David" w:hAnsi="David"/>
          <w:rtl/>
        </w:rPr>
      </w:pPr>
    </w:p>
    <w:p w14:paraId="7D168AE3" w14:textId="77777777" w:rsidR="000F5D60" w:rsidRPr="00AA503E" w:rsidRDefault="000F5D60" w:rsidP="000F5D60">
      <w:pPr>
        <w:pStyle w:val="120"/>
        <w:spacing w:line="360" w:lineRule="auto"/>
        <w:rPr>
          <w:rFonts w:ascii="David" w:hAnsi="David"/>
          <w:rtl/>
        </w:rPr>
      </w:pP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t>בכבוד רב,</w:t>
      </w:r>
    </w:p>
    <w:p w14:paraId="64DB3414" w14:textId="77777777" w:rsidR="000F5D60" w:rsidRPr="00AA503E" w:rsidRDefault="000F5D60" w:rsidP="000F5D60">
      <w:pPr>
        <w:pStyle w:val="120"/>
        <w:spacing w:line="360" w:lineRule="auto"/>
        <w:rPr>
          <w:rFonts w:ascii="David" w:hAnsi="David"/>
          <w:rtl/>
        </w:rPr>
      </w:pP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t>(הבנק)</w:t>
      </w:r>
    </w:p>
    <w:p w14:paraId="431F6C23" w14:textId="13B32D51" w:rsidR="0097557B" w:rsidRPr="00AA503E" w:rsidRDefault="00FD4696" w:rsidP="000F5D60">
      <w:pPr>
        <w:pStyle w:val="120"/>
        <w:tabs>
          <w:tab w:val="left" w:pos="651"/>
        </w:tabs>
        <w:spacing w:line="360" w:lineRule="auto"/>
        <w:jc w:val="center"/>
        <w:rPr>
          <w:rFonts w:ascii="David" w:hAnsi="David"/>
          <w:b/>
          <w:bCs/>
          <w:rtl/>
        </w:rPr>
      </w:pPr>
      <w:r w:rsidRPr="00AA503E">
        <w:rPr>
          <w:rtl/>
        </w:rPr>
        <w:br w:type="page"/>
      </w:r>
      <w:bookmarkStart w:id="112" w:name="_Toc191404013"/>
      <w:r w:rsidR="0097557B" w:rsidRPr="00AA503E">
        <w:rPr>
          <w:b/>
          <w:bCs/>
          <w:sz w:val="28"/>
          <w:szCs w:val="28"/>
          <w:u w:val="single"/>
          <w:rtl/>
        </w:rPr>
        <w:lastRenderedPageBreak/>
        <w:t>הצהרה על חיסול תביעות וכתב ויתור</w:t>
      </w:r>
      <w:r w:rsidR="00615E3C" w:rsidRPr="00AA503E">
        <w:rPr>
          <w:rFonts w:hint="cs"/>
          <w:b/>
          <w:bCs/>
          <w:sz w:val="28"/>
          <w:szCs w:val="28"/>
          <w:u w:val="single"/>
          <w:rtl/>
        </w:rPr>
        <w:t xml:space="preserve"> </w:t>
      </w:r>
      <w:r w:rsidR="00615E3C" w:rsidRPr="00AA503E">
        <w:rPr>
          <w:b/>
          <w:bCs/>
          <w:sz w:val="28"/>
          <w:szCs w:val="28"/>
          <w:u w:val="single"/>
          <w:rtl/>
        </w:rPr>
        <w:t>–</w:t>
      </w:r>
      <w:r w:rsidR="00615E3C" w:rsidRPr="00AA503E">
        <w:rPr>
          <w:rFonts w:hint="cs"/>
          <w:b/>
          <w:bCs/>
          <w:sz w:val="28"/>
          <w:szCs w:val="28"/>
          <w:u w:val="single"/>
          <w:rtl/>
        </w:rPr>
        <w:t xml:space="preserve"> </w:t>
      </w:r>
      <w:r w:rsidR="00ED67B8" w:rsidRPr="00AA503E">
        <w:rPr>
          <w:rFonts w:hint="cs"/>
          <w:b/>
          <w:bCs/>
          <w:sz w:val="28"/>
          <w:szCs w:val="28"/>
          <w:u w:val="single"/>
          <w:rtl/>
        </w:rPr>
        <w:t>נספח "ו</w:t>
      </w:r>
      <w:r w:rsidR="00B93146" w:rsidRPr="00AA503E">
        <w:rPr>
          <w:rFonts w:hint="cs"/>
          <w:b/>
          <w:bCs/>
          <w:sz w:val="28"/>
          <w:szCs w:val="28"/>
          <w:u w:val="single"/>
          <w:rtl/>
        </w:rPr>
        <w:t>3</w:t>
      </w:r>
      <w:r w:rsidR="00615E3C" w:rsidRPr="00AA503E">
        <w:rPr>
          <w:rFonts w:hint="cs"/>
          <w:b/>
          <w:bCs/>
          <w:sz w:val="28"/>
          <w:szCs w:val="28"/>
          <w:u w:val="single"/>
          <w:rtl/>
        </w:rPr>
        <w:t>"</w:t>
      </w:r>
      <w:bookmarkEnd w:id="112"/>
    </w:p>
    <w:p w14:paraId="278453CE" w14:textId="77777777" w:rsidR="0097557B" w:rsidRPr="00AA503E" w:rsidRDefault="0097557B" w:rsidP="00615E3C">
      <w:pPr>
        <w:pStyle w:val="120"/>
        <w:tabs>
          <w:tab w:val="left" w:pos="469"/>
        </w:tabs>
        <w:spacing w:line="360" w:lineRule="auto"/>
        <w:jc w:val="center"/>
        <w:rPr>
          <w:rFonts w:ascii="David" w:hAnsi="David"/>
          <w:rtl/>
        </w:rPr>
      </w:pPr>
      <w:r w:rsidRPr="00AA503E">
        <w:rPr>
          <w:rFonts w:ascii="David" w:hAnsi="David"/>
          <w:rtl/>
        </w:rPr>
        <w:t>(סעיף 1.</w:t>
      </w:r>
      <w:r w:rsidR="00615E3C" w:rsidRPr="00AA503E">
        <w:rPr>
          <w:rFonts w:ascii="David" w:hAnsi="David" w:hint="cs"/>
          <w:rtl/>
        </w:rPr>
        <w:t>55</w:t>
      </w:r>
      <w:r w:rsidRPr="00AA503E">
        <w:rPr>
          <w:rFonts w:ascii="David" w:hAnsi="David"/>
          <w:rtl/>
        </w:rPr>
        <w:t xml:space="preserve"> ב.4)</w:t>
      </w:r>
    </w:p>
    <w:p w14:paraId="1A8FDE8E" w14:textId="77777777" w:rsidR="0097557B" w:rsidRPr="00AA503E" w:rsidRDefault="0097557B" w:rsidP="0097557B">
      <w:pPr>
        <w:pStyle w:val="120"/>
        <w:tabs>
          <w:tab w:val="left" w:pos="469"/>
        </w:tabs>
        <w:spacing w:line="360" w:lineRule="auto"/>
        <w:jc w:val="center"/>
        <w:rPr>
          <w:rFonts w:ascii="David" w:hAnsi="David"/>
          <w:rtl/>
        </w:rPr>
      </w:pPr>
    </w:p>
    <w:p w14:paraId="1C59A376" w14:textId="77777777" w:rsidR="0097557B" w:rsidRPr="00AA503E" w:rsidRDefault="0097557B" w:rsidP="0097557B">
      <w:pPr>
        <w:pStyle w:val="120"/>
        <w:tabs>
          <w:tab w:val="left" w:pos="469"/>
        </w:tabs>
        <w:spacing w:line="360" w:lineRule="auto"/>
        <w:jc w:val="center"/>
        <w:rPr>
          <w:rFonts w:ascii="David" w:hAnsi="David"/>
          <w:rtl/>
        </w:rPr>
      </w:pPr>
    </w:p>
    <w:p w14:paraId="35E0B059" w14:textId="61CA0733" w:rsidR="0097557B" w:rsidRPr="00AA503E" w:rsidRDefault="0097557B" w:rsidP="0097557B">
      <w:pPr>
        <w:pStyle w:val="120"/>
        <w:tabs>
          <w:tab w:val="left" w:pos="469"/>
        </w:tabs>
        <w:spacing w:line="480" w:lineRule="auto"/>
        <w:jc w:val="both"/>
        <w:rPr>
          <w:rFonts w:ascii="David" w:hAnsi="David"/>
          <w:rtl/>
        </w:rPr>
      </w:pPr>
      <w:r w:rsidRPr="00AA503E">
        <w:rPr>
          <w:rFonts w:ascii="David" w:hAnsi="David"/>
          <w:rtl/>
        </w:rPr>
        <w:t>אני החתום מטה ___________</w:t>
      </w:r>
      <w:r w:rsidR="001807F7" w:rsidRPr="00AA503E">
        <w:rPr>
          <w:rFonts w:ascii="David" w:hAnsi="David" w:hint="cs"/>
          <w:rtl/>
        </w:rPr>
        <w:t>____</w:t>
      </w:r>
      <w:r w:rsidRPr="00AA503E">
        <w:rPr>
          <w:rFonts w:ascii="David" w:hAnsi="David"/>
          <w:rtl/>
        </w:rPr>
        <w:t>______ המבצע עבודה: __________________</w:t>
      </w:r>
    </w:p>
    <w:p w14:paraId="07DA0EF1" w14:textId="77777777" w:rsidR="0097557B" w:rsidRPr="00AA503E" w:rsidRDefault="0097557B" w:rsidP="0097557B">
      <w:pPr>
        <w:pStyle w:val="120"/>
        <w:tabs>
          <w:tab w:val="left" w:pos="469"/>
        </w:tabs>
        <w:spacing w:line="480" w:lineRule="auto"/>
        <w:jc w:val="both"/>
        <w:rPr>
          <w:rFonts w:ascii="David" w:hAnsi="David"/>
          <w:rtl/>
        </w:rPr>
      </w:pPr>
      <w:r w:rsidRPr="00AA503E">
        <w:rPr>
          <w:rFonts w:ascii="David" w:hAnsi="David"/>
          <w:rtl/>
        </w:rPr>
        <w:t>לפי חוזה קבלנים מספר: ___________________(להלן – החוזה),</w:t>
      </w:r>
    </w:p>
    <w:p w14:paraId="537BE766" w14:textId="1804567C" w:rsidR="0097557B" w:rsidRPr="00AA503E" w:rsidRDefault="0097557B" w:rsidP="0097557B">
      <w:pPr>
        <w:pStyle w:val="120"/>
        <w:tabs>
          <w:tab w:val="left" w:pos="469"/>
        </w:tabs>
        <w:spacing w:line="480" w:lineRule="auto"/>
        <w:jc w:val="both"/>
        <w:rPr>
          <w:rFonts w:ascii="David" w:hAnsi="David"/>
          <w:rtl/>
        </w:rPr>
      </w:pPr>
      <w:r w:rsidRPr="00AA503E">
        <w:rPr>
          <w:rFonts w:ascii="David" w:hAnsi="David"/>
          <w:rtl/>
        </w:rPr>
        <w:t xml:space="preserve">מצהיר ומתחייב כלפי מועצה דתית </w:t>
      </w:r>
      <w:r w:rsidR="00A40C6A" w:rsidRPr="00AA503E">
        <w:rPr>
          <w:rFonts w:ascii="David" w:hAnsi="David" w:hint="cs"/>
          <w:rtl/>
        </w:rPr>
        <w:t xml:space="preserve">תל אביב </w:t>
      </w:r>
      <w:r w:rsidRPr="00AA503E">
        <w:rPr>
          <w:rFonts w:ascii="David" w:hAnsi="David"/>
          <w:rtl/>
        </w:rPr>
        <w:t>כי עם קבלת הסך של ____</w:t>
      </w:r>
      <w:r w:rsidR="001807F7" w:rsidRPr="00AA503E">
        <w:rPr>
          <w:rFonts w:ascii="David" w:hAnsi="David" w:hint="cs"/>
          <w:rtl/>
        </w:rPr>
        <w:t>______</w:t>
      </w:r>
      <w:r w:rsidRPr="00AA503E">
        <w:rPr>
          <w:rFonts w:ascii="David" w:hAnsi="David"/>
          <w:rtl/>
        </w:rPr>
        <w:t xml:space="preserve">_________ ₪ המהווה את שכר החוזה, לא תהיינה לי כל תביעות, דרישות, טענות, או מענות מכל סוג שהוא כלפי המועצה הדתית </w:t>
      </w:r>
      <w:r w:rsidR="00A40C6A" w:rsidRPr="00AA503E">
        <w:rPr>
          <w:rFonts w:ascii="David" w:hAnsi="David" w:hint="cs"/>
          <w:rtl/>
        </w:rPr>
        <w:t xml:space="preserve">תל אביב </w:t>
      </w:r>
      <w:r w:rsidRPr="00AA503E">
        <w:rPr>
          <w:rFonts w:ascii="David" w:hAnsi="David"/>
          <w:rtl/>
        </w:rPr>
        <w:t>, בכל עניין הכרוך, במישרין או בעקיפין, עם חוזה, העבודה, שכר החוזה ולרבות כל תביעת נזק הכרוכה במישרין או בעקיפין עם האמור לעיל, וכי הסך הנ"ל מהווה את התמורה הסופית והמלאה המגיעה לי בגין כל האמור לעיל.</w:t>
      </w:r>
    </w:p>
    <w:p w14:paraId="53692891" w14:textId="77777777" w:rsidR="0097557B" w:rsidRPr="00AA503E" w:rsidRDefault="0097557B" w:rsidP="0097557B">
      <w:pPr>
        <w:pStyle w:val="120"/>
        <w:tabs>
          <w:tab w:val="left" w:pos="469"/>
        </w:tabs>
        <w:spacing w:line="360" w:lineRule="auto"/>
        <w:rPr>
          <w:rFonts w:ascii="David" w:hAnsi="David"/>
          <w:rtl/>
        </w:rPr>
      </w:pPr>
    </w:p>
    <w:p w14:paraId="04462DD4" w14:textId="77777777" w:rsidR="0097557B" w:rsidRPr="00AA503E" w:rsidRDefault="0097557B" w:rsidP="0097557B">
      <w:pPr>
        <w:pStyle w:val="120"/>
        <w:tabs>
          <w:tab w:val="left" w:pos="469"/>
        </w:tabs>
        <w:spacing w:line="360" w:lineRule="auto"/>
        <w:rPr>
          <w:rFonts w:ascii="David" w:hAnsi="David"/>
          <w:rtl/>
        </w:rPr>
      </w:pPr>
    </w:p>
    <w:p w14:paraId="1358C7C1" w14:textId="77777777" w:rsidR="0097557B" w:rsidRPr="00AA503E" w:rsidRDefault="0097557B" w:rsidP="0097557B">
      <w:pPr>
        <w:pStyle w:val="120"/>
        <w:tabs>
          <w:tab w:val="left" w:pos="469"/>
        </w:tabs>
        <w:spacing w:line="360" w:lineRule="auto"/>
        <w:rPr>
          <w:rFonts w:ascii="David" w:hAnsi="David"/>
          <w:rtl/>
        </w:rPr>
      </w:pPr>
      <w:r w:rsidRPr="00AA503E">
        <w:rPr>
          <w:rFonts w:ascii="David" w:hAnsi="David"/>
          <w:rtl/>
        </w:rPr>
        <w:t>ולראיה באתי על החתום, היום _______________________.</w:t>
      </w:r>
    </w:p>
    <w:p w14:paraId="4FF3F142" w14:textId="77777777" w:rsidR="0097557B" w:rsidRPr="00AA503E" w:rsidRDefault="0097557B" w:rsidP="0097557B">
      <w:pPr>
        <w:pStyle w:val="120"/>
        <w:tabs>
          <w:tab w:val="left" w:pos="469"/>
        </w:tabs>
        <w:spacing w:line="360" w:lineRule="auto"/>
        <w:rPr>
          <w:rFonts w:ascii="David" w:hAnsi="David"/>
          <w:rtl/>
        </w:rPr>
      </w:pPr>
    </w:p>
    <w:p w14:paraId="5C7B4904" w14:textId="77777777" w:rsidR="0097557B" w:rsidRPr="00AA503E" w:rsidRDefault="0097557B" w:rsidP="0097557B">
      <w:pPr>
        <w:pStyle w:val="120"/>
        <w:tabs>
          <w:tab w:val="left" w:pos="469"/>
        </w:tabs>
        <w:spacing w:line="360" w:lineRule="auto"/>
        <w:rPr>
          <w:rFonts w:ascii="David" w:hAnsi="David"/>
          <w:rtl/>
        </w:rPr>
      </w:pPr>
    </w:p>
    <w:p w14:paraId="54CE406F" w14:textId="77777777" w:rsidR="001807F7" w:rsidRPr="00AA503E" w:rsidRDefault="001807F7" w:rsidP="0097557B">
      <w:pPr>
        <w:pStyle w:val="120"/>
        <w:tabs>
          <w:tab w:val="left" w:pos="469"/>
        </w:tabs>
        <w:spacing w:line="360" w:lineRule="auto"/>
        <w:rPr>
          <w:rFonts w:ascii="David" w:hAnsi="David"/>
          <w:rtl/>
        </w:rPr>
      </w:pPr>
    </w:p>
    <w:p w14:paraId="72F0CB71" w14:textId="77777777" w:rsidR="001807F7" w:rsidRPr="00AA503E" w:rsidRDefault="001807F7" w:rsidP="0097557B">
      <w:pPr>
        <w:pStyle w:val="120"/>
        <w:tabs>
          <w:tab w:val="left" w:pos="469"/>
        </w:tabs>
        <w:spacing w:line="360" w:lineRule="auto"/>
        <w:rPr>
          <w:rFonts w:ascii="David" w:hAnsi="David"/>
          <w:rtl/>
        </w:rPr>
      </w:pPr>
    </w:p>
    <w:p w14:paraId="00AD08B5" w14:textId="77777777" w:rsidR="0097557B" w:rsidRPr="00AA503E" w:rsidRDefault="0097557B" w:rsidP="0097557B">
      <w:pPr>
        <w:pStyle w:val="120"/>
        <w:tabs>
          <w:tab w:val="left" w:pos="469"/>
        </w:tabs>
        <w:spacing w:line="360" w:lineRule="auto"/>
        <w:rPr>
          <w:rFonts w:ascii="David" w:hAnsi="David"/>
          <w:rtl/>
        </w:rPr>
      </w:pP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t>_________________</w:t>
      </w:r>
    </w:p>
    <w:p w14:paraId="0933AA99" w14:textId="77777777" w:rsidR="0097557B" w:rsidRPr="00AA503E" w:rsidRDefault="0097557B" w:rsidP="0097557B">
      <w:pPr>
        <w:pStyle w:val="120"/>
        <w:tabs>
          <w:tab w:val="left" w:pos="469"/>
        </w:tabs>
        <w:spacing w:line="360" w:lineRule="auto"/>
        <w:rPr>
          <w:rFonts w:ascii="David" w:hAnsi="David"/>
          <w:rtl/>
        </w:rPr>
      </w:pP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t xml:space="preserve">חתימת הקבלן וחותמת </w:t>
      </w:r>
    </w:p>
    <w:p w14:paraId="1E2474D2" w14:textId="77777777" w:rsidR="00615E3C" w:rsidRPr="00AA503E" w:rsidRDefault="00615E3C" w:rsidP="00ED67B8">
      <w:pPr>
        <w:pStyle w:val="13"/>
        <w:jc w:val="center"/>
        <w:rPr>
          <w:rFonts w:ascii="David" w:hAnsi="David"/>
          <w:b w:val="0"/>
          <w:bCs w:val="0"/>
          <w:sz w:val="28"/>
          <w:szCs w:val="28"/>
          <w:u w:val="single"/>
          <w:rtl/>
        </w:rPr>
      </w:pPr>
      <w:r w:rsidRPr="00AA503E">
        <w:rPr>
          <w:sz w:val="28"/>
          <w:szCs w:val="28"/>
          <w:u w:val="single"/>
          <w:rtl/>
        </w:rPr>
        <w:br w:type="page"/>
      </w:r>
      <w:bookmarkStart w:id="113" w:name="_Toc191404014"/>
      <w:r w:rsidRPr="00AA503E">
        <w:rPr>
          <w:sz w:val="28"/>
          <w:szCs w:val="28"/>
          <w:u w:val="single"/>
          <w:rtl/>
        </w:rPr>
        <w:lastRenderedPageBreak/>
        <w:t>תעודת סיום חוזה</w:t>
      </w:r>
      <w:r w:rsidRPr="00AA503E">
        <w:rPr>
          <w:rFonts w:hint="cs"/>
          <w:sz w:val="28"/>
          <w:szCs w:val="28"/>
          <w:u w:val="single"/>
          <w:rtl/>
        </w:rPr>
        <w:t xml:space="preserve"> </w:t>
      </w:r>
      <w:r w:rsidRPr="00AA503E">
        <w:rPr>
          <w:sz w:val="28"/>
          <w:szCs w:val="28"/>
          <w:u w:val="single"/>
          <w:rtl/>
        </w:rPr>
        <w:t>–</w:t>
      </w:r>
      <w:r w:rsidRPr="00AA503E">
        <w:rPr>
          <w:rFonts w:hint="cs"/>
          <w:sz w:val="28"/>
          <w:szCs w:val="28"/>
          <w:u w:val="single"/>
          <w:rtl/>
        </w:rPr>
        <w:t xml:space="preserve"> </w:t>
      </w:r>
      <w:r w:rsidR="00ED67B8" w:rsidRPr="00AA503E">
        <w:rPr>
          <w:rFonts w:hint="cs"/>
          <w:sz w:val="28"/>
          <w:szCs w:val="28"/>
          <w:u w:val="single"/>
          <w:rtl/>
        </w:rPr>
        <w:t>נספח "ו</w:t>
      </w:r>
      <w:r w:rsidR="00B93146" w:rsidRPr="00AA503E">
        <w:rPr>
          <w:rFonts w:hint="cs"/>
          <w:sz w:val="28"/>
          <w:szCs w:val="28"/>
          <w:u w:val="single"/>
          <w:rtl/>
        </w:rPr>
        <w:t>4</w:t>
      </w:r>
      <w:r w:rsidRPr="00AA503E">
        <w:rPr>
          <w:rFonts w:hint="cs"/>
          <w:sz w:val="28"/>
          <w:szCs w:val="28"/>
          <w:u w:val="single"/>
          <w:rtl/>
        </w:rPr>
        <w:t>"</w:t>
      </w:r>
      <w:bookmarkEnd w:id="113"/>
    </w:p>
    <w:p w14:paraId="77A254F8" w14:textId="77777777" w:rsidR="00615E3C" w:rsidRPr="00AA503E" w:rsidRDefault="00615E3C" w:rsidP="00615E3C">
      <w:pPr>
        <w:pStyle w:val="120"/>
        <w:tabs>
          <w:tab w:val="left" w:pos="469"/>
        </w:tabs>
        <w:spacing w:line="360" w:lineRule="auto"/>
        <w:jc w:val="center"/>
        <w:rPr>
          <w:rFonts w:ascii="David" w:hAnsi="David"/>
          <w:b/>
          <w:bCs/>
          <w:sz w:val="28"/>
          <w:szCs w:val="28"/>
          <w:u w:val="single"/>
          <w:rtl/>
        </w:rPr>
      </w:pPr>
    </w:p>
    <w:p w14:paraId="29A2AAE3" w14:textId="07358FA7" w:rsidR="00615E3C" w:rsidRPr="00AA503E" w:rsidRDefault="00615E3C" w:rsidP="00615E3C">
      <w:pPr>
        <w:pStyle w:val="120"/>
        <w:tabs>
          <w:tab w:val="left" w:pos="469"/>
        </w:tabs>
        <w:spacing w:line="360" w:lineRule="auto"/>
        <w:jc w:val="both"/>
        <w:rPr>
          <w:rFonts w:ascii="David" w:hAnsi="David"/>
          <w:rtl/>
        </w:rPr>
      </w:pPr>
      <w:r w:rsidRPr="00AA503E">
        <w:rPr>
          <w:rFonts w:ascii="David" w:hAnsi="David"/>
          <w:rtl/>
        </w:rPr>
        <w:t xml:space="preserve">חוזה מס' ___________ </w:t>
      </w:r>
      <w:r w:rsidRPr="00AA503E">
        <w:rPr>
          <w:rFonts w:ascii="David" w:hAnsi="David"/>
          <w:rtl/>
        </w:rPr>
        <w:tab/>
        <w:t>מס' תיק ____________</w:t>
      </w:r>
      <w:r w:rsidRPr="00AA503E">
        <w:rPr>
          <w:rFonts w:ascii="David" w:hAnsi="David"/>
          <w:rtl/>
        </w:rPr>
        <w:tab/>
        <w:t>שם הקבלן _________</w:t>
      </w:r>
      <w:r w:rsidR="001807F7" w:rsidRPr="00AA503E">
        <w:rPr>
          <w:rFonts w:ascii="David" w:hAnsi="David" w:hint="cs"/>
          <w:rtl/>
        </w:rPr>
        <w:t>__________</w:t>
      </w:r>
      <w:r w:rsidRPr="00AA503E">
        <w:rPr>
          <w:rFonts w:ascii="David" w:hAnsi="David"/>
          <w:rtl/>
        </w:rPr>
        <w:t>___</w:t>
      </w:r>
    </w:p>
    <w:p w14:paraId="6082A134" w14:textId="77777777" w:rsidR="00615E3C" w:rsidRPr="00AA503E" w:rsidRDefault="00615E3C" w:rsidP="00615E3C">
      <w:pPr>
        <w:pStyle w:val="120"/>
        <w:tabs>
          <w:tab w:val="left" w:pos="469"/>
        </w:tabs>
        <w:spacing w:line="360" w:lineRule="auto"/>
        <w:jc w:val="both"/>
        <w:rPr>
          <w:rFonts w:ascii="David" w:hAnsi="David"/>
          <w:rtl/>
        </w:rPr>
      </w:pPr>
    </w:p>
    <w:p w14:paraId="0E6F2076" w14:textId="0F9FD7E3" w:rsidR="00615E3C" w:rsidRPr="00AA503E" w:rsidRDefault="00615E3C" w:rsidP="00615E3C">
      <w:pPr>
        <w:pStyle w:val="120"/>
        <w:tabs>
          <w:tab w:val="left" w:pos="469"/>
        </w:tabs>
        <w:spacing w:line="360" w:lineRule="auto"/>
        <w:jc w:val="both"/>
        <w:rPr>
          <w:rFonts w:ascii="David" w:hAnsi="David"/>
          <w:rtl/>
        </w:rPr>
      </w:pPr>
      <w:r w:rsidRPr="00AA503E">
        <w:rPr>
          <w:rFonts w:ascii="David" w:hAnsi="David"/>
          <w:rtl/>
        </w:rPr>
        <w:t>פירוט העבודה - ___________________</w:t>
      </w:r>
      <w:r w:rsidR="001807F7" w:rsidRPr="00AA503E">
        <w:rPr>
          <w:rFonts w:ascii="David" w:hAnsi="David" w:hint="cs"/>
          <w:rtl/>
        </w:rPr>
        <w:t>_____________________________</w:t>
      </w:r>
      <w:r w:rsidRPr="00AA503E">
        <w:rPr>
          <w:rFonts w:ascii="David" w:hAnsi="David"/>
          <w:rtl/>
        </w:rPr>
        <w:t>__________________</w:t>
      </w:r>
    </w:p>
    <w:p w14:paraId="583CF6CE" w14:textId="77777777" w:rsidR="00615E3C" w:rsidRPr="00AA503E" w:rsidRDefault="00615E3C" w:rsidP="00615E3C">
      <w:pPr>
        <w:pStyle w:val="120"/>
        <w:tabs>
          <w:tab w:val="left" w:pos="469"/>
        </w:tabs>
        <w:spacing w:line="360" w:lineRule="auto"/>
        <w:jc w:val="both"/>
        <w:rPr>
          <w:rFonts w:ascii="David" w:hAnsi="David"/>
          <w:rtl/>
        </w:rPr>
      </w:pPr>
    </w:p>
    <w:p w14:paraId="35D50F8F" w14:textId="77777777" w:rsidR="00615E3C" w:rsidRPr="00AA503E" w:rsidRDefault="00615E3C" w:rsidP="00615E3C">
      <w:pPr>
        <w:pStyle w:val="120"/>
        <w:tabs>
          <w:tab w:val="left" w:pos="469"/>
        </w:tabs>
        <w:spacing w:line="360" w:lineRule="auto"/>
        <w:jc w:val="both"/>
        <w:rPr>
          <w:rFonts w:ascii="David" w:hAnsi="David"/>
          <w:rtl/>
        </w:rPr>
      </w:pPr>
      <w:r w:rsidRPr="00AA503E">
        <w:rPr>
          <w:rFonts w:ascii="David" w:hAnsi="David"/>
          <w:rtl/>
        </w:rPr>
        <w:t xml:space="preserve">אני חת"מ מצהיר בזאת כי סיימתי את העבודה בהתאם לתכניות ולתנאי חוזה קבלנים, ובהתאם להנחיות שקיבלתי מהמועצה הדתית </w:t>
      </w:r>
      <w:r w:rsidR="00A40C6A" w:rsidRPr="00AA503E">
        <w:rPr>
          <w:rFonts w:ascii="David" w:hAnsi="David" w:hint="cs"/>
          <w:rtl/>
        </w:rPr>
        <w:t xml:space="preserve">תל אביב </w:t>
      </w:r>
      <w:r w:rsidRPr="00AA503E">
        <w:rPr>
          <w:rFonts w:ascii="David" w:hAnsi="David"/>
          <w:rtl/>
        </w:rPr>
        <w:t>, ברמה ובטיב הדרוש, פרט לתיקונים המפורטים להלן שאותם אני אתקן עד ליום ________________.</w:t>
      </w:r>
    </w:p>
    <w:p w14:paraId="49C2A8CE" w14:textId="77777777" w:rsidR="00615E3C" w:rsidRPr="00AA503E" w:rsidRDefault="00615E3C" w:rsidP="00615E3C">
      <w:pPr>
        <w:pStyle w:val="120"/>
        <w:tabs>
          <w:tab w:val="left" w:pos="469"/>
        </w:tabs>
        <w:spacing w:line="360" w:lineRule="auto"/>
        <w:jc w:val="both"/>
        <w:rPr>
          <w:rFonts w:ascii="David" w:hAnsi="David"/>
          <w:rtl/>
        </w:rPr>
      </w:pPr>
    </w:p>
    <w:p w14:paraId="4BD2C818" w14:textId="77777777" w:rsidR="00615E3C" w:rsidRPr="00AA503E" w:rsidRDefault="00615E3C" w:rsidP="00615E3C">
      <w:pPr>
        <w:pStyle w:val="120"/>
        <w:tabs>
          <w:tab w:val="left" w:pos="469"/>
        </w:tabs>
        <w:spacing w:line="360" w:lineRule="auto"/>
        <w:jc w:val="both"/>
        <w:rPr>
          <w:rFonts w:ascii="David" w:hAnsi="David"/>
          <w:rtl/>
        </w:rPr>
      </w:pPr>
      <w:r w:rsidRPr="00AA503E">
        <w:rPr>
          <w:rFonts w:ascii="David" w:hAnsi="David"/>
          <w:rtl/>
        </w:rPr>
        <w:t>הנני מצהיר כי ידוע לי שבמידה ויתגלו פגמים נוספים שאינם ידועים היום הם יתוקנו על ידי ועל חשבוני לאלתר.</w:t>
      </w:r>
    </w:p>
    <w:tbl>
      <w:tblPr>
        <w:tblpPr w:leftFromText="180" w:rightFromText="180" w:vertAnchor="text" w:horzAnchor="margin" w:tblpY="186"/>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3265"/>
      </w:tblGrid>
      <w:tr w:rsidR="00615E3C" w:rsidRPr="00AA503E" w14:paraId="28EC2B0E" w14:textId="77777777" w:rsidTr="00615E3C">
        <w:trPr>
          <w:trHeight w:val="393"/>
        </w:trPr>
        <w:tc>
          <w:tcPr>
            <w:tcW w:w="5495" w:type="dxa"/>
          </w:tcPr>
          <w:p w14:paraId="705311B7" w14:textId="77777777" w:rsidR="00615E3C" w:rsidRPr="00AA503E" w:rsidRDefault="00615E3C" w:rsidP="001807F7">
            <w:pPr>
              <w:pStyle w:val="120"/>
              <w:tabs>
                <w:tab w:val="left" w:pos="469"/>
              </w:tabs>
              <w:spacing w:line="360" w:lineRule="auto"/>
              <w:jc w:val="center"/>
              <w:rPr>
                <w:rFonts w:ascii="David" w:hAnsi="David"/>
                <w:b/>
                <w:bCs/>
              </w:rPr>
            </w:pPr>
            <w:r w:rsidRPr="00AA503E">
              <w:rPr>
                <w:rFonts w:ascii="David" w:hAnsi="David"/>
                <w:b/>
                <w:bCs/>
                <w:rtl/>
              </w:rPr>
              <w:t>תיאור התיקון</w:t>
            </w:r>
          </w:p>
        </w:tc>
        <w:tc>
          <w:tcPr>
            <w:tcW w:w="3265" w:type="dxa"/>
          </w:tcPr>
          <w:p w14:paraId="3DDB80E2" w14:textId="0229EA2C" w:rsidR="00615E3C" w:rsidRPr="00AA503E" w:rsidRDefault="00615E3C" w:rsidP="001807F7">
            <w:pPr>
              <w:pStyle w:val="120"/>
              <w:tabs>
                <w:tab w:val="left" w:pos="469"/>
              </w:tabs>
              <w:spacing w:line="360" w:lineRule="auto"/>
              <w:ind w:left="1" w:hanging="1"/>
              <w:jc w:val="center"/>
              <w:rPr>
                <w:rFonts w:ascii="David" w:hAnsi="David"/>
                <w:b/>
                <w:bCs/>
              </w:rPr>
            </w:pPr>
            <w:r w:rsidRPr="00AA503E">
              <w:rPr>
                <w:rFonts w:ascii="David" w:hAnsi="David"/>
                <w:b/>
                <w:bCs/>
                <w:rtl/>
              </w:rPr>
              <w:t>המקום</w:t>
            </w:r>
          </w:p>
        </w:tc>
      </w:tr>
      <w:tr w:rsidR="00615E3C" w:rsidRPr="00AA503E" w14:paraId="5EDBB86E" w14:textId="77777777" w:rsidTr="00615E3C">
        <w:trPr>
          <w:trHeight w:val="300"/>
        </w:trPr>
        <w:tc>
          <w:tcPr>
            <w:tcW w:w="5495" w:type="dxa"/>
          </w:tcPr>
          <w:p w14:paraId="073C8078" w14:textId="77777777" w:rsidR="00615E3C" w:rsidRPr="00AA503E" w:rsidRDefault="00615E3C" w:rsidP="00615E3C">
            <w:pPr>
              <w:pStyle w:val="120"/>
              <w:tabs>
                <w:tab w:val="left" w:pos="469"/>
              </w:tabs>
              <w:spacing w:line="360" w:lineRule="auto"/>
              <w:rPr>
                <w:rFonts w:ascii="David" w:hAnsi="David"/>
              </w:rPr>
            </w:pPr>
          </w:p>
        </w:tc>
        <w:tc>
          <w:tcPr>
            <w:tcW w:w="3265" w:type="dxa"/>
          </w:tcPr>
          <w:p w14:paraId="371940E7" w14:textId="77777777" w:rsidR="00615E3C" w:rsidRPr="00AA503E" w:rsidRDefault="00615E3C" w:rsidP="00615E3C">
            <w:pPr>
              <w:pStyle w:val="120"/>
              <w:tabs>
                <w:tab w:val="left" w:pos="469"/>
              </w:tabs>
              <w:spacing w:line="360" w:lineRule="auto"/>
              <w:rPr>
                <w:rFonts w:ascii="David" w:hAnsi="David"/>
              </w:rPr>
            </w:pPr>
          </w:p>
        </w:tc>
      </w:tr>
      <w:tr w:rsidR="00615E3C" w:rsidRPr="00AA503E" w14:paraId="029C3438" w14:textId="77777777" w:rsidTr="00615E3C">
        <w:trPr>
          <w:trHeight w:val="264"/>
        </w:trPr>
        <w:tc>
          <w:tcPr>
            <w:tcW w:w="5495" w:type="dxa"/>
          </w:tcPr>
          <w:p w14:paraId="2E3F3DFC" w14:textId="77777777" w:rsidR="00615E3C" w:rsidRPr="00AA503E" w:rsidRDefault="00615E3C" w:rsidP="00615E3C">
            <w:pPr>
              <w:pStyle w:val="120"/>
              <w:tabs>
                <w:tab w:val="left" w:pos="469"/>
              </w:tabs>
              <w:spacing w:line="360" w:lineRule="auto"/>
              <w:rPr>
                <w:rFonts w:ascii="David" w:hAnsi="David"/>
              </w:rPr>
            </w:pPr>
          </w:p>
        </w:tc>
        <w:tc>
          <w:tcPr>
            <w:tcW w:w="3265" w:type="dxa"/>
          </w:tcPr>
          <w:p w14:paraId="4B39C736" w14:textId="77777777" w:rsidR="00615E3C" w:rsidRPr="00AA503E" w:rsidRDefault="00615E3C" w:rsidP="00615E3C">
            <w:pPr>
              <w:pStyle w:val="120"/>
              <w:tabs>
                <w:tab w:val="left" w:pos="469"/>
              </w:tabs>
              <w:spacing w:line="360" w:lineRule="auto"/>
              <w:rPr>
                <w:rFonts w:ascii="David" w:hAnsi="David"/>
              </w:rPr>
            </w:pPr>
          </w:p>
        </w:tc>
      </w:tr>
      <w:tr w:rsidR="00615E3C" w:rsidRPr="00AA503E" w14:paraId="581A7295" w14:textId="77777777" w:rsidTr="00615E3C">
        <w:trPr>
          <w:trHeight w:val="264"/>
        </w:trPr>
        <w:tc>
          <w:tcPr>
            <w:tcW w:w="5495" w:type="dxa"/>
          </w:tcPr>
          <w:p w14:paraId="3D8BF467" w14:textId="77777777" w:rsidR="00615E3C" w:rsidRPr="00AA503E" w:rsidRDefault="00615E3C" w:rsidP="00615E3C">
            <w:pPr>
              <w:pStyle w:val="120"/>
              <w:tabs>
                <w:tab w:val="left" w:pos="469"/>
              </w:tabs>
              <w:spacing w:line="360" w:lineRule="auto"/>
              <w:rPr>
                <w:rFonts w:ascii="David" w:hAnsi="David"/>
              </w:rPr>
            </w:pPr>
          </w:p>
        </w:tc>
        <w:tc>
          <w:tcPr>
            <w:tcW w:w="3265" w:type="dxa"/>
          </w:tcPr>
          <w:p w14:paraId="3D2BE5C4" w14:textId="77777777" w:rsidR="00615E3C" w:rsidRPr="00AA503E" w:rsidRDefault="00615E3C" w:rsidP="00615E3C">
            <w:pPr>
              <w:pStyle w:val="120"/>
              <w:tabs>
                <w:tab w:val="left" w:pos="469"/>
              </w:tabs>
              <w:spacing w:line="360" w:lineRule="auto"/>
              <w:rPr>
                <w:rFonts w:ascii="David" w:hAnsi="David"/>
              </w:rPr>
            </w:pPr>
          </w:p>
        </w:tc>
      </w:tr>
    </w:tbl>
    <w:p w14:paraId="09AAAAEE" w14:textId="77777777" w:rsidR="00615E3C" w:rsidRPr="00AA503E" w:rsidRDefault="00615E3C" w:rsidP="00615E3C">
      <w:pPr>
        <w:pStyle w:val="120"/>
        <w:tabs>
          <w:tab w:val="left" w:pos="469"/>
        </w:tabs>
        <w:spacing w:line="360" w:lineRule="auto"/>
        <w:jc w:val="both"/>
        <w:rPr>
          <w:rFonts w:ascii="David" w:hAnsi="David"/>
          <w:rtl/>
        </w:rPr>
      </w:pPr>
    </w:p>
    <w:p w14:paraId="736C160B" w14:textId="77777777" w:rsidR="00615E3C" w:rsidRPr="00AA503E" w:rsidRDefault="00615E3C" w:rsidP="00615E3C">
      <w:pPr>
        <w:pStyle w:val="120"/>
        <w:tabs>
          <w:tab w:val="left" w:pos="469"/>
        </w:tabs>
        <w:spacing w:line="360" w:lineRule="auto"/>
        <w:rPr>
          <w:rFonts w:ascii="David" w:hAnsi="David"/>
          <w:rtl/>
        </w:rPr>
      </w:pPr>
    </w:p>
    <w:p w14:paraId="14969CEF" w14:textId="77777777" w:rsidR="00615E3C" w:rsidRPr="00AA503E" w:rsidRDefault="00615E3C" w:rsidP="00615E3C">
      <w:pPr>
        <w:pStyle w:val="120"/>
        <w:spacing w:line="360" w:lineRule="auto"/>
        <w:jc w:val="center"/>
        <w:rPr>
          <w:rFonts w:ascii="David" w:hAnsi="David"/>
          <w:b/>
          <w:bCs/>
          <w:rtl/>
        </w:rPr>
      </w:pPr>
      <w:r w:rsidRPr="00AA503E">
        <w:rPr>
          <w:rFonts w:ascii="David" w:hAnsi="David"/>
          <w:b/>
          <w:bCs/>
          <w:rtl/>
        </w:rPr>
        <w:t>ולראיה באתי על החתום:</w:t>
      </w:r>
    </w:p>
    <w:p w14:paraId="670C5BB3" w14:textId="77777777" w:rsidR="001807F7" w:rsidRPr="00AA503E" w:rsidRDefault="001807F7" w:rsidP="00615E3C">
      <w:pPr>
        <w:pStyle w:val="120"/>
        <w:spacing w:line="360" w:lineRule="auto"/>
        <w:jc w:val="center"/>
        <w:rPr>
          <w:rFonts w:ascii="David" w:hAnsi="David"/>
          <w:b/>
          <w:bCs/>
          <w:rtl/>
        </w:rPr>
      </w:pPr>
    </w:p>
    <w:p w14:paraId="4AFECE6E" w14:textId="77777777" w:rsidR="001807F7" w:rsidRPr="00AA503E" w:rsidRDefault="001807F7" w:rsidP="00615E3C">
      <w:pPr>
        <w:pStyle w:val="120"/>
        <w:spacing w:line="360" w:lineRule="auto"/>
        <w:jc w:val="center"/>
        <w:rPr>
          <w:rFonts w:ascii="David" w:hAnsi="David"/>
          <w:b/>
          <w:bCs/>
          <w:rtl/>
        </w:rPr>
      </w:pPr>
    </w:p>
    <w:p w14:paraId="710F36E4" w14:textId="77777777" w:rsidR="00615E3C" w:rsidRPr="00AA503E" w:rsidRDefault="00615E3C" w:rsidP="00615E3C">
      <w:pPr>
        <w:pStyle w:val="120"/>
        <w:tabs>
          <w:tab w:val="left" w:pos="469"/>
        </w:tabs>
        <w:spacing w:line="360" w:lineRule="auto"/>
        <w:jc w:val="right"/>
        <w:rPr>
          <w:rFonts w:ascii="David" w:hAnsi="David"/>
          <w:rtl/>
        </w:rPr>
      </w:pPr>
      <w:r w:rsidRPr="00AA503E">
        <w:rPr>
          <w:rFonts w:ascii="David" w:hAnsi="David"/>
          <w:rtl/>
        </w:rPr>
        <w:t>חתימת וחותמת: __________________</w:t>
      </w:r>
    </w:p>
    <w:p w14:paraId="6FB9C043" w14:textId="77777777" w:rsidR="00615E3C" w:rsidRPr="00AA503E" w:rsidRDefault="00615E3C" w:rsidP="00615E3C">
      <w:pPr>
        <w:pStyle w:val="120"/>
        <w:tabs>
          <w:tab w:val="left" w:pos="469"/>
        </w:tabs>
        <w:spacing w:line="360" w:lineRule="auto"/>
        <w:rPr>
          <w:rFonts w:ascii="David" w:hAnsi="David"/>
          <w:rtl/>
        </w:rPr>
      </w:pPr>
    </w:p>
    <w:p w14:paraId="4411B8DC" w14:textId="77777777" w:rsidR="00615E3C" w:rsidRPr="00AA503E" w:rsidRDefault="00615E3C" w:rsidP="00615E3C">
      <w:pPr>
        <w:pStyle w:val="120"/>
        <w:tabs>
          <w:tab w:val="left" w:pos="469"/>
        </w:tabs>
        <w:spacing w:line="360" w:lineRule="auto"/>
        <w:rPr>
          <w:rFonts w:ascii="David" w:hAnsi="David"/>
          <w:b/>
          <w:bCs/>
          <w:u w:val="single"/>
          <w:rtl/>
        </w:rPr>
      </w:pPr>
    </w:p>
    <w:p w14:paraId="76EDA6C3" w14:textId="77777777" w:rsidR="00615E3C" w:rsidRPr="00AA503E" w:rsidRDefault="00615E3C" w:rsidP="00615E3C">
      <w:pPr>
        <w:pStyle w:val="120"/>
        <w:tabs>
          <w:tab w:val="left" w:pos="469"/>
        </w:tabs>
        <w:spacing w:line="360" w:lineRule="auto"/>
        <w:rPr>
          <w:rFonts w:ascii="David" w:hAnsi="David"/>
          <w:b/>
          <w:bCs/>
          <w:u w:val="single"/>
          <w:rtl/>
        </w:rPr>
      </w:pPr>
    </w:p>
    <w:p w14:paraId="162374B0" w14:textId="77777777" w:rsidR="00615E3C" w:rsidRPr="00AA503E" w:rsidRDefault="00615E3C" w:rsidP="00615E3C">
      <w:pPr>
        <w:pStyle w:val="120"/>
        <w:tabs>
          <w:tab w:val="left" w:pos="469"/>
        </w:tabs>
        <w:spacing w:line="360" w:lineRule="auto"/>
        <w:rPr>
          <w:rFonts w:ascii="David" w:hAnsi="David"/>
          <w:b/>
          <w:bCs/>
          <w:u w:val="single"/>
          <w:rtl/>
        </w:rPr>
      </w:pPr>
      <w:r w:rsidRPr="00AA503E">
        <w:rPr>
          <w:rFonts w:ascii="David" w:hAnsi="David"/>
          <w:b/>
          <w:bCs/>
          <w:u w:val="single"/>
          <w:rtl/>
        </w:rPr>
        <w:t xml:space="preserve">אישור המועצה הדתית </w:t>
      </w:r>
      <w:r w:rsidR="00A40C6A" w:rsidRPr="00AA503E">
        <w:rPr>
          <w:rFonts w:ascii="David" w:hAnsi="David" w:hint="cs"/>
          <w:b/>
          <w:bCs/>
          <w:u w:val="single"/>
          <w:rtl/>
        </w:rPr>
        <w:t xml:space="preserve">תל אביב </w:t>
      </w:r>
      <w:r w:rsidRPr="00AA503E">
        <w:rPr>
          <w:rFonts w:ascii="David" w:hAnsi="David"/>
          <w:b/>
          <w:bCs/>
          <w:u w:val="single"/>
          <w:rtl/>
        </w:rPr>
        <w:t>:</w:t>
      </w:r>
    </w:p>
    <w:p w14:paraId="69404280" w14:textId="77777777" w:rsidR="00615E3C" w:rsidRPr="00AA503E" w:rsidRDefault="00615E3C" w:rsidP="00615E3C">
      <w:pPr>
        <w:pStyle w:val="120"/>
        <w:tabs>
          <w:tab w:val="left" w:pos="469"/>
        </w:tabs>
        <w:spacing w:line="360" w:lineRule="auto"/>
        <w:rPr>
          <w:rFonts w:ascii="David" w:hAnsi="David"/>
          <w:rtl/>
        </w:rPr>
      </w:pPr>
      <w:r w:rsidRPr="00AA503E">
        <w:rPr>
          <w:rFonts w:ascii="David" w:hAnsi="David"/>
          <w:rtl/>
        </w:rPr>
        <w:t xml:space="preserve">מאחר והקבלן ביצע את כל התיקונים הנזכרים לעיל, ביצע כל עבודות הבדק והכרוך בהן, והתחייב, לתקן ליקויים שיתגלו בעתיד, הננו מאשרים כי הקבלן השלים את העבודה וניתן לשחרר לו את התשלום עפ"י החוזה, בכפוף לחתימתו על כתב ויתור ושחרור. אין בשחרור ויתור על תביעה ו/או דרישה המתייחסים לפגמים שיתגלו העתיד. </w:t>
      </w:r>
    </w:p>
    <w:p w14:paraId="61441C0A" w14:textId="77777777" w:rsidR="00615E3C" w:rsidRPr="00AA503E" w:rsidRDefault="00615E3C" w:rsidP="00615E3C">
      <w:pPr>
        <w:pStyle w:val="120"/>
        <w:tabs>
          <w:tab w:val="left" w:pos="469"/>
        </w:tabs>
        <w:spacing w:line="360" w:lineRule="auto"/>
        <w:rPr>
          <w:rFonts w:ascii="David" w:hAnsi="David"/>
          <w:rtl/>
        </w:rPr>
      </w:pPr>
    </w:p>
    <w:p w14:paraId="0CF488EC" w14:textId="77777777" w:rsidR="00615E3C" w:rsidRPr="00AA503E" w:rsidRDefault="00615E3C" w:rsidP="00615E3C">
      <w:pPr>
        <w:pStyle w:val="120"/>
        <w:tabs>
          <w:tab w:val="left" w:pos="469"/>
        </w:tabs>
        <w:spacing w:line="360" w:lineRule="auto"/>
        <w:rPr>
          <w:rFonts w:ascii="David" w:hAnsi="David"/>
          <w:rtl/>
        </w:rPr>
      </w:pPr>
    </w:p>
    <w:p w14:paraId="1C357EAF" w14:textId="77777777" w:rsidR="00615E3C" w:rsidRPr="00AA503E" w:rsidRDefault="00615E3C" w:rsidP="00615E3C">
      <w:pPr>
        <w:pStyle w:val="120"/>
        <w:tabs>
          <w:tab w:val="left" w:pos="469"/>
        </w:tabs>
        <w:spacing w:line="360" w:lineRule="auto"/>
        <w:rPr>
          <w:rFonts w:ascii="David" w:hAnsi="David"/>
          <w:rtl/>
        </w:rPr>
      </w:pP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t>____________________</w:t>
      </w:r>
    </w:p>
    <w:p w14:paraId="4B49B4D9" w14:textId="77777777" w:rsidR="00615E3C" w:rsidRPr="00AA503E" w:rsidRDefault="00615E3C" w:rsidP="00615E3C">
      <w:pPr>
        <w:pStyle w:val="120"/>
        <w:tabs>
          <w:tab w:val="left" w:pos="469"/>
        </w:tabs>
        <w:spacing w:line="360" w:lineRule="auto"/>
        <w:rPr>
          <w:rFonts w:ascii="David" w:hAnsi="David"/>
          <w:rtl/>
        </w:rPr>
      </w:pP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r>
      <w:r w:rsidRPr="00AA503E">
        <w:rPr>
          <w:rFonts w:ascii="David" w:hAnsi="David"/>
          <w:rtl/>
        </w:rPr>
        <w:tab/>
        <w:t xml:space="preserve">חתימת נציג </w:t>
      </w:r>
      <w:r w:rsidRPr="00AA503E">
        <w:rPr>
          <w:rFonts w:ascii="David" w:hAnsi="David" w:hint="cs"/>
          <w:rtl/>
        </w:rPr>
        <w:t>המועצה הדתית</w:t>
      </w:r>
    </w:p>
    <w:p w14:paraId="65ABC84A" w14:textId="77777777" w:rsidR="00615E3C" w:rsidRPr="00AA503E" w:rsidRDefault="00615E3C" w:rsidP="00615E3C">
      <w:pPr>
        <w:pStyle w:val="120"/>
        <w:tabs>
          <w:tab w:val="left" w:pos="469"/>
        </w:tabs>
        <w:spacing w:line="360" w:lineRule="auto"/>
        <w:rPr>
          <w:rFonts w:ascii="David" w:hAnsi="David"/>
          <w:rtl/>
        </w:rPr>
      </w:pPr>
    </w:p>
    <w:p w14:paraId="5735C83D" w14:textId="11FA2228" w:rsidR="00CE048A" w:rsidRPr="00AA503E" w:rsidRDefault="00CE048A" w:rsidP="001E1CB6">
      <w:pPr>
        <w:tabs>
          <w:tab w:val="center" w:pos="565"/>
          <w:tab w:val="center" w:pos="2266"/>
          <w:tab w:val="center" w:pos="3400"/>
          <w:tab w:val="center" w:pos="5810"/>
          <w:tab w:val="center" w:pos="7794"/>
        </w:tabs>
        <w:spacing w:line="360" w:lineRule="auto"/>
        <w:jc w:val="both"/>
        <w:rPr>
          <w:rtl/>
        </w:rPr>
      </w:pPr>
    </w:p>
    <w:p w14:paraId="43FD1D3E" w14:textId="7726420A" w:rsidR="00CE048A" w:rsidRPr="00AA503E" w:rsidRDefault="00CE048A" w:rsidP="001E1CB6">
      <w:pPr>
        <w:tabs>
          <w:tab w:val="center" w:pos="565"/>
          <w:tab w:val="center" w:pos="2266"/>
          <w:tab w:val="center" w:pos="3400"/>
          <w:tab w:val="center" w:pos="5810"/>
          <w:tab w:val="center" w:pos="7794"/>
        </w:tabs>
        <w:spacing w:line="360" w:lineRule="auto"/>
        <w:jc w:val="both"/>
        <w:rPr>
          <w:rtl/>
        </w:rPr>
      </w:pPr>
    </w:p>
    <w:p w14:paraId="11C06E26" w14:textId="2348F660" w:rsidR="00CE048A" w:rsidRPr="00AA503E" w:rsidRDefault="00CE048A" w:rsidP="001E1CB6">
      <w:pPr>
        <w:tabs>
          <w:tab w:val="center" w:pos="565"/>
          <w:tab w:val="center" w:pos="2266"/>
          <w:tab w:val="center" w:pos="3400"/>
          <w:tab w:val="center" w:pos="5810"/>
          <w:tab w:val="center" w:pos="7794"/>
        </w:tabs>
        <w:spacing w:line="360" w:lineRule="auto"/>
        <w:jc w:val="both"/>
        <w:rPr>
          <w:rtl/>
        </w:rPr>
      </w:pPr>
    </w:p>
    <w:p w14:paraId="41207E64" w14:textId="38CBE98F" w:rsidR="00CE048A" w:rsidRPr="00AA503E" w:rsidRDefault="00CE048A" w:rsidP="001E1CB6">
      <w:pPr>
        <w:tabs>
          <w:tab w:val="center" w:pos="565"/>
          <w:tab w:val="center" w:pos="2266"/>
          <w:tab w:val="center" w:pos="3400"/>
          <w:tab w:val="center" w:pos="5810"/>
          <w:tab w:val="center" w:pos="7794"/>
        </w:tabs>
        <w:spacing w:line="360" w:lineRule="auto"/>
        <w:jc w:val="both"/>
        <w:rPr>
          <w:rtl/>
        </w:rPr>
      </w:pPr>
    </w:p>
    <w:p w14:paraId="1DB57984" w14:textId="52B4A6D9" w:rsidR="00CE048A" w:rsidRPr="00AA503E" w:rsidRDefault="00CE048A" w:rsidP="001E1CB6">
      <w:pPr>
        <w:tabs>
          <w:tab w:val="center" w:pos="565"/>
          <w:tab w:val="center" w:pos="2266"/>
          <w:tab w:val="center" w:pos="3400"/>
          <w:tab w:val="center" w:pos="5810"/>
          <w:tab w:val="center" w:pos="7794"/>
        </w:tabs>
        <w:spacing w:line="360" w:lineRule="auto"/>
        <w:jc w:val="both"/>
        <w:rPr>
          <w:rtl/>
        </w:rPr>
      </w:pPr>
    </w:p>
    <w:p w14:paraId="3B9219FE" w14:textId="77777777" w:rsidR="00CE048A" w:rsidRPr="00AA503E" w:rsidRDefault="00CE048A" w:rsidP="00CE048A">
      <w:pPr>
        <w:ind w:left="84" w:hanging="41"/>
        <w:jc w:val="center"/>
        <w:outlineLvl w:val="0"/>
        <w:rPr>
          <w:rFonts w:ascii="David" w:hAnsi="David"/>
          <w:b/>
          <w:bCs/>
          <w:u w:val="single"/>
          <w:rtl/>
        </w:rPr>
      </w:pPr>
    </w:p>
    <w:p w14:paraId="6EFBECAD" w14:textId="77777777" w:rsidR="00CE048A" w:rsidRPr="00AA503E" w:rsidRDefault="00CE048A" w:rsidP="00CE048A">
      <w:pPr>
        <w:spacing w:line="360" w:lineRule="auto"/>
        <w:jc w:val="center"/>
        <w:rPr>
          <w:rFonts w:ascii="David" w:hAnsi="David"/>
          <w:b/>
          <w:bCs/>
          <w:sz w:val="30"/>
          <w:szCs w:val="30"/>
          <w:u w:val="single"/>
          <w:rtl/>
        </w:rPr>
      </w:pPr>
      <w:bookmarkStart w:id="114" w:name="_Hlk170649623"/>
      <w:r w:rsidRPr="00AA503E">
        <w:rPr>
          <w:rFonts w:ascii="David" w:hAnsi="David"/>
          <w:b/>
          <w:bCs/>
          <w:sz w:val="30"/>
          <w:szCs w:val="30"/>
          <w:u w:val="single"/>
          <w:rtl/>
        </w:rPr>
        <w:t xml:space="preserve">נספח </w:t>
      </w:r>
      <w:r w:rsidRPr="00AA503E">
        <w:rPr>
          <w:rFonts w:ascii="David" w:hAnsi="David" w:hint="cs"/>
          <w:b/>
          <w:bCs/>
          <w:sz w:val="30"/>
          <w:szCs w:val="30"/>
          <w:u w:val="single"/>
          <w:rtl/>
        </w:rPr>
        <w:t>ו'5 -ביטוח</w:t>
      </w:r>
    </w:p>
    <w:p w14:paraId="51B3AD05" w14:textId="77777777" w:rsidR="00CE048A" w:rsidRPr="00AA503E" w:rsidRDefault="00CE048A" w:rsidP="00CE048A">
      <w:pPr>
        <w:pStyle w:val="a1"/>
        <w:keepLines/>
        <w:numPr>
          <w:ilvl w:val="0"/>
          <w:numId w:val="49"/>
        </w:numPr>
        <w:spacing w:before="0" w:after="120"/>
        <w:ind w:left="226"/>
        <w:rPr>
          <w:b/>
          <w:bCs/>
        </w:rPr>
      </w:pPr>
      <w:bookmarkStart w:id="115" w:name="_Hlk170649606"/>
      <w:bookmarkEnd w:id="114"/>
      <w:r w:rsidRPr="00AA503E">
        <w:rPr>
          <w:noProof/>
          <w:rtl/>
        </w:rPr>
        <w:t>מבלי לגרוע מאחריות הקבלן על-פי ההסכם ו/או על-פי דין, מתחייב הקבלן לערוך ולקיים על חשבונו הוא</w:t>
      </w:r>
      <w:r w:rsidRPr="00AA503E">
        <w:rPr>
          <w:rFonts w:hint="cs"/>
          <w:noProof/>
          <w:rtl/>
        </w:rPr>
        <w:t xml:space="preserve"> לפני תחילת ביצוע עבודות הפרויקט כמפורט בהסכם ו/או תחילת פעילותו עבור המזמין </w:t>
      </w:r>
      <w:r w:rsidRPr="00AA503E">
        <w:rPr>
          <w:noProof/>
          <w:rtl/>
        </w:rPr>
        <w:t>–</w:t>
      </w:r>
      <w:r w:rsidRPr="00AA503E">
        <w:rPr>
          <w:rFonts w:hint="cs"/>
          <w:noProof/>
          <w:rtl/>
        </w:rPr>
        <w:t xml:space="preserve"> את הביטוחים אצל חברת ביטוח המורשת לפעול בישראל בהתאם למפורט להלן:</w:t>
      </w:r>
    </w:p>
    <w:p w14:paraId="7501828A" w14:textId="057EE942"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rPr>
          <w:bCs/>
          <w:lang w:eastAsia="he-IL"/>
        </w:rPr>
      </w:pPr>
      <w:r w:rsidRPr="00AA503E">
        <w:rPr>
          <w:bCs/>
          <w:u w:val="single"/>
          <w:rtl/>
          <w:lang w:eastAsia="he-IL"/>
        </w:rPr>
        <w:t>ביטוח עבודות קבלניות</w:t>
      </w:r>
      <w:r w:rsidRPr="00AA503E">
        <w:rPr>
          <w:bCs/>
          <w:rtl/>
          <w:lang w:eastAsia="he-IL"/>
        </w:rPr>
        <w:t xml:space="preserve"> כולל תקופת הרצה בת 30 ימים + תקופת תחזוקה מורחבת בת </w:t>
      </w:r>
      <w:r w:rsidR="001807F7" w:rsidRPr="00AA503E">
        <w:rPr>
          <w:rFonts w:hint="cs"/>
          <w:bCs/>
          <w:rtl/>
          <w:lang w:eastAsia="he-IL"/>
        </w:rPr>
        <w:t>36</w:t>
      </w:r>
      <w:r w:rsidRPr="00AA503E">
        <w:rPr>
          <w:bCs/>
          <w:rtl/>
          <w:lang w:eastAsia="he-IL"/>
        </w:rPr>
        <w:t xml:space="preserve"> חודשים</w:t>
      </w:r>
      <w:r w:rsidRPr="00AA503E">
        <w:rPr>
          <w:rFonts w:hint="cs"/>
          <w:bCs/>
          <w:rtl/>
          <w:lang w:eastAsia="he-IL"/>
        </w:rPr>
        <w:t xml:space="preserve"> </w:t>
      </w:r>
    </w:p>
    <w:p w14:paraId="55F9CD49" w14:textId="77777777" w:rsidR="00CE048A" w:rsidRPr="00AA503E" w:rsidRDefault="00CE048A" w:rsidP="00CE048A">
      <w:pPr>
        <w:pStyle w:val="af3"/>
        <w:keepLines/>
        <w:widowControl w:val="0"/>
        <w:numPr>
          <w:ilvl w:val="2"/>
          <w:numId w:val="51"/>
        </w:numPr>
        <w:tabs>
          <w:tab w:val="left" w:pos="1076"/>
        </w:tabs>
        <w:overflowPunct w:val="0"/>
        <w:autoSpaceDE w:val="0"/>
        <w:autoSpaceDN w:val="0"/>
        <w:adjustRightInd w:val="0"/>
        <w:spacing w:after="120"/>
        <w:ind w:left="793" w:hanging="567"/>
        <w:jc w:val="both"/>
        <w:textAlignment w:val="baseline"/>
        <w:rPr>
          <w:rFonts w:ascii="Univers" w:hAnsi="Univers"/>
          <w:noProof/>
          <w:lang w:eastAsia="he-IL"/>
        </w:rPr>
      </w:pPr>
      <w:r w:rsidRPr="00AA503E">
        <w:rPr>
          <w:b/>
          <w:bCs/>
          <w:rtl/>
        </w:rPr>
        <w:t>פרק א' - ביטוח הרכוש</w:t>
      </w:r>
      <w:r w:rsidRPr="00AA503E">
        <w:rPr>
          <w:rtl/>
        </w:rPr>
        <w:t xml:space="preserve">: </w:t>
      </w:r>
      <w:r w:rsidRPr="00AA503E">
        <w:rPr>
          <w:rFonts w:ascii="Univers" w:hAnsi="Univers"/>
          <w:noProof/>
          <w:rtl/>
          <w:lang w:eastAsia="he-IL"/>
        </w:rPr>
        <w:t xml:space="preserve">ביטוח </w:t>
      </w:r>
      <w:r w:rsidRPr="00AA503E">
        <w:rPr>
          <w:rFonts w:ascii="Univers" w:hAnsi="Univers" w:hint="cs"/>
          <w:noProof/>
          <w:rtl/>
          <w:lang w:eastAsia="he-IL"/>
        </w:rPr>
        <w:t>העבודות במלא ערכן לרבות</w:t>
      </w:r>
      <w:r w:rsidRPr="00AA503E">
        <w:rPr>
          <w:rFonts w:ascii="Univers" w:hAnsi="Univers"/>
          <w:noProof/>
          <w:rtl/>
          <w:lang w:eastAsia="he-IL"/>
        </w:rPr>
        <w:t xml:space="preserve"> חומרים, ציוד</w:t>
      </w:r>
      <w:r w:rsidRPr="00AA503E">
        <w:rPr>
          <w:rFonts w:ascii="Univers" w:hAnsi="Univers" w:hint="cs"/>
          <w:noProof/>
          <w:rtl/>
          <w:lang w:eastAsia="he-IL"/>
        </w:rPr>
        <w:t xml:space="preserve"> קל</w:t>
      </w:r>
      <w:r w:rsidRPr="00AA503E">
        <w:rPr>
          <w:rFonts w:ascii="Univers" w:hAnsi="Univers"/>
          <w:noProof/>
          <w:rtl/>
          <w:lang w:eastAsia="he-IL"/>
        </w:rPr>
        <w:t>, מתקנים וכל דבר אחר שהובא לאתר</w:t>
      </w:r>
      <w:r w:rsidRPr="00AA503E">
        <w:rPr>
          <w:rFonts w:ascii="Univers" w:hAnsi="Univers" w:hint="cs"/>
          <w:noProof/>
          <w:rtl/>
          <w:lang w:eastAsia="he-IL"/>
        </w:rPr>
        <w:t xml:space="preserve"> העבודות, </w:t>
      </w:r>
      <w:r w:rsidRPr="00AA503E">
        <w:rPr>
          <w:rFonts w:ascii="Univers" w:hAnsi="Univers"/>
          <w:noProof/>
          <w:rtl/>
          <w:lang w:eastAsia="he-IL"/>
        </w:rPr>
        <w:t>בשל מקרה ביטוח שיגרם תוך תקופת הביטוח</w:t>
      </w:r>
      <w:r w:rsidRPr="00AA503E">
        <w:rPr>
          <w:rFonts w:ascii="Univers" w:hAnsi="Univers" w:hint="cs"/>
          <w:noProof/>
          <w:rtl/>
          <w:lang w:eastAsia="he-IL"/>
        </w:rPr>
        <w:t xml:space="preserve"> ו/או תקופת התחזוקה לפי העניין. </w:t>
      </w:r>
      <w:r w:rsidRPr="00AA503E">
        <w:rPr>
          <w:rFonts w:ascii="Univers" w:hAnsi="Univers"/>
          <w:noProof/>
          <w:rtl/>
          <w:lang w:eastAsia="he-IL"/>
        </w:rPr>
        <w:t>הביטוח על כל חלקיו ימשיך להיות בתוקף מלא עד להשלמת מסירת העבודות המבוטחות על כל חלקיהן למזמין</w:t>
      </w:r>
      <w:r w:rsidRPr="00AA503E">
        <w:rPr>
          <w:rFonts w:ascii="Univers" w:hAnsi="Univers" w:hint="cs"/>
          <w:noProof/>
          <w:rtl/>
        </w:rPr>
        <w:t>.</w:t>
      </w:r>
      <w:r w:rsidRPr="00AA503E">
        <w:rPr>
          <w:rFonts w:ascii="Univers" w:hAnsi="Univers"/>
          <w:noProof/>
          <w:rtl/>
          <w:lang w:eastAsia="he-IL"/>
        </w:rPr>
        <w:t xml:space="preserve"> </w:t>
      </w:r>
      <w:r w:rsidRPr="00AA503E">
        <w:rPr>
          <w:rFonts w:ascii="Univers" w:hAnsi="Univers" w:hint="cs"/>
          <w:noProof/>
          <w:rtl/>
          <w:lang w:eastAsia="he-IL"/>
        </w:rPr>
        <w:t xml:space="preserve">פרק הרכוש כולל בין היתר את ההרחבות להלן במלוא שווי העבודות: כיסוי לנזקי טבע, רעידת אדמה, פריצה, גניבה, נזק בזדון, נזק עקיף </w:t>
      </w:r>
      <w:r w:rsidRPr="00AA503E">
        <w:rPr>
          <w:rFonts w:ascii="Univers" w:hAnsi="Univers"/>
          <w:noProof/>
          <w:rtl/>
          <w:lang w:eastAsia="he-IL"/>
        </w:rPr>
        <w:t>–</w:t>
      </w:r>
      <w:r w:rsidRPr="00AA503E">
        <w:rPr>
          <w:rFonts w:ascii="Univers" w:hAnsi="Univers" w:hint="cs"/>
          <w:noProof/>
          <w:rtl/>
          <w:lang w:eastAsia="he-IL"/>
        </w:rPr>
        <w:t xml:space="preserve"> תכנון לקוי, חומרים לקויים ועבודה לקויה.</w:t>
      </w:r>
    </w:p>
    <w:p w14:paraId="6B454BC0" w14:textId="77777777" w:rsidR="00CE048A" w:rsidRPr="00AA503E" w:rsidRDefault="00CE048A" w:rsidP="00CE048A">
      <w:pPr>
        <w:pStyle w:val="af3"/>
        <w:keepLines/>
        <w:widowControl w:val="0"/>
        <w:tabs>
          <w:tab w:val="left" w:pos="1076"/>
        </w:tabs>
        <w:overflowPunct w:val="0"/>
        <w:autoSpaceDE w:val="0"/>
        <w:autoSpaceDN w:val="0"/>
        <w:adjustRightInd w:val="0"/>
        <w:spacing w:after="120"/>
        <w:ind w:left="793"/>
        <w:jc w:val="both"/>
        <w:textAlignment w:val="baseline"/>
        <w:rPr>
          <w:rFonts w:ascii="Univers" w:hAnsi="Univers"/>
          <w:noProof/>
          <w:rtl/>
          <w:lang w:eastAsia="he-IL"/>
        </w:rPr>
      </w:pPr>
      <w:r w:rsidRPr="00AA503E">
        <w:rPr>
          <w:rFonts w:ascii="Univers" w:hAnsi="Univers" w:hint="cs"/>
          <w:noProof/>
          <w:rtl/>
          <w:lang w:eastAsia="he-IL"/>
        </w:rPr>
        <w:t xml:space="preserve">כמו כן, יכלול הביטוח את ההרחבות להלן על בסיס נזק ראשון: נזק ישיר </w:t>
      </w:r>
      <w:r w:rsidRPr="00AA503E">
        <w:rPr>
          <w:rFonts w:ascii="Univers" w:hAnsi="Univers"/>
          <w:noProof/>
          <w:rtl/>
          <w:lang w:eastAsia="he-IL"/>
        </w:rPr>
        <w:t>–</w:t>
      </w:r>
      <w:r w:rsidRPr="00AA503E">
        <w:rPr>
          <w:rFonts w:ascii="Univers" w:hAnsi="Univers" w:hint="cs"/>
          <w:noProof/>
          <w:rtl/>
          <w:lang w:eastAsia="he-IL"/>
        </w:rPr>
        <w:t xml:space="preserve"> תכנון לקוי, עבודה לקויה וחומרים לקויים בסך שלא יפחת מ- 10% , הוצאות פינוי הריסות בסך שלא יפחת - 10% מערך העבודות המבוטחות (מעבר לסכום הביטוח), רכוש סמוך ולרכוש עליו עובדים בסך שלא יפחת מ- 20% מערך העבודות המבוטחות (מעבר לסכום הביטוח), שכר אדריכלים, מהנדסים ויועצים בסך שלא יפחת מ- 10% משווי העבודות (מעבר לסכום הביטוח) והוצאות מיוחדות לאחר נזק עקב דרישת רשויות בסך שלא יפחת מ- 10% (מעבר לסכום הביטוח).</w:t>
      </w:r>
    </w:p>
    <w:p w14:paraId="5C77E39C" w14:textId="77777777" w:rsidR="00CE048A" w:rsidRPr="00AA503E" w:rsidRDefault="00CE048A" w:rsidP="00CE048A">
      <w:pPr>
        <w:pStyle w:val="af3"/>
        <w:keepLines/>
        <w:widowControl w:val="0"/>
        <w:tabs>
          <w:tab w:val="left" w:pos="1076"/>
        </w:tabs>
        <w:overflowPunct w:val="0"/>
        <w:autoSpaceDE w:val="0"/>
        <w:autoSpaceDN w:val="0"/>
        <w:adjustRightInd w:val="0"/>
        <w:spacing w:after="120"/>
        <w:ind w:left="793"/>
        <w:jc w:val="both"/>
        <w:textAlignment w:val="baseline"/>
        <w:rPr>
          <w:rFonts w:ascii="Univers" w:hAnsi="Univers"/>
          <w:noProof/>
          <w:rtl/>
          <w:lang w:eastAsia="he-IL"/>
        </w:rPr>
      </w:pPr>
    </w:p>
    <w:p w14:paraId="7E63B002" w14:textId="77777777" w:rsidR="00CE048A" w:rsidRPr="00AA503E" w:rsidRDefault="00CE048A" w:rsidP="00CE048A">
      <w:pPr>
        <w:pStyle w:val="af3"/>
        <w:keepLines/>
        <w:widowControl w:val="0"/>
        <w:numPr>
          <w:ilvl w:val="2"/>
          <w:numId w:val="51"/>
        </w:numPr>
        <w:tabs>
          <w:tab w:val="left" w:pos="849"/>
        </w:tabs>
        <w:overflowPunct w:val="0"/>
        <w:autoSpaceDE w:val="0"/>
        <w:autoSpaceDN w:val="0"/>
        <w:adjustRightInd w:val="0"/>
        <w:spacing w:after="120"/>
        <w:ind w:left="793" w:hanging="567"/>
        <w:jc w:val="both"/>
        <w:textAlignment w:val="baseline"/>
        <w:rPr>
          <w:rtl/>
          <w:lang w:eastAsia="he-IL"/>
        </w:rPr>
      </w:pPr>
      <w:r w:rsidRPr="00AA503E">
        <w:rPr>
          <w:b/>
          <w:bCs/>
          <w:u w:val="single"/>
          <w:rtl/>
        </w:rPr>
        <w:t>פרק ב' - חבות כלפי צד שלישי</w:t>
      </w:r>
      <w:r w:rsidRPr="00AA503E">
        <w:rPr>
          <w:rtl/>
        </w:rPr>
        <w:t>:</w:t>
      </w:r>
      <w:r w:rsidRPr="00AA503E">
        <w:rPr>
          <w:rtl/>
          <w:lang w:eastAsia="he-IL"/>
        </w:rPr>
        <w:t xml:space="preserve"> ביטוח חבות על פי דין כלפי צד שלישי בגין פגיעה גופנית ו/או אבדן ו/או נזק לרכוש צד שלישי לרבות אבדן גרר הנובע מכך, באתר הפרויקט או בקרבתו המיידית במשך תקופת הביטוח כתוצאה מביצוע עבודות הפרויקט. גבול אחריות המבטח על פי פרק יהא בסך שלא יפחת מ- </w:t>
      </w:r>
      <w:r w:rsidRPr="00AA503E">
        <w:rPr>
          <w:rFonts w:hint="cs"/>
          <w:rtl/>
          <w:lang w:eastAsia="he-IL"/>
        </w:rPr>
        <w:t>5</w:t>
      </w:r>
      <w:r w:rsidRPr="00AA503E">
        <w:rPr>
          <w:rtl/>
          <w:lang w:eastAsia="he-IL"/>
        </w:rPr>
        <w:t>,000,000 ₪ לכל מקרה ביטוח ובמצטבר לתקופת הביטוח.</w:t>
      </w:r>
    </w:p>
    <w:p w14:paraId="516442D9" w14:textId="77777777" w:rsidR="00CE048A" w:rsidRPr="00AA503E" w:rsidRDefault="00CE048A" w:rsidP="00CE048A">
      <w:pPr>
        <w:keepLines/>
        <w:widowControl w:val="0"/>
        <w:tabs>
          <w:tab w:val="left" w:pos="849"/>
        </w:tabs>
        <w:overflowPunct w:val="0"/>
        <w:autoSpaceDE w:val="0"/>
        <w:autoSpaceDN w:val="0"/>
        <w:adjustRightInd w:val="0"/>
        <w:spacing w:after="120"/>
        <w:ind w:left="849"/>
        <w:jc w:val="both"/>
        <w:textAlignment w:val="baseline"/>
        <w:rPr>
          <w:rtl/>
        </w:rPr>
      </w:pPr>
      <w:r w:rsidRPr="00AA503E">
        <w:rPr>
          <w:rtl/>
        </w:rPr>
        <w:t>רכוש המזמין, אשר אינו מהווה חלק מעבודות הפרויקט ייחשב כרכוש צד שלישי.</w:t>
      </w:r>
    </w:p>
    <w:p w14:paraId="0E655E12" w14:textId="77777777" w:rsidR="00CE048A" w:rsidRPr="00AA503E" w:rsidRDefault="00CE048A" w:rsidP="00CE048A">
      <w:pPr>
        <w:pStyle w:val="17"/>
        <w:ind w:left="935" w:hanging="142"/>
        <w:jc w:val="both"/>
        <w:rPr>
          <w:sz w:val="22"/>
          <w:szCs w:val="22"/>
          <w:rtl/>
          <w:lang w:eastAsia="he-IL"/>
        </w:rPr>
      </w:pPr>
      <w:r w:rsidRPr="00AA503E">
        <w:rPr>
          <w:rFonts w:hint="cs"/>
          <w:sz w:val="22"/>
          <w:szCs w:val="22"/>
          <w:rtl/>
          <w:lang w:eastAsia="he-IL"/>
        </w:rPr>
        <w:t xml:space="preserve"> הפרק כאמור מורחב לכלול את הנושאים הבאים: </w:t>
      </w:r>
      <w:r w:rsidRPr="00AA503E">
        <w:rPr>
          <w:rFonts w:hint="cs"/>
          <w:sz w:val="22"/>
          <w:szCs w:val="22"/>
          <w:rtl/>
          <w:lang w:eastAsia="he-IL"/>
        </w:rPr>
        <w:tab/>
      </w:r>
    </w:p>
    <w:p w14:paraId="61D686D8" w14:textId="77777777" w:rsidR="00CE048A" w:rsidRPr="00AA503E" w:rsidRDefault="00CE048A" w:rsidP="00CE048A">
      <w:pPr>
        <w:pStyle w:val="17"/>
        <w:numPr>
          <w:ilvl w:val="0"/>
          <w:numId w:val="52"/>
        </w:numPr>
        <w:ind w:left="1218" w:hanging="283"/>
        <w:jc w:val="both"/>
        <w:rPr>
          <w:sz w:val="22"/>
          <w:szCs w:val="22"/>
          <w:rtl/>
          <w:lang w:eastAsia="he-IL"/>
        </w:rPr>
      </w:pPr>
      <w:r w:rsidRPr="00AA503E">
        <w:rPr>
          <w:rFonts w:hint="cs"/>
          <w:sz w:val="22"/>
          <w:szCs w:val="22"/>
          <w:rtl/>
          <w:lang w:eastAsia="he-IL"/>
        </w:rPr>
        <w:t xml:space="preserve">תביעות תחלוף של המוסד לביטוח לאומי. </w:t>
      </w:r>
      <w:r w:rsidRPr="00AA503E">
        <w:rPr>
          <w:rFonts w:hint="cs"/>
          <w:sz w:val="22"/>
          <w:szCs w:val="22"/>
          <w:rtl/>
          <w:lang w:eastAsia="he-IL"/>
        </w:rPr>
        <w:tab/>
      </w:r>
    </w:p>
    <w:p w14:paraId="7DFFF00C" w14:textId="77777777" w:rsidR="00CE048A" w:rsidRPr="00AA503E" w:rsidRDefault="00CE048A" w:rsidP="00CE048A">
      <w:pPr>
        <w:pStyle w:val="17"/>
        <w:numPr>
          <w:ilvl w:val="0"/>
          <w:numId w:val="52"/>
        </w:numPr>
        <w:ind w:left="1218" w:hanging="283"/>
        <w:jc w:val="both"/>
        <w:rPr>
          <w:sz w:val="22"/>
          <w:szCs w:val="22"/>
          <w:rtl/>
          <w:lang w:eastAsia="he-IL"/>
        </w:rPr>
      </w:pPr>
      <w:r w:rsidRPr="00AA503E">
        <w:rPr>
          <w:rFonts w:hint="cs"/>
          <w:sz w:val="22"/>
          <w:szCs w:val="22"/>
          <w:rtl/>
          <w:lang w:eastAsia="he-IL"/>
        </w:rPr>
        <w:t xml:space="preserve">נזקי גוף הנובעים משימוש בציוד מכני הנדסי שהינו כלי רכב מנועי ושאין חובה לבטחו בביטוח חובה. </w:t>
      </w:r>
    </w:p>
    <w:p w14:paraId="5EA8E58F" w14:textId="77777777" w:rsidR="00CE048A" w:rsidRPr="00AA503E" w:rsidRDefault="00CE048A" w:rsidP="00CE048A">
      <w:pPr>
        <w:pStyle w:val="17"/>
        <w:numPr>
          <w:ilvl w:val="0"/>
          <w:numId w:val="52"/>
        </w:numPr>
        <w:ind w:left="1218" w:hanging="283"/>
        <w:jc w:val="both"/>
        <w:rPr>
          <w:sz w:val="22"/>
          <w:szCs w:val="22"/>
          <w:lang w:eastAsia="he-IL"/>
        </w:rPr>
      </w:pPr>
      <w:r w:rsidRPr="00AA503E">
        <w:rPr>
          <w:rFonts w:hint="cs"/>
          <w:sz w:val="22"/>
          <w:szCs w:val="22"/>
          <w:rtl/>
          <w:lang w:eastAsia="he-IL"/>
        </w:rPr>
        <w:t xml:space="preserve">חבות בשל נזק הנגרם עקב רעידות והחלשת משען בגבול אחריות בסך שלא יפחת מ- 1,000,000 ₪ לאירוע ובמצטבר לתקופת הביטוח.  </w:t>
      </w:r>
    </w:p>
    <w:p w14:paraId="107B79B1" w14:textId="77777777" w:rsidR="00CE048A" w:rsidRPr="00AA503E" w:rsidRDefault="00CE048A" w:rsidP="00CE048A">
      <w:pPr>
        <w:pStyle w:val="17"/>
        <w:numPr>
          <w:ilvl w:val="0"/>
          <w:numId w:val="52"/>
        </w:numPr>
        <w:ind w:left="1218" w:hanging="283"/>
        <w:jc w:val="both"/>
        <w:rPr>
          <w:sz w:val="22"/>
          <w:szCs w:val="22"/>
          <w:lang w:eastAsia="he-IL"/>
        </w:rPr>
      </w:pPr>
      <w:r w:rsidRPr="00AA503E">
        <w:rPr>
          <w:rFonts w:hint="cs"/>
          <w:sz w:val="22"/>
          <w:szCs w:val="22"/>
          <w:rtl/>
          <w:lang w:eastAsia="he-IL"/>
        </w:rPr>
        <w:t>נזק ישיר מפגיעה במתקנים וכבלים תת קרקעיים.</w:t>
      </w:r>
    </w:p>
    <w:p w14:paraId="6BF82D80" w14:textId="77777777" w:rsidR="00CE048A" w:rsidRPr="00AA503E" w:rsidRDefault="00CE048A" w:rsidP="00CE048A">
      <w:pPr>
        <w:pStyle w:val="17"/>
        <w:numPr>
          <w:ilvl w:val="0"/>
          <w:numId w:val="52"/>
        </w:numPr>
        <w:ind w:left="1218" w:hanging="283"/>
        <w:jc w:val="both"/>
        <w:rPr>
          <w:sz w:val="22"/>
          <w:szCs w:val="22"/>
          <w:lang w:eastAsia="he-IL"/>
        </w:rPr>
      </w:pPr>
      <w:r w:rsidRPr="00AA503E">
        <w:rPr>
          <w:rFonts w:hint="cs"/>
          <w:sz w:val="22"/>
          <w:szCs w:val="22"/>
          <w:rtl/>
          <w:lang w:eastAsia="he-IL"/>
        </w:rPr>
        <w:t>נזק תוצאתי מפגיעה במתקנים וכבלים תת קרקעיים.</w:t>
      </w:r>
    </w:p>
    <w:p w14:paraId="2AF67C2A" w14:textId="77777777" w:rsidR="00CE048A" w:rsidRPr="00AA503E" w:rsidRDefault="00CE048A" w:rsidP="00CE048A">
      <w:pPr>
        <w:pStyle w:val="17"/>
        <w:numPr>
          <w:ilvl w:val="0"/>
          <w:numId w:val="52"/>
        </w:numPr>
        <w:ind w:left="1218" w:hanging="283"/>
        <w:jc w:val="both"/>
        <w:rPr>
          <w:sz w:val="22"/>
          <w:szCs w:val="22"/>
          <w:lang w:eastAsia="he-IL"/>
        </w:rPr>
      </w:pPr>
      <w:r w:rsidRPr="00AA503E">
        <w:rPr>
          <w:rFonts w:hint="cs"/>
          <w:sz w:val="22"/>
          <w:szCs w:val="22"/>
          <w:rtl/>
          <w:lang w:eastAsia="he-IL"/>
        </w:rPr>
        <w:t>הגנה בהליכים פליליים בסך 400,000 ₪ למקרה ולתקופת ביטוח. הרחבה תכלול כיסוי במפורש למזמין, עובדיו, מנהליו.</w:t>
      </w:r>
    </w:p>
    <w:p w14:paraId="4D062A0E" w14:textId="77777777" w:rsidR="00CE048A" w:rsidRPr="00AA503E" w:rsidRDefault="00CE048A" w:rsidP="00CE048A">
      <w:pPr>
        <w:keepLines/>
        <w:widowControl w:val="0"/>
        <w:tabs>
          <w:tab w:val="left" w:pos="849"/>
        </w:tabs>
        <w:overflowPunct w:val="0"/>
        <w:autoSpaceDE w:val="0"/>
        <w:autoSpaceDN w:val="0"/>
        <w:adjustRightInd w:val="0"/>
        <w:jc w:val="both"/>
        <w:textAlignment w:val="baseline"/>
        <w:rPr>
          <w:rtl/>
        </w:rPr>
      </w:pPr>
    </w:p>
    <w:p w14:paraId="008829EA" w14:textId="77777777" w:rsidR="00CE048A" w:rsidRPr="00AA503E" w:rsidRDefault="00CE048A" w:rsidP="00CE048A">
      <w:pPr>
        <w:pStyle w:val="af3"/>
        <w:keepLines/>
        <w:widowControl w:val="0"/>
        <w:numPr>
          <w:ilvl w:val="2"/>
          <w:numId w:val="51"/>
        </w:numPr>
        <w:overflowPunct w:val="0"/>
        <w:autoSpaceDE w:val="0"/>
        <w:autoSpaceDN w:val="0"/>
        <w:adjustRightInd w:val="0"/>
        <w:spacing w:after="120"/>
        <w:ind w:left="935" w:hanging="567"/>
        <w:jc w:val="both"/>
        <w:textAlignment w:val="baseline"/>
        <w:rPr>
          <w:b/>
          <w:bCs/>
          <w:lang w:eastAsia="he-IL"/>
        </w:rPr>
      </w:pPr>
      <w:r w:rsidRPr="00AA503E">
        <w:rPr>
          <w:b/>
          <w:bCs/>
          <w:u w:val="single"/>
          <w:rtl/>
        </w:rPr>
        <w:t>פרק ג' - חבות מעבידים</w:t>
      </w:r>
      <w:r w:rsidRPr="00AA503E">
        <w:rPr>
          <w:rtl/>
        </w:rPr>
        <w:t>:</w:t>
      </w:r>
      <w:r w:rsidRPr="00AA503E">
        <w:rPr>
          <w:b/>
          <w:bCs/>
          <w:rtl/>
        </w:rPr>
        <w:t xml:space="preserve"> </w:t>
      </w:r>
      <w:r w:rsidRPr="00AA503E">
        <w:rPr>
          <w:rtl/>
          <w:lang w:eastAsia="he-IL"/>
        </w:rPr>
        <w:t>אחריות על פי פקודת הנזיקין נוסח חדש ו/או חוק האחריות למוצרים פגומים התש"ם 1980 כלפי המועסקים בביצוע עבודות הפרויקט, בגין פגיעה גופנית נפשית, או שכלית או מוות כתוצאה מתאונה או מחלה תוך כדי ו</w:t>
      </w:r>
      <w:r w:rsidRPr="00AA503E">
        <w:rPr>
          <w:rFonts w:hint="cs"/>
          <w:rtl/>
          <w:lang w:eastAsia="he-IL"/>
        </w:rPr>
        <w:t xml:space="preserve">/או </w:t>
      </w:r>
      <w:r w:rsidRPr="00AA503E">
        <w:rPr>
          <w:rtl/>
          <w:lang w:eastAsia="he-IL"/>
        </w:rPr>
        <w:t>עקב עבודתו הפרויקט במשך תקופת הביטוח. גבול אחריות המבטח על פי פרק יהא בסך של 20,000,000 ₪ לתובע, לכל מקרה ביטוח ובמצטבר לתקופת הביטוח.</w:t>
      </w:r>
    </w:p>
    <w:p w14:paraId="02BCACC9" w14:textId="77777777" w:rsidR="00CE048A" w:rsidRPr="00AA503E" w:rsidRDefault="00CE048A" w:rsidP="00CE048A">
      <w:pPr>
        <w:pStyle w:val="af3"/>
        <w:keepLines/>
        <w:widowControl w:val="0"/>
        <w:numPr>
          <w:ilvl w:val="2"/>
          <w:numId w:val="51"/>
        </w:numPr>
        <w:tabs>
          <w:tab w:val="left" w:pos="849"/>
        </w:tabs>
        <w:overflowPunct w:val="0"/>
        <w:autoSpaceDE w:val="0"/>
        <w:autoSpaceDN w:val="0"/>
        <w:adjustRightInd w:val="0"/>
        <w:spacing w:after="120"/>
        <w:jc w:val="both"/>
        <w:textAlignment w:val="baseline"/>
        <w:rPr>
          <w:b/>
          <w:bCs/>
          <w:rtl/>
          <w:lang w:eastAsia="he-IL"/>
        </w:rPr>
      </w:pPr>
      <w:r w:rsidRPr="00AA503E">
        <w:rPr>
          <w:b/>
          <w:bCs/>
          <w:u w:val="single"/>
          <w:rtl/>
          <w:lang w:eastAsia="he-IL"/>
        </w:rPr>
        <w:t xml:space="preserve">הפוליסה </w:t>
      </w:r>
      <w:r w:rsidRPr="00AA503E">
        <w:rPr>
          <w:rFonts w:hint="cs"/>
          <w:b/>
          <w:bCs/>
          <w:u w:val="single"/>
          <w:rtl/>
          <w:lang w:eastAsia="he-IL"/>
        </w:rPr>
        <w:t xml:space="preserve">הקבלנית </w:t>
      </w:r>
      <w:r w:rsidRPr="00AA503E">
        <w:rPr>
          <w:b/>
          <w:bCs/>
          <w:u w:val="single"/>
          <w:rtl/>
          <w:lang w:eastAsia="he-IL"/>
        </w:rPr>
        <w:t>תורחב לכלול את התנאים הבאים</w:t>
      </w:r>
      <w:r w:rsidRPr="00AA503E">
        <w:rPr>
          <w:rtl/>
          <w:lang w:eastAsia="he-IL"/>
        </w:rPr>
        <w:t>:</w:t>
      </w:r>
    </w:p>
    <w:p w14:paraId="1B3D4608" w14:textId="77777777" w:rsidR="00CE048A" w:rsidRPr="00AA503E" w:rsidRDefault="00CE048A" w:rsidP="00CE048A">
      <w:pPr>
        <w:keepLines/>
        <w:numPr>
          <w:ilvl w:val="0"/>
          <w:numId w:val="50"/>
        </w:numPr>
        <w:tabs>
          <w:tab w:val="left" w:pos="1274"/>
        </w:tabs>
        <w:spacing w:after="60"/>
        <w:ind w:left="1274" w:hanging="425"/>
        <w:jc w:val="both"/>
        <w:rPr>
          <w:rtl/>
          <w:lang w:eastAsia="he-IL"/>
        </w:rPr>
      </w:pPr>
      <w:r w:rsidRPr="00AA503E">
        <w:rPr>
          <w:rtl/>
          <w:lang w:eastAsia="he-IL"/>
        </w:rPr>
        <w:t xml:space="preserve">שם המבוטח מורחב לכלול את המזמין ו/או </w:t>
      </w:r>
      <w:r w:rsidRPr="00AA503E">
        <w:rPr>
          <w:rFonts w:hint="cs"/>
          <w:rtl/>
          <w:lang w:eastAsia="he-IL"/>
        </w:rPr>
        <w:t xml:space="preserve">המפקח מטעם המזמין </w:t>
      </w:r>
      <w:r w:rsidRPr="00AA503E">
        <w:rPr>
          <w:rtl/>
          <w:lang w:eastAsia="he-IL"/>
        </w:rPr>
        <w:t xml:space="preserve">ו/או קבלנים ו/או קבלני משנה (בכל דרגה) ו/או מי מטעמם. </w:t>
      </w:r>
    </w:p>
    <w:p w14:paraId="18B469ED" w14:textId="77777777" w:rsidR="00CE048A" w:rsidRPr="00AA503E" w:rsidRDefault="00CE048A" w:rsidP="00CE048A">
      <w:pPr>
        <w:keepLines/>
        <w:numPr>
          <w:ilvl w:val="0"/>
          <w:numId w:val="50"/>
        </w:numPr>
        <w:tabs>
          <w:tab w:val="left" w:pos="1274"/>
        </w:tabs>
        <w:spacing w:after="60"/>
        <w:ind w:left="1274" w:hanging="425"/>
        <w:jc w:val="both"/>
        <w:rPr>
          <w:lang w:eastAsia="he-IL"/>
        </w:rPr>
      </w:pPr>
      <w:r w:rsidRPr="00AA503E">
        <w:rPr>
          <w:rtl/>
          <w:lang w:eastAsia="he-IL"/>
        </w:rPr>
        <w:t xml:space="preserve">למזמין ולקבלן תהיה זכות בלעדית לניהול מו"מ לסילוק תביעה כלפי המבטח בגין כל אירוע. כן </w:t>
      </w:r>
      <w:r w:rsidRPr="00AA503E">
        <w:rPr>
          <w:rFonts w:hint="cs"/>
          <w:rtl/>
          <w:lang w:eastAsia="he-IL"/>
        </w:rPr>
        <w:t>יצוין</w:t>
      </w:r>
      <w:r w:rsidRPr="00AA503E">
        <w:rPr>
          <w:rtl/>
          <w:lang w:eastAsia="he-IL"/>
        </w:rPr>
        <w:t xml:space="preserve"> כי כל שיפוי המגיע עפ"י פוליסה ישולם למזמין ולכל מי שהמזמין יורה למבטח. </w:t>
      </w:r>
    </w:p>
    <w:p w14:paraId="5C505916" w14:textId="77777777" w:rsidR="00CE048A" w:rsidRPr="00AA503E" w:rsidRDefault="00CE048A" w:rsidP="00CE048A">
      <w:pPr>
        <w:keepLines/>
        <w:numPr>
          <w:ilvl w:val="0"/>
          <w:numId w:val="50"/>
        </w:numPr>
        <w:tabs>
          <w:tab w:val="left" w:pos="1274"/>
        </w:tabs>
        <w:spacing w:after="60"/>
        <w:ind w:left="1274" w:hanging="425"/>
        <w:jc w:val="both"/>
        <w:rPr>
          <w:lang w:eastAsia="he-IL"/>
        </w:rPr>
      </w:pPr>
      <w:r w:rsidRPr="00AA503E">
        <w:rPr>
          <w:rtl/>
          <w:lang w:eastAsia="he-IL"/>
        </w:rPr>
        <w:t xml:space="preserve">סעיף מפורש בדבר וויתור על זכות תחלוף של המבטח כלפי המזמין ו/או </w:t>
      </w:r>
      <w:r w:rsidRPr="00AA503E">
        <w:rPr>
          <w:rFonts w:hint="cs"/>
          <w:rtl/>
          <w:lang w:eastAsia="he-IL"/>
        </w:rPr>
        <w:t>מי מטעמו</w:t>
      </w:r>
      <w:r w:rsidRPr="00AA503E">
        <w:rPr>
          <w:rtl/>
          <w:lang w:eastAsia="he-IL"/>
        </w:rPr>
        <w:t xml:space="preserve"> ובלבד שהאמור בדבר וויתור על זכות תחלוף לא יחול לטובת אדם שגרם לנזק בזדון.</w:t>
      </w:r>
    </w:p>
    <w:p w14:paraId="11769B17" w14:textId="77777777" w:rsidR="00CE048A" w:rsidRPr="00AA503E" w:rsidRDefault="00CE048A" w:rsidP="00CE048A">
      <w:pPr>
        <w:keepLines/>
        <w:numPr>
          <w:ilvl w:val="0"/>
          <w:numId w:val="50"/>
        </w:numPr>
        <w:tabs>
          <w:tab w:val="left" w:pos="1274"/>
        </w:tabs>
        <w:spacing w:after="60"/>
        <w:ind w:left="1274" w:hanging="425"/>
        <w:jc w:val="both"/>
        <w:rPr>
          <w:lang w:eastAsia="he-IL"/>
        </w:rPr>
      </w:pPr>
      <w:r w:rsidRPr="00AA503E">
        <w:rPr>
          <w:rtl/>
          <w:lang w:eastAsia="he-IL"/>
        </w:rPr>
        <w:t>הפרת תנאי הפוליסה בתום לב או אי קיומם בתום לב ע"י מי מיחידי המבוטח לא תגרע מזכותם של המזמין ו/או</w:t>
      </w:r>
      <w:r w:rsidRPr="00AA503E">
        <w:rPr>
          <w:rFonts w:hint="cs"/>
          <w:rtl/>
          <w:lang w:eastAsia="he-IL"/>
        </w:rPr>
        <w:t xml:space="preserve"> מי מטעמו</w:t>
      </w:r>
      <w:r w:rsidRPr="00AA503E">
        <w:rPr>
          <w:rtl/>
          <w:lang w:eastAsia="he-IL"/>
        </w:rPr>
        <w:t xml:space="preserve"> ו/או שאר יחידי המבוטח לקבלת שיפוי מהמבטח. </w:t>
      </w:r>
    </w:p>
    <w:p w14:paraId="0E288758" w14:textId="77777777" w:rsidR="00CE048A" w:rsidRPr="00AA503E" w:rsidRDefault="00CE048A" w:rsidP="00CE048A">
      <w:pPr>
        <w:keepLines/>
        <w:numPr>
          <w:ilvl w:val="0"/>
          <w:numId w:val="50"/>
        </w:numPr>
        <w:tabs>
          <w:tab w:val="left" w:pos="1274"/>
        </w:tabs>
        <w:spacing w:after="60"/>
        <w:ind w:left="1274" w:hanging="425"/>
        <w:jc w:val="both"/>
        <w:rPr>
          <w:snapToGrid w:val="0"/>
          <w:lang w:eastAsia="he-IL"/>
        </w:rPr>
      </w:pPr>
      <w:r w:rsidRPr="00AA503E">
        <w:rPr>
          <w:snapToGrid w:val="0"/>
          <w:rtl/>
          <w:lang w:eastAsia="he-IL"/>
        </w:rPr>
        <w:lastRenderedPageBreak/>
        <w:t>זכות הקיזוז תחול אך ורק בגין חוב של דמי ביטוח על פי הפוליסה לביטוח עבודות קבלניות זו.</w:t>
      </w:r>
      <w:r w:rsidRPr="00AA503E">
        <w:rPr>
          <w:rFonts w:hint="cs"/>
          <w:snapToGrid w:val="0"/>
          <w:rtl/>
          <w:lang w:eastAsia="he-IL"/>
        </w:rPr>
        <w:t xml:space="preserve"> כן מצוין במפורש בפוליסה </w:t>
      </w:r>
      <w:r w:rsidRPr="00AA503E">
        <w:rPr>
          <w:snapToGrid w:val="0"/>
          <w:rtl/>
          <w:lang w:eastAsia="he-IL"/>
        </w:rPr>
        <w:t xml:space="preserve">כי בכל קרות מקרה ביטוח </w:t>
      </w:r>
      <w:r w:rsidRPr="00AA503E">
        <w:rPr>
          <w:rFonts w:hint="cs"/>
          <w:snapToGrid w:val="0"/>
          <w:rtl/>
          <w:lang w:eastAsia="he-IL"/>
        </w:rPr>
        <w:t>המבטח ישיב</w:t>
      </w:r>
      <w:r w:rsidRPr="00AA503E">
        <w:rPr>
          <w:snapToGrid w:val="0"/>
          <w:rtl/>
          <w:lang w:eastAsia="he-IL"/>
        </w:rPr>
        <w:t xml:space="preserve"> את גבולות האחריות בפוליסה לקדמותן למשך יתרת תקופת הביטוח.</w:t>
      </w:r>
    </w:p>
    <w:p w14:paraId="43DCE11B" w14:textId="77777777" w:rsidR="00CE048A" w:rsidRPr="00AA503E" w:rsidRDefault="00CE048A" w:rsidP="00CE048A">
      <w:pPr>
        <w:keepLines/>
        <w:numPr>
          <w:ilvl w:val="0"/>
          <w:numId w:val="50"/>
        </w:numPr>
        <w:tabs>
          <w:tab w:val="left" w:pos="1274"/>
        </w:tabs>
        <w:spacing w:after="60"/>
        <w:ind w:left="1274" w:hanging="425"/>
        <w:jc w:val="both"/>
        <w:rPr>
          <w:lang w:eastAsia="he-IL"/>
        </w:rPr>
      </w:pPr>
      <w:r w:rsidRPr="00AA503E">
        <w:rPr>
          <w:rFonts w:hint="cs"/>
          <w:rtl/>
        </w:rPr>
        <w:t xml:space="preserve">כל </w:t>
      </w:r>
      <w:r w:rsidRPr="00AA503E">
        <w:rPr>
          <w:rtl/>
        </w:rPr>
        <w:t>שינוי לרע</w:t>
      </w:r>
      <w:r w:rsidRPr="00AA503E">
        <w:rPr>
          <w:rFonts w:hint="cs"/>
          <w:rtl/>
        </w:rPr>
        <w:t>ה</w:t>
      </w:r>
      <w:r w:rsidRPr="00AA503E">
        <w:rPr>
          <w:rtl/>
        </w:rPr>
        <w:t xml:space="preserve"> </w:t>
      </w:r>
      <w:r w:rsidRPr="00AA503E">
        <w:rPr>
          <w:rFonts w:hint="cs"/>
          <w:rtl/>
        </w:rPr>
        <w:t>ו/</w:t>
      </w:r>
      <w:r w:rsidRPr="00AA503E">
        <w:rPr>
          <w:rtl/>
        </w:rPr>
        <w:t>או ביטול</w:t>
      </w:r>
      <w:r w:rsidRPr="00AA503E">
        <w:rPr>
          <w:rFonts w:hint="cs"/>
          <w:rtl/>
        </w:rPr>
        <w:t xml:space="preserve"> הפוליסה</w:t>
      </w:r>
      <w:r w:rsidRPr="00AA503E">
        <w:rPr>
          <w:rtl/>
        </w:rPr>
        <w:t>,</w:t>
      </w:r>
      <w:r w:rsidRPr="00AA503E">
        <w:rPr>
          <w:rFonts w:hint="cs"/>
          <w:rtl/>
        </w:rPr>
        <w:t xml:space="preserve"> </w:t>
      </w:r>
      <w:r w:rsidRPr="00AA503E">
        <w:rPr>
          <w:rtl/>
        </w:rPr>
        <w:t xml:space="preserve">ייכנס לתוקף </w:t>
      </w:r>
      <w:r w:rsidRPr="00AA503E">
        <w:rPr>
          <w:rFonts w:hint="cs"/>
          <w:rtl/>
        </w:rPr>
        <w:t xml:space="preserve">רק 30 </w:t>
      </w:r>
      <w:r w:rsidRPr="00AA503E">
        <w:rPr>
          <w:rtl/>
        </w:rPr>
        <w:t xml:space="preserve">יום לאחר </w:t>
      </w:r>
      <w:r w:rsidRPr="00AA503E">
        <w:rPr>
          <w:rFonts w:hint="cs"/>
          <w:rtl/>
        </w:rPr>
        <w:t>משלוח הודעה בדואר רשום למזמין</w:t>
      </w:r>
      <w:r w:rsidRPr="00AA503E">
        <w:rPr>
          <w:rtl/>
        </w:rPr>
        <w:t xml:space="preserve"> בדבר השינוי או הביטול.</w:t>
      </w:r>
    </w:p>
    <w:p w14:paraId="0BB4B41C" w14:textId="77777777" w:rsidR="00CE048A" w:rsidRPr="00AA503E" w:rsidRDefault="00CE048A" w:rsidP="00CE048A">
      <w:pPr>
        <w:keepLines/>
        <w:numPr>
          <w:ilvl w:val="0"/>
          <w:numId w:val="50"/>
        </w:numPr>
        <w:tabs>
          <w:tab w:val="left" w:pos="1274"/>
        </w:tabs>
        <w:spacing w:after="60"/>
        <w:ind w:left="1274" w:hanging="425"/>
        <w:jc w:val="both"/>
        <w:rPr>
          <w:lang w:eastAsia="he-IL"/>
        </w:rPr>
      </w:pPr>
      <w:r w:rsidRPr="00AA503E">
        <w:rPr>
          <w:rFonts w:hint="cs"/>
          <w:rtl/>
        </w:rPr>
        <w:t>סעיף רשלנות רבתי מבוטל</w:t>
      </w:r>
      <w:r w:rsidRPr="00AA503E">
        <w:rPr>
          <w:rtl/>
        </w:rPr>
        <w:t>–</w:t>
      </w:r>
      <w:r w:rsidRPr="00AA503E">
        <w:rPr>
          <w:rFonts w:hint="cs"/>
          <w:rtl/>
        </w:rPr>
        <w:t xml:space="preserve"> אין הדבר גורע מזכויות המבטח על פי חוק חוזה הביטוח, תשמ"א - 1981.</w:t>
      </w:r>
    </w:p>
    <w:p w14:paraId="2E6E4DD8" w14:textId="77777777" w:rsidR="00CE048A" w:rsidRPr="00AA503E" w:rsidRDefault="00CE048A" w:rsidP="00CE048A">
      <w:pPr>
        <w:keepLines/>
        <w:numPr>
          <w:ilvl w:val="0"/>
          <w:numId w:val="50"/>
        </w:numPr>
        <w:tabs>
          <w:tab w:val="left" w:pos="1274"/>
        </w:tabs>
        <w:spacing w:after="60"/>
        <w:ind w:left="1274" w:hanging="425"/>
        <w:jc w:val="both"/>
        <w:rPr>
          <w:lang w:eastAsia="he-IL"/>
        </w:rPr>
      </w:pPr>
      <w:r w:rsidRPr="00AA503E">
        <w:rPr>
          <w:rtl/>
          <w:lang w:eastAsia="he-IL"/>
        </w:rPr>
        <w:t xml:space="preserve">נוסח הפוליסה לביטוח עבודות קבלניות </w:t>
      </w:r>
      <w:r w:rsidRPr="00AA503E">
        <w:rPr>
          <w:rFonts w:hint="cs"/>
          <w:rtl/>
          <w:lang w:eastAsia="he-IL"/>
        </w:rPr>
        <w:t>יהיה</w:t>
      </w:r>
      <w:r w:rsidRPr="00AA503E">
        <w:rPr>
          <w:rtl/>
          <w:lang w:eastAsia="he-IL"/>
        </w:rPr>
        <w:t xml:space="preserve"> על פי הנוסח הידוע "כלל ביט" או "מגדל ביט" או "הראל ביט" או "מנו ביט" או על פי</w:t>
      </w:r>
      <w:r w:rsidRPr="00AA503E">
        <w:rPr>
          <w:rFonts w:hint="cs"/>
          <w:rtl/>
          <w:lang w:eastAsia="he-IL"/>
        </w:rPr>
        <w:t xml:space="preserve"> נוסח אחר</w:t>
      </w:r>
      <w:r w:rsidRPr="00AA503E">
        <w:rPr>
          <w:rtl/>
          <w:lang w:eastAsia="he-IL"/>
        </w:rPr>
        <w:t xml:space="preserve"> הידוע בעת חידוש הפוליסה</w:t>
      </w:r>
      <w:r w:rsidRPr="00AA503E">
        <w:rPr>
          <w:rFonts w:hint="cs"/>
          <w:rtl/>
          <w:lang w:eastAsia="he-IL"/>
        </w:rPr>
        <w:t>.</w:t>
      </w:r>
    </w:p>
    <w:p w14:paraId="58AD2FBC"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rPr>
          <w:rtl/>
        </w:rPr>
      </w:pPr>
      <w:r w:rsidRPr="00AA503E">
        <w:rPr>
          <w:rFonts w:hint="eastAsia"/>
          <w:rtl/>
        </w:rPr>
        <w:t>ביטוח</w:t>
      </w:r>
      <w:r w:rsidRPr="00AA503E">
        <w:rPr>
          <w:rtl/>
        </w:rPr>
        <w:t xml:space="preserve"> אחריות </w:t>
      </w:r>
      <w:r w:rsidRPr="00AA503E">
        <w:rPr>
          <w:rFonts w:hint="eastAsia"/>
          <w:rtl/>
        </w:rPr>
        <w:t>מקצועית</w:t>
      </w:r>
      <w:r w:rsidRPr="00AA503E">
        <w:rPr>
          <w:rtl/>
        </w:rPr>
        <w:t xml:space="preserve"> בגבול אחריות </w:t>
      </w:r>
      <w:r w:rsidRPr="00AA503E">
        <w:rPr>
          <w:rFonts w:hint="eastAsia"/>
          <w:rtl/>
        </w:rPr>
        <w:t>שלא</w:t>
      </w:r>
      <w:r w:rsidRPr="00AA503E">
        <w:rPr>
          <w:rtl/>
        </w:rPr>
        <w:t xml:space="preserve"> יפחת מ</w:t>
      </w:r>
      <w:r w:rsidRPr="00AA503E">
        <w:rPr>
          <w:rFonts w:hint="cs"/>
          <w:rtl/>
        </w:rPr>
        <w:t>סך</w:t>
      </w:r>
      <w:r w:rsidRPr="00AA503E">
        <w:rPr>
          <w:rtl/>
        </w:rPr>
        <w:t xml:space="preserve"> </w:t>
      </w:r>
      <w:r w:rsidRPr="00AA503E">
        <w:rPr>
          <w:rFonts w:hint="cs"/>
          <w:rtl/>
        </w:rPr>
        <w:t>1</w:t>
      </w:r>
      <w:r w:rsidRPr="00AA503E">
        <w:rPr>
          <w:rtl/>
        </w:rPr>
        <w:t xml:space="preserve">,000,000 </w:t>
      </w:r>
      <w:r w:rsidRPr="00AA503E">
        <w:rPr>
          <w:rFonts w:hint="eastAsia"/>
          <w:rtl/>
        </w:rPr>
        <w:t>₪</w:t>
      </w:r>
      <w:r w:rsidRPr="00AA503E">
        <w:rPr>
          <w:rtl/>
        </w:rPr>
        <w:t xml:space="preserve"> ל</w:t>
      </w:r>
      <w:r w:rsidRPr="00AA503E">
        <w:rPr>
          <w:rFonts w:hint="cs"/>
          <w:rtl/>
        </w:rPr>
        <w:t>כל מקרה ביטוח ובמצטבר לתקופת ביטוח שנתית</w:t>
      </w:r>
      <w:r w:rsidRPr="00AA503E">
        <w:rPr>
          <w:rtl/>
        </w:rPr>
        <w:t xml:space="preserve">, בגין </w:t>
      </w:r>
      <w:r w:rsidRPr="00AA503E">
        <w:rPr>
          <w:rFonts w:hint="eastAsia"/>
          <w:rtl/>
        </w:rPr>
        <w:t>חבות</w:t>
      </w:r>
      <w:r w:rsidRPr="00AA503E">
        <w:rPr>
          <w:rtl/>
        </w:rPr>
        <w:t xml:space="preserve"> הקבלן על פי דין </w:t>
      </w:r>
      <w:r w:rsidRPr="00AA503E">
        <w:rPr>
          <w:rFonts w:hint="cs"/>
          <w:rtl/>
        </w:rPr>
        <w:t xml:space="preserve">בשל תביעה </w:t>
      </w:r>
      <w:r w:rsidRPr="00AA503E">
        <w:rPr>
          <w:rtl/>
        </w:rPr>
        <w:t xml:space="preserve">ו/או דרישה שתוגש לראשונה במשך תקופת הביטוח בשל הפר חובה מקצועית, </w:t>
      </w:r>
      <w:r w:rsidRPr="00AA503E">
        <w:rPr>
          <w:rFonts w:hint="eastAsia"/>
          <w:rtl/>
        </w:rPr>
        <w:t>שמקורה</w:t>
      </w:r>
      <w:r w:rsidRPr="00AA503E">
        <w:rPr>
          <w:rtl/>
        </w:rPr>
        <w:t xml:space="preserve"> במעשה או מחדל, רשלנות, טעות </w:t>
      </w:r>
      <w:r w:rsidRPr="00AA503E">
        <w:rPr>
          <w:rFonts w:hint="eastAsia"/>
          <w:rtl/>
        </w:rPr>
        <w:t>או</w:t>
      </w:r>
      <w:r w:rsidRPr="00AA503E">
        <w:rPr>
          <w:rtl/>
        </w:rPr>
        <w:t xml:space="preserve"> השמטה של </w:t>
      </w:r>
      <w:r w:rsidRPr="00AA503E">
        <w:rPr>
          <w:rFonts w:hint="eastAsia"/>
          <w:rtl/>
        </w:rPr>
        <w:t>הקבלן</w:t>
      </w:r>
      <w:r w:rsidRPr="00AA503E">
        <w:rPr>
          <w:rtl/>
        </w:rPr>
        <w:t xml:space="preserve"> ו/או מי מטעמו </w:t>
      </w:r>
      <w:r w:rsidRPr="00AA503E">
        <w:rPr>
          <w:rFonts w:hint="cs"/>
          <w:rtl/>
        </w:rPr>
        <w:t>.</w:t>
      </w:r>
    </w:p>
    <w:p w14:paraId="070D1817"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pPr>
      <w:r w:rsidRPr="00AA503E">
        <w:rPr>
          <w:rtl/>
        </w:rPr>
        <w:t>ביטוח חבות המוצר המבטח חבות בשל תביעה ו/או דרישה שהוגשה לראשונה במשך תקופת הביטוח, בגין פגיעה גופנית ו/או נזק לרכוש שנגרם עקב המוצר</w:t>
      </w:r>
      <w:r w:rsidRPr="00AA503E">
        <w:rPr>
          <w:rFonts w:ascii="David-Reg"/>
        </w:rPr>
        <w:t xml:space="preserve"> </w:t>
      </w:r>
      <w:r w:rsidRPr="00AA503E">
        <w:rPr>
          <w:rtl/>
        </w:rPr>
        <w:t>שבגינו</w:t>
      </w:r>
      <w:r w:rsidRPr="00AA503E">
        <w:rPr>
          <w:rFonts w:ascii="David-Reg"/>
        </w:rPr>
        <w:t xml:space="preserve"> </w:t>
      </w:r>
      <w:r w:rsidRPr="00AA503E">
        <w:rPr>
          <w:rtl/>
        </w:rPr>
        <w:t xml:space="preserve">אחראי </w:t>
      </w:r>
      <w:r w:rsidRPr="00AA503E">
        <w:rPr>
          <w:rFonts w:hint="eastAsia"/>
          <w:rtl/>
        </w:rPr>
        <w:t>ה</w:t>
      </w:r>
      <w:r w:rsidRPr="00AA503E">
        <w:rPr>
          <w:rtl/>
        </w:rPr>
        <w:t>קבלן</w:t>
      </w:r>
      <w:r w:rsidRPr="00AA503E" w:rsidDel="0090163C">
        <w:rPr>
          <w:rtl/>
        </w:rPr>
        <w:t>,</w:t>
      </w:r>
      <w:r w:rsidRPr="00AA503E">
        <w:rPr>
          <w:rtl/>
        </w:rPr>
        <w:t xml:space="preserve"> בגבול אחריות </w:t>
      </w:r>
      <w:r w:rsidRPr="00AA503E">
        <w:rPr>
          <w:rFonts w:hint="cs"/>
          <w:rtl/>
        </w:rPr>
        <w:t>שלא יפחת מסך</w:t>
      </w:r>
      <w:r w:rsidRPr="00AA503E">
        <w:rPr>
          <w:rtl/>
        </w:rPr>
        <w:t xml:space="preserve"> </w:t>
      </w:r>
      <w:r w:rsidRPr="00AA503E">
        <w:rPr>
          <w:rFonts w:hint="cs"/>
          <w:rtl/>
        </w:rPr>
        <w:t>2</w:t>
      </w:r>
      <w:r w:rsidRPr="00AA503E">
        <w:rPr>
          <w:rtl/>
        </w:rPr>
        <w:t xml:space="preserve">,000,000 </w:t>
      </w:r>
      <w:r w:rsidRPr="00AA503E">
        <w:rPr>
          <w:rFonts w:ascii="Arial Narrow" w:hAnsi="Arial Narrow" w:hint="eastAsia"/>
          <w:rtl/>
        </w:rPr>
        <w:t>₪</w:t>
      </w:r>
      <w:r w:rsidRPr="00AA503E">
        <w:rPr>
          <w:rFonts w:ascii="Arial Narrow" w:hAnsi="Arial Narrow"/>
          <w:rtl/>
        </w:rPr>
        <w:t xml:space="preserve"> </w:t>
      </w:r>
      <w:r w:rsidRPr="00AA503E">
        <w:rPr>
          <w:rtl/>
        </w:rPr>
        <w:t>ל</w:t>
      </w:r>
      <w:r w:rsidRPr="00AA503E">
        <w:rPr>
          <w:rFonts w:hint="eastAsia"/>
          <w:rtl/>
        </w:rPr>
        <w:t>כל</w:t>
      </w:r>
      <w:r w:rsidRPr="00AA503E">
        <w:rPr>
          <w:rtl/>
        </w:rPr>
        <w:t xml:space="preserve"> מקרה ביטוח ובמצטבר לתקופת ביטוח</w:t>
      </w:r>
      <w:r w:rsidRPr="00AA503E">
        <w:rPr>
          <w:rFonts w:hint="cs"/>
          <w:rtl/>
        </w:rPr>
        <w:t xml:space="preserve"> שנתית</w:t>
      </w:r>
      <w:r w:rsidRPr="00AA503E">
        <w:rPr>
          <w:rtl/>
        </w:rPr>
        <w:t xml:space="preserve">. </w:t>
      </w:r>
    </w:p>
    <w:p w14:paraId="1C61E733"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rPr>
          <w:bCs/>
          <w:u w:val="single"/>
          <w:lang w:eastAsia="he-IL"/>
        </w:rPr>
      </w:pPr>
      <w:r w:rsidRPr="00AA503E">
        <w:rPr>
          <w:rtl/>
        </w:rPr>
        <w:t xml:space="preserve">ביטוח חובה לכלי רכב הנכנסים לאתר העבודה כנדרש על-פי דין. </w:t>
      </w:r>
    </w:p>
    <w:p w14:paraId="72EF55E2"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rPr>
          <w:rFonts w:ascii="David"/>
        </w:rPr>
      </w:pPr>
      <w:r w:rsidRPr="00AA503E">
        <w:rPr>
          <w:rtl/>
        </w:rPr>
        <w:t>ב</w:t>
      </w:r>
      <w:r w:rsidRPr="00AA503E">
        <w:rPr>
          <w:rFonts w:ascii="David"/>
          <w:rtl/>
        </w:rPr>
        <w:t>יטוח</w:t>
      </w:r>
      <w:r w:rsidRPr="00AA503E">
        <w:rPr>
          <w:rFonts w:ascii="David"/>
        </w:rPr>
        <w:t xml:space="preserve"> </w:t>
      </w:r>
      <w:r w:rsidRPr="00AA503E">
        <w:rPr>
          <w:rFonts w:ascii="David"/>
          <w:rtl/>
        </w:rPr>
        <w:t>אחריות</w:t>
      </w:r>
      <w:r w:rsidRPr="00AA503E">
        <w:rPr>
          <w:rFonts w:ascii="David"/>
        </w:rPr>
        <w:t xml:space="preserve"> </w:t>
      </w:r>
      <w:r w:rsidRPr="00AA503E">
        <w:rPr>
          <w:rFonts w:ascii="David"/>
          <w:rtl/>
        </w:rPr>
        <w:t>בגין</w:t>
      </w:r>
      <w:r w:rsidRPr="00AA503E">
        <w:rPr>
          <w:rFonts w:ascii="David"/>
        </w:rPr>
        <w:t xml:space="preserve"> </w:t>
      </w:r>
      <w:r w:rsidRPr="00AA503E">
        <w:rPr>
          <w:rFonts w:ascii="David"/>
          <w:rtl/>
        </w:rPr>
        <w:t>נזק</w:t>
      </w:r>
      <w:r w:rsidRPr="00AA503E">
        <w:rPr>
          <w:rFonts w:ascii="David"/>
        </w:rPr>
        <w:t xml:space="preserve"> </w:t>
      </w:r>
      <w:r w:rsidRPr="00AA503E">
        <w:rPr>
          <w:rFonts w:ascii="David"/>
          <w:rtl/>
        </w:rPr>
        <w:t>לרכוש</w:t>
      </w:r>
      <w:r w:rsidRPr="00AA503E">
        <w:rPr>
          <w:rFonts w:ascii="David"/>
        </w:rPr>
        <w:t xml:space="preserve"> </w:t>
      </w:r>
      <w:r w:rsidRPr="00AA503E">
        <w:rPr>
          <w:rFonts w:ascii="David"/>
          <w:rtl/>
        </w:rPr>
        <w:t>של</w:t>
      </w:r>
      <w:r w:rsidRPr="00AA503E">
        <w:rPr>
          <w:rFonts w:ascii="David"/>
        </w:rPr>
        <w:t xml:space="preserve"> </w:t>
      </w:r>
      <w:r w:rsidRPr="00AA503E">
        <w:rPr>
          <w:rFonts w:ascii="David"/>
          <w:rtl/>
        </w:rPr>
        <w:t>צד</w:t>
      </w:r>
      <w:r w:rsidRPr="00AA503E">
        <w:rPr>
          <w:rFonts w:ascii="David"/>
        </w:rPr>
        <w:t xml:space="preserve"> </w:t>
      </w:r>
      <w:r w:rsidRPr="00AA503E">
        <w:rPr>
          <w:rFonts w:ascii="David"/>
          <w:rtl/>
        </w:rPr>
        <w:t>שלישי עקב</w:t>
      </w:r>
      <w:r w:rsidRPr="00AA503E">
        <w:rPr>
          <w:rFonts w:ascii="David"/>
        </w:rPr>
        <w:t xml:space="preserve"> </w:t>
      </w:r>
      <w:r w:rsidRPr="00AA503E">
        <w:rPr>
          <w:rFonts w:ascii="David"/>
          <w:rtl/>
        </w:rPr>
        <w:t>השימוש</w:t>
      </w:r>
      <w:r w:rsidRPr="00AA503E">
        <w:rPr>
          <w:rFonts w:ascii="David"/>
        </w:rPr>
        <w:t xml:space="preserve"> </w:t>
      </w:r>
      <w:r w:rsidRPr="00AA503E">
        <w:rPr>
          <w:rFonts w:ascii="David"/>
          <w:rtl/>
        </w:rPr>
        <w:t>בכלי</w:t>
      </w:r>
      <w:r w:rsidRPr="00AA503E">
        <w:rPr>
          <w:rFonts w:ascii="David"/>
        </w:rPr>
        <w:t xml:space="preserve"> </w:t>
      </w:r>
      <w:r w:rsidRPr="00AA503E">
        <w:rPr>
          <w:rFonts w:ascii="David"/>
          <w:rtl/>
        </w:rPr>
        <w:t>רכב, בגבול</w:t>
      </w:r>
      <w:r w:rsidRPr="00AA503E">
        <w:rPr>
          <w:rFonts w:ascii="David"/>
        </w:rPr>
        <w:t xml:space="preserve"> </w:t>
      </w:r>
      <w:r w:rsidRPr="00AA503E">
        <w:rPr>
          <w:rFonts w:ascii="David"/>
          <w:rtl/>
        </w:rPr>
        <w:t>אחריות</w:t>
      </w:r>
      <w:r w:rsidRPr="00AA503E">
        <w:rPr>
          <w:rFonts w:ascii="David"/>
        </w:rPr>
        <w:t xml:space="preserve"> </w:t>
      </w:r>
      <w:r w:rsidRPr="00AA503E">
        <w:rPr>
          <w:rFonts w:ascii="David"/>
          <w:rtl/>
        </w:rPr>
        <w:t>שלא יפחת מסך של 500,000 ₪ לכל למקרה ביטוח.</w:t>
      </w:r>
    </w:p>
    <w:p w14:paraId="62BEAE71"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rPr>
          <w:rFonts w:ascii="David"/>
          <w:rtl/>
        </w:rPr>
      </w:pPr>
      <w:r w:rsidRPr="00AA503E">
        <w:rPr>
          <w:rFonts w:ascii="David"/>
          <w:rtl/>
        </w:rPr>
        <w:t xml:space="preserve">ביטוח אחריות בגין נזק לרכוש צד שלישי עקב שימוש בציוד מכני הנדסי, בגבול אחריות שלא יפחת מסך </w:t>
      </w:r>
      <w:r w:rsidRPr="00AA503E">
        <w:rPr>
          <w:rFonts w:hint="cs"/>
          <w:rtl/>
        </w:rPr>
        <w:t>1,0</w:t>
      </w:r>
      <w:r w:rsidRPr="00AA503E">
        <w:rPr>
          <w:rFonts w:ascii="David"/>
          <w:rtl/>
        </w:rPr>
        <w:t>00,000 ₪ לכל מקרה ביטוח. הפוליסה לא תכלול חריג חפירות או נזק לצינורות, כבלים תת קרקעיים ומערכות תת קרקעיות. הביטוח מורחב לשפות את המזמין ו/או כל הבאים מטעמ</w:t>
      </w:r>
      <w:r w:rsidRPr="00AA503E">
        <w:rPr>
          <w:rFonts w:ascii="David" w:hint="cs"/>
          <w:rtl/>
        </w:rPr>
        <w:t>ו</w:t>
      </w:r>
      <w:r w:rsidRPr="00AA503E">
        <w:rPr>
          <w:rFonts w:ascii="David"/>
          <w:rtl/>
        </w:rPr>
        <w:t xml:space="preserve"> בגין אחריותם למעשי או מחדלי הקבלן, וזאת מבלי לגרוע מאחריות הקבלן כלפי המזמין ובכפוף לסעיף אחריות צולבת לפיו ייחשב הביטוח כאילו נערך בנפרד עבור כל אחד מיחידי המבוטח.</w:t>
      </w:r>
    </w:p>
    <w:p w14:paraId="48372241"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pPr>
      <w:r w:rsidRPr="00AA503E">
        <w:rPr>
          <w:rtl/>
        </w:rPr>
        <w:t>ביט</w:t>
      </w:r>
      <w:r w:rsidRPr="00AA503E">
        <w:rPr>
          <w:rFonts w:ascii="David"/>
          <w:rtl/>
        </w:rPr>
        <w:t>וח</w:t>
      </w:r>
      <w:r w:rsidRPr="00AA503E">
        <w:rPr>
          <w:rFonts w:ascii="David"/>
        </w:rPr>
        <w:t xml:space="preserve"> </w:t>
      </w:r>
      <w:r w:rsidRPr="00AA503E">
        <w:rPr>
          <w:rFonts w:ascii="David"/>
          <w:rtl/>
        </w:rPr>
        <w:t xml:space="preserve">מקיף, </w:t>
      </w:r>
      <w:r w:rsidRPr="00AA503E">
        <w:rPr>
          <w:rtl/>
        </w:rPr>
        <w:t>לכל כלי הרכב אשר בבעלות ו/או בשימוש הקבלן</w:t>
      </w:r>
      <w:r w:rsidRPr="00AA503E">
        <w:rPr>
          <w:rFonts w:ascii="David"/>
          <w:rtl/>
        </w:rPr>
        <w:t>. הביטוח כאמור כולל סעיף מפורש בדבר ויתור על זכות תחלוף של המבטח כלפי המזמין ו/או כל הבאים מטעמ</w:t>
      </w:r>
      <w:r w:rsidRPr="00AA503E">
        <w:rPr>
          <w:rFonts w:ascii="David" w:hint="cs"/>
          <w:rtl/>
        </w:rPr>
        <w:t>ו</w:t>
      </w:r>
      <w:r w:rsidRPr="00AA503E">
        <w:rPr>
          <w:rFonts w:ascii="David"/>
          <w:rtl/>
        </w:rPr>
        <w:t xml:space="preserve"> ובלבד שהאמור בדבר ויתור על זכות תחלוף לא יחול לטובת מי שגרם נזק בזדון.</w:t>
      </w:r>
    </w:p>
    <w:p w14:paraId="062A0576" w14:textId="77777777" w:rsidR="00CE048A" w:rsidRPr="00AA503E" w:rsidRDefault="00CE048A" w:rsidP="00CE048A">
      <w:pPr>
        <w:widowControl w:val="0"/>
        <w:overflowPunct w:val="0"/>
        <w:autoSpaceDE w:val="0"/>
        <w:autoSpaceDN w:val="0"/>
        <w:adjustRightInd w:val="0"/>
        <w:spacing w:before="120" w:after="120"/>
        <w:ind w:left="509"/>
        <w:textAlignment w:val="baseline"/>
        <w:rPr>
          <w:sz w:val="22"/>
          <w:szCs w:val="22"/>
        </w:rPr>
      </w:pPr>
      <w:r w:rsidRPr="00AA503E">
        <w:rPr>
          <w:rFonts w:ascii="David"/>
          <w:sz w:val="22"/>
          <w:szCs w:val="22"/>
          <w:rtl/>
        </w:rPr>
        <w:t>הקבלן רשאי</w:t>
      </w:r>
      <w:r w:rsidRPr="00AA503E">
        <w:rPr>
          <w:rFonts w:ascii="David"/>
          <w:sz w:val="22"/>
          <w:szCs w:val="22"/>
        </w:rPr>
        <w:t xml:space="preserve"> </w:t>
      </w:r>
      <w:r w:rsidRPr="00AA503E">
        <w:rPr>
          <w:rFonts w:ascii="David"/>
          <w:sz w:val="22"/>
          <w:szCs w:val="22"/>
          <w:rtl/>
        </w:rPr>
        <w:t>שלא</w:t>
      </w:r>
      <w:r w:rsidRPr="00AA503E">
        <w:rPr>
          <w:rFonts w:ascii="David"/>
          <w:sz w:val="22"/>
          <w:szCs w:val="22"/>
        </w:rPr>
        <w:t xml:space="preserve"> </w:t>
      </w:r>
      <w:r w:rsidRPr="00AA503E">
        <w:rPr>
          <w:rFonts w:ascii="David"/>
          <w:sz w:val="22"/>
          <w:szCs w:val="22"/>
          <w:rtl/>
        </w:rPr>
        <w:t>לערוך</w:t>
      </w:r>
      <w:r w:rsidRPr="00AA503E">
        <w:rPr>
          <w:rFonts w:ascii="David"/>
          <w:sz w:val="22"/>
          <w:szCs w:val="22"/>
        </w:rPr>
        <w:t xml:space="preserve"> </w:t>
      </w:r>
      <w:r w:rsidRPr="00AA503E">
        <w:rPr>
          <w:rFonts w:ascii="David"/>
          <w:sz w:val="22"/>
          <w:szCs w:val="22"/>
          <w:rtl/>
        </w:rPr>
        <w:t>ביטוח</w:t>
      </w:r>
      <w:r w:rsidRPr="00AA503E">
        <w:rPr>
          <w:rFonts w:ascii="David"/>
          <w:sz w:val="22"/>
          <w:szCs w:val="22"/>
        </w:rPr>
        <w:t xml:space="preserve"> </w:t>
      </w:r>
      <w:r w:rsidRPr="00AA503E">
        <w:rPr>
          <w:rFonts w:ascii="David"/>
          <w:sz w:val="22"/>
          <w:szCs w:val="22"/>
          <w:rtl/>
        </w:rPr>
        <w:t>מקיף</w:t>
      </w:r>
      <w:r w:rsidRPr="00AA503E">
        <w:rPr>
          <w:rFonts w:ascii="David"/>
          <w:sz w:val="22"/>
          <w:szCs w:val="22"/>
        </w:rPr>
        <w:t xml:space="preserve"> </w:t>
      </w:r>
      <w:r w:rsidRPr="00AA503E">
        <w:rPr>
          <w:rFonts w:ascii="David"/>
          <w:sz w:val="22"/>
          <w:szCs w:val="22"/>
          <w:rtl/>
        </w:rPr>
        <w:t>כמפורט</w:t>
      </w:r>
      <w:r w:rsidRPr="00AA503E">
        <w:rPr>
          <w:rFonts w:ascii="David"/>
          <w:sz w:val="22"/>
          <w:szCs w:val="22"/>
        </w:rPr>
        <w:t xml:space="preserve"> </w:t>
      </w:r>
      <w:r w:rsidRPr="00AA503E">
        <w:rPr>
          <w:rFonts w:ascii="David"/>
          <w:sz w:val="22"/>
          <w:szCs w:val="22"/>
          <w:rtl/>
        </w:rPr>
        <w:t>בסעיף זה ובלבד שיחול האמור בסעיף הפטור 1.</w:t>
      </w:r>
      <w:r w:rsidRPr="00AA503E">
        <w:rPr>
          <w:rFonts w:ascii="David" w:hint="cs"/>
          <w:sz w:val="22"/>
          <w:szCs w:val="22"/>
          <w:rtl/>
        </w:rPr>
        <w:t>9</w:t>
      </w:r>
      <w:r w:rsidRPr="00AA503E">
        <w:rPr>
          <w:rFonts w:ascii="David"/>
          <w:sz w:val="22"/>
          <w:szCs w:val="22"/>
          <w:rtl/>
        </w:rPr>
        <w:t xml:space="preserve"> </w:t>
      </w:r>
      <w:r w:rsidRPr="00AA503E">
        <w:rPr>
          <w:rFonts w:ascii="David"/>
          <w:sz w:val="22"/>
          <w:szCs w:val="22"/>
          <w:rtl/>
          <w:lang w:val="en-GB"/>
        </w:rPr>
        <w:t>להלן.</w:t>
      </w:r>
    </w:p>
    <w:p w14:paraId="15203E49"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rPr>
          <w:rtl/>
        </w:rPr>
      </w:pPr>
      <w:r w:rsidRPr="00AA503E">
        <w:rPr>
          <w:rtl/>
        </w:rPr>
        <w:t>ביטוח "ציוד מכני הנדסי</w:t>
      </w:r>
      <w:r w:rsidRPr="00AA503E">
        <w:rPr>
          <w:b/>
          <w:bCs/>
          <w:rtl/>
        </w:rPr>
        <w:t>"</w:t>
      </w:r>
      <w:r w:rsidRPr="00AA503E">
        <w:rPr>
          <w:rtl/>
        </w:rPr>
        <w:t xml:space="preserve"> לציוד מכני הנדסי המובא על ידי הקבלן ו/או על ידי מי מטעמו לאתר העבודות, על בסיס "כל הסיכונים" כולל פריצה, גניבה, שוד, רעידת אדמה, נזקי טבע ונזק בזדון. הביטוח כאמור כולל סעיף מפורש בדבר ויתור על זכות תחלוף של המבטח כלפי המזמין ו/או כלפי כל הבאים מטעמ</w:t>
      </w:r>
      <w:r w:rsidRPr="00AA503E">
        <w:rPr>
          <w:rFonts w:hint="cs"/>
          <w:rtl/>
        </w:rPr>
        <w:t>ו</w:t>
      </w:r>
      <w:r w:rsidRPr="00AA503E">
        <w:rPr>
          <w:rtl/>
        </w:rPr>
        <w:t>, ובלבד שהאמור בדבר ויתור על זכות תחלוף לא יחול לטובת מי שגרם נזק בזדון.</w:t>
      </w:r>
    </w:p>
    <w:p w14:paraId="110235C3" w14:textId="77777777" w:rsidR="00CE048A" w:rsidRPr="00AA503E" w:rsidRDefault="00CE048A" w:rsidP="00CE048A">
      <w:pPr>
        <w:widowControl w:val="0"/>
        <w:overflowPunct w:val="0"/>
        <w:autoSpaceDE w:val="0"/>
        <w:autoSpaceDN w:val="0"/>
        <w:adjustRightInd w:val="0"/>
        <w:spacing w:before="120" w:after="120"/>
        <w:ind w:left="509"/>
        <w:textAlignment w:val="baseline"/>
        <w:rPr>
          <w:sz w:val="22"/>
          <w:szCs w:val="22"/>
          <w:rtl/>
        </w:rPr>
      </w:pPr>
      <w:r w:rsidRPr="00AA503E">
        <w:rPr>
          <w:sz w:val="22"/>
          <w:szCs w:val="22"/>
          <w:rtl/>
        </w:rPr>
        <w:t>לקבלן הזכות שלא לערוך ביטוח ציוד מכני הנדסי כאמור במלואו או בחלקו ובלבד שיחול האמור בסעיף הפטור 1.</w:t>
      </w:r>
      <w:r w:rsidRPr="00AA503E">
        <w:rPr>
          <w:rFonts w:hint="cs"/>
          <w:sz w:val="22"/>
          <w:szCs w:val="22"/>
          <w:rtl/>
        </w:rPr>
        <w:t>9</w:t>
      </w:r>
      <w:r w:rsidRPr="00AA503E">
        <w:rPr>
          <w:sz w:val="22"/>
          <w:szCs w:val="22"/>
          <w:rtl/>
        </w:rPr>
        <w:t xml:space="preserve"> להלן. </w:t>
      </w:r>
    </w:p>
    <w:p w14:paraId="1CD53902"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pPr>
      <w:r w:rsidRPr="00AA503E">
        <w:rPr>
          <w:rtl/>
        </w:rPr>
        <w:t>הקבלן פוטר במפורש את המזמין ו/או כל הבאים מטעמ</w:t>
      </w:r>
      <w:r w:rsidRPr="00AA503E">
        <w:rPr>
          <w:rFonts w:hint="cs"/>
          <w:rtl/>
        </w:rPr>
        <w:t>ו</w:t>
      </w:r>
      <w:r w:rsidRPr="00AA503E">
        <w:rPr>
          <w:rtl/>
        </w:rPr>
        <w:t xml:space="preserve"> מכל אחריות לאבדן או לנזק לרכוש מכל סוג ותאור המובא על ידי הקבלן ו/או על ידי מי מטעמו ו/או עבור הקבלן (לרבות כלי רכב וציוד מכני הנדסי) לאתר עבודות הפרויקט ובמסגרת ביצוע עבודות הפרויקט</w:t>
      </w:r>
      <w:r w:rsidRPr="00AA503E">
        <w:rPr>
          <w:rFonts w:hint="cs"/>
          <w:rtl/>
        </w:rPr>
        <w:t xml:space="preserve"> </w:t>
      </w:r>
      <w:r w:rsidRPr="00AA503E">
        <w:rPr>
          <w:rtl/>
        </w:rPr>
        <w:t xml:space="preserve">ולקבלן לא תהא כל טענה או דרישה כלפי </w:t>
      </w:r>
      <w:r w:rsidRPr="00AA503E">
        <w:rPr>
          <w:rFonts w:hint="cs"/>
          <w:rtl/>
        </w:rPr>
        <w:t xml:space="preserve">המזמין ו/או מי מטעמו </w:t>
      </w:r>
      <w:r w:rsidRPr="00AA503E">
        <w:rPr>
          <w:rtl/>
        </w:rPr>
        <w:t>בגין נזק כאמור, אולם הפטור מאחריות לא יחול לטובת מי שגרם לנזק בזדון.</w:t>
      </w:r>
      <w:r w:rsidRPr="00AA503E">
        <w:rPr>
          <w:rFonts w:hint="cs"/>
        </w:rPr>
        <w:t xml:space="preserve"> </w:t>
      </w:r>
    </w:p>
    <w:p w14:paraId="3AF8B9EC" w14:textId="43BFF0F6"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pPr>
      <w:r w:rsidRPr="00AA503E">
        <w:rPr>
          <w:rFonts w:hint="cs"/>
          <w:rtl/>
        </w:rPr>
        <w:t>הקבלן</w:t>
      </w:r>
      <w:r w:rsidRPr="00AA503E">
        <w:rPr>
          <w:rtl/>
        </w:rPr>
        <w:t xml:space="preserve"> מתחייב להמציא למזמי</w:t>
      </w:r>
      <w:r w:rsidRPr="00AA503E">
        <w:rPr>
          <w:rFonts w:hint="cs"/>
          <w:rtl/>
        </w:rPr>
        <w:t xml:space="preserve">ן אישורי ביטוח בהתאם לנספח </w:t>
      </w:r>
      <w:r w:rsidRPr="00AA503E">
        <w:rPr>
          <w:rFonts w:hint="cs"/>
          <w:b/>
          <w:bCs/>
          <w:rtl/>
        </w:rPr>
        <w:t>ו'5.1 ו- ו'5.</w:t>
      </w:r>
      <w:r w:rsidRPr="00AA503E">
        <w:rPr>
          <w:rFonts w:hint="cs"/>
          <w:rtl/>
        </w:rPr>
        <w:t xml:space="preserve"> המצורפים להסכם זה ומהווים חלק בלתי נפרד הימנו, כשהם חתומים </w:t>
      </w:r>
      <w:r w:rsidRPr="00AA503E">
        <w:rPr>
          <w:rtl/>
        </w:rPr>
        <w:t>על ידי מבטחיו וזאת תוך 14 ימים ממועד חתימת הסכם זה</w:t>
      </w:r>
      <w:r w:rsidRPr="00AA503E">
        <w:rPr>
          <w:rFonts w:hint="cs"/>
          <w:rtl/>
        </w:rPr>
        <w:t xml:space="preserve"> ו/או ממועד כניסת הקבלן לאתר העבודות, המוקדם מבינהם.</w:t>
      </w:r>
    </w:p>
    <w:p w14:paraId="7301756A"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rPr>
          <w:noProof/>
        </w:rPr>
      </w:pPr>
      <w:r w:rsidRPr="00AA503E">
        <w:rPr>
          <w:rtl/>
        </w:rPr>
        <w:t xml:space="preserve">הקבלן </w:t>
      </w:r>
      <w:r w:rsidRPr="00AA503E">
        <w:rPr>
          <w:noProof/>
          <w:rtl/>
        </w:rPr>
        <w:t xml:space="preserve">מתחייב להמשיך ולערוך ביטוח אחריות מקצועית וחבות המוצר כל עוד מתקיימת אחריותו על פי דין. </w:t>
      </w:r>
    </w:p>
    <w:p w14:paraId="1A0245D1"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pPr>
      <w:r w:rsidRPr="00AA503E">
        <w:rPr>
          <w:rtl/>
        </w:rPr>
        <w:lastRenderedPageBreak/>
        <w:t>הקבלן מתחייב להציג את אישור</w:t>
      </w:r>
      <w:r w:rsidRPr="00AA503E">
        <w:rPr>
          <w:rFonts w:hint="cs"/>
          <w:rtl/>
        </w:rPr>
        <w:t>י</w:t>
      </w:r>
      <w:r w:rsidRPr="00AA503E">
        <w:rPr>
          <w:rtl/>
        </w:rPr>
        <w:t xml:space="preserve"> הביטוח מידי תום תקופת הביטוח, ולא יאוחר משבעה ימים (7) לפני מועד תום תקופת הביטוח כמצוין על גבי האישור כך שתהיינה תקפות במשך כל תקופת ההתקשרות ועד המסירה הסופית של עבודות הפרויקט ויציאת הקבלן מאתר עבודות הפרויקט. המזמין יהא רשאי למנוע מהקבלן להמשיך בביצוע עבודות הפרויקט היה ואישור כאמור לא יומצא במועד. מוסכם כי הקבלן יהא מנוע מלהעלות כל טענה כנגד המזמין עקב כך שלא יתאפשר לו להתחיל ו/או להמשיך בעבודות הפרויקט טרם המציא האישור כאמור.</w:t>
      </w:r>
    </w:p>
    <w:p w14:paraId="643D2263"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pPr>
      <w:r w:rsidRPr="00AA503E">
        <w:rPr>
          <w:rtl/>
        </w:rPr>
        <w:t>הקבלן מצהיר ומאשר בזה כי הוא יישא בתשלום דמי הביטוח וסכומי ההשתתפות העצמית הנקובים בפוליסה. סכומים אלו יהיו ניתנים לקיזוז ע"י המזמין מכל סכום שיגיע לקבלן על פי  הסכם זה.</w:t>
      </w:r>
    </w:p>
    <w:p w14:paraId="185D2A67"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pPr>
      <w:r w:rsidRPr="00AA503E">
        <w:rPr>
          <w:rtl/>
        </w:rPr>
        <w:t>הקבלן מתחייב לקיים את תנאי כל הביטוחים הנערכים על פי האמור בנספחי זה. כן מתחייב הקבלן לשתף פעולה עם המזמין ו/או מי מטעמו לשם שמירה ומימוש של זכויות המזמין ו/או כל הבאים מטעמ</w:t>
      </w:r>
      <w:r w:rsidRPr="00AA503E">
        <w:rPr>
          <w:rFonts w:hint="cs"/>
          <w:rtl/>
        </w:rPr>
        <w:t>ו</w:t>
      </w:r>
      <w:r w:rsidRPr="00AA503E">
        <w:rPr>
          <w:rtl/>
        </w:rPr>
        <w:t xml:space="preserve"> על פיהם.</w:t>
      </w:r>
    </w:p>
    <w:p w14:paraId="49305D40"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pPr>
      <w:r w:rsidRPr="00AA503E">
        <w:rPr>
          <w:rtl/>
        </w:rPr>
        <w:t xml:space="preserve">היה ולדעת הקבלן ו/או מי מטעמו יש צורך בעריכת ביטוחים נוספים ו/או משלימים לביטוחים המפורטים </w:t>
      </w:r>
      <w:r w:rsidRPr="00AA503E">
        <w:rPr>
          <w:rFonts w:hint="cs"/>
          <w:rtl/>
        </w:rPr>
        <w:t>בנספח זה</w:t>
      </w:r>
      <w:r w:rsidRPr="00AA503E">
        <w:rPr>
          <w:rtl/>
        </w:rPr>
        <w:t>, רשאי הקבלן לערוך ולקיים על חשבונו את הביטוח המשלים ו/או הביטוח הנוסף כאמור ו/או לתקנם לפי העניין כאשר בכל ביטוח נוסף ו/או משלים, לעניין ביטוחי רכוש ייכלל סעיף בדבר ויתור על זכות תחלוף כלפי המזמין ו/או כל הבאים מטעמו ולעניין ביטוחי חבויות, יורחב הביטוח לשפות את המזמין, בכפוף לסעיף אחריות צולבת.</w:t>
      </w:r>
    </w:p>
    <w:p w14:paraId="5F76440E"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pPr>
      <w:r w:rsidRPr="00AA503E">
        <w:rPr>
          <w:rtl/>
        </w:rPr>
        <w:t xml:space="preserve">על הקבלן אחריות בלעדית לוודא כי קבלני המשנה הפועלים מטעמו בכל דרגה יעמדו בדרישות הדין, ויקיימו ביטוחים נאותים בהתאם להיקף ואופי העבודות שיבצעו במסגרת עבודות הפרויקט עבור הקבלן. </w:t>
      </w:r>
    </w:p>
    <w:p w14:paraId="571DA4D3" w14:textId="77777777" w:rsidR="00CE048A" w:rsidRPr="00AA503E" w:rsidRDefault="00CE048A" w:rsidP="00CE048A">
      <w:pPr>
        <w:widowControl w:val="0"/>
        <w:overflowPunct w:val="0"/>
        <w:autoSpaceDE w:val="0"/>
        <w:autoSpaceDN w:val="0"/>
        <w:adjustRightInd w:val="0"/>
        <w:spacing w:before="120" w:after="120"/>
        <w:ind w:left="509"/>
        <w:textAlignment w:val="baseline"/>
        <w:rPr>
          <w:sz w:val="22"/>
          <w:szCs w:val="22"/>
        </w:rPr>
      </w:pPr>
      <w:r w:rsidRPr="00AA503E">
        <w:rPr>
          <w:sz w:val="22"/>
          <w:szCs w:val="22"/>
          <w:rtl/>
        </w:rPr>
        <w:t>לעניין ביטוחי הרכוש ייכלל סעיף לפיו הביטוחים קודמים לכל ביטוח אחר הנערך ע"י המזמין ו/או כל הבאים מטעמ</w:t>
      </w:r>
      <w:r w:rsidRPr="00AA503E">
        <w:rPr>
          <w:rFonts w:hint="cs"/>
          <w:sz w:val="22"/>
          <w:szCs w:val="22"/>
          <w:rtl/>
        </w:rPr>
        <w:t>ו</w:t>
      </w:r>
      <w:r w:rsidRPr="00AA503E">
        <w:rPr>
          <w:sz w:val="22"/>
          <w:szCs w:val="22"/>
          <w:rtl/>
        </w:rPr>
        <w:t>, והינם ביטוח ראשוני ללא זכות השתתפות בביטוחי המזמין ו/או כל הבאים מטעמ</w:t>
      </w:r>
      <w:r w:rsidRPr="00AA503E">
        <w:rPr>
          <w:rFonts w:hint="cs"/>
          <w:sz w:val="22"/>
          <w:szCs w:val="22"/>
          <w:rtl/>
        </w:rPr>
        <w:t>ו</w:t>
      </w:r>
      <w:r w:rsidRPr="00AA503E">
        <w:rPr>
          <w:sz w:val="22"/>
          <w:szCs w:val="22"/>
          <w:rtl/>
        </w:rPr>
        <w:t xml:space="preserve"> וללא זכות לתבוע ממבטחי המזמין ו/או כל הבאים מטעמ</w:t>
      </w:r>
      <w:r w:rsidRPr="00AA503E">
        <w:rPr>
          <w:rFonts w:hint="cs"/>
          <w:sz w:val="22"/>
          <w:szCs w:val="22"/>
          <w:rtl/>
        </w:rPr>
        <w:t>ו</w:t>
      </w:r>
      <w:r w:rsidRPr="00AA503E">
        <w:rPr>
          <w:sz w:val="22"/>
          <w:szCs w:val="22"/>
          <w:rtl/>
        </w:rPr>
        <w:t xml:space="preserve"> להתחלק בנטל החיוב. כמו כן, סעיף בדבר ויתור על זכות תחלוף כלפי המזמין ו/או כל הבאים מטעמ</w:t>
      </w:r>
      <w:r w:rsidRPr="00AA503E">
        <w:rPr>
          <w:rFonts w:hint="cs"/>
          <w:sz w:val="22"/>
          <w:szCs w:val="22"/>
          <w:rtl/>
        </w:rPr>
        <w:t>ו</w:t>
      </w:r>
      <w:r w:rsidRPr="00AA503E">
        <w:rPr>
          <w:sz w:val="22"/>
          <w:szCs w:val="22"/>
          <w:rtl/>
        </w:rPr>
        <w:t xml:space="preserve"> ולעניין ביטוחי חבויות, יורחב הביטוח לשפות את המזמין, בכפוף לסעיף אחריות צולבת.</w:t>
      </w:r>
    </w:p>
    <w:p w14:paraId="27492764"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pPr>
      <w:r w:rsidRPr="00AA503E">
        <w:rPr>
          <w:rtl/>
        </w:rPr>
        <w:t xml:space="preserve">על הקבלן לגרום לכך כי הוראות נספח זה לעיל יובאו לידיעת מנהלי, עובדי וקבלני המשנה של הקבלן. </w:t>
      </w:r>
    </w:p>
    <w:p w14:paraId="3C790105"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pPr>
      <w:r w:rsidRPr="00AA503E">
        <w:rPr>
          <w:rtl/>
        </w:rPr>
        <w:t>אין בעריכת הביטוחים הנ"ל ו/או באי עריכתם, ככל שלא ייערכו תוך הפרת הסכם זה על ידי הקבלן ו/או בעריכתם, כולם או חלקם, ע"י המזמין ו/או ע"י כל הבאים מטעמו ו/או בביצוע תשלומים כלשהם בקשר אליהם מצד המזמין ו/או כל הבאים מטעמו, כדי לצמצם או לגרוע בצורה כלשהי מהתחייבויות הקבלן בהתאם להסכם זה, או כדי לשחרר אותו מחובתו לפצות את המזמין ו/או כל הבאים מטעמו ו/או כל אדם שהוא, בגין כל נזק שיגרם במישרין או בעקיפין כתוצאה מפעילותו ו/או כתוצאה מאי קיום הוראות הסכם זה ע"י הקבלן.</w:t>
      </w:r>
    </w:p>
    <w:p w14:paraId="0928E08E"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pPr>
      <w:r w:rsidRPr="00AA503E">
        <w:rPr>
          <w:rFonts w:hint="eastAsia"/>
          <w:rtl/>
        </w:rPr>
        <w:t>המזמין</w:t>
      </w:r>
      <w:r w:rsidRPr="00AA503E">
        <w:rPr>
          <w:rtl/>
        </w:rPr>
        <w:t xml:space="preserve"> ו/או כל הבאים מטעמ</w:t>
      </w:r>
      <w:r w:rsidRPr="00AA503E">
        <w:rPr>
          <w:rFonts w:hint="eastAsia"/>
          <w:rtl/>
        </w:rPr>
        <w:t>ו</w:t>
      </w:r>
      <w:r w:rsidRPr="00AA503E">
        <w:rPr>
          <w:rtl/>
        </w:rPr>
        <w:t>, יהיו רשאים לבדוק את אישור הביטוח שימציא הקבלן ובמידה ו</w:t>
      </w:r>
      <w:r w:rsidRPr="00AA503E">
        <w:rPr>
          <w:rFonts w:hint="eastAsia"/>
          <w:rtl/>
        </w:rPr>
        <w:t>ת</w:t>
      </w:r>
      <w:r w:rsidRPr="00AA503E">
        <w:rPr>
          <w:rtl/>
        </w:rPr>
        <w:t xml:space="preserve">ידרש התאמתו למתחייב מהוראות הסכם זה, מתחייב הקבלן לבצע את ההתאמה ללא דיחוי. מוסכם כי זכות הבדיקה והביקורת של </w:t>
      </w:r>
      <w:r w:rsidRPr="00AA503E">
        <w:rPr>
          <w:rFonts w:hint="eastAsia"/>
          <w:rtl/>
        </w:rPr>
        <w:t>המזמין</w:t>
      </w:r>
      <w:r w:rsidRPr="00AA503E">
        <w:rPr>
          <w:rtl/>
        </w:rPr>
        <w:t xml:space="preserve"> ו/או </w:t>
      </w:r>
      <w:r w:rsidRPr="00AA503E">
        <w:rPr>
          <w:rFonts w:hint="cs"/>
          <w:rtl/>
        </w:rPr>
        <w:t xml:space="preserve">כל הבאים </w:t>
      </w:r>
      <w:r w:rsidRPr="00AA503E">
        <w:rPr>
          <w:rtl/>
        </w:rPr>
        <w:t>מטעמ</w:t>
      </w:r>
      <w:r w:rsidRPr="00AA503E">
        <w:rPr>
          <w:rFonts w:hint="eastAsia"/>
          <w:rtl/>
        </w:rPr>
        <w:t>ו</w:t>
      </w:r>
      <w:r w:rsidRPr="00AA503E">
        <w:rPr>
          <w:rtl/>
        </w:rPr>
        <w:t>, אינה מטילה עלי</w:t>
      </w:r>
      <w:r w:rsidRPr="00AA503E">
        <w:rPr>
          <w:rFonts w:hint="eastAsia"/>
          <w:rtl/>
        </w:rPr>
        <w:t>ו</w:t>
      </w:r>
      <w:r w:rsidRPr="00AA503E">
        <w:rPr>
          <w:rtl/>
        </w:rPr>
        <w:t xml:space="preserve"> כל חובה ואחריות שהיא לגבי הביטוחים טיבם, היקפם, תוקפם או העדרם, ואין בה לגרוע מהתחייבויות הקבלן</w:t>
      </w:r>
      <w:r w:rsidRPr="00AA503E">
        <w:rPr>
          <w:rFonts w:hint="cs"/>
          <w:rtl/>
        </w:rPr>
        <w:t xml:space="preserve"> עפ"י ההסכם</w:t>
      </w:r>
      <w:r w:rsidRPr="00AA503E">
        <w:rPr>
          <w:rtl/>
        </w:rPr>
        <w:t>.</w:t>
      </w:r>
    </w:p>
    <w:p w14:paraId="003B62DC"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pPr>
      <w:r w:rsidRPr="00AA503E">
        <w:rPr>
          <w:rtl/>
        </w:rPr>
        <w:t xml:space="preserve">למען הסר ספק מוסכם בזאת במפורש כי תשלום או אי תשלום תגמולי ביטוח על ידי המבטח לא ישחרר את הקבלן מן האחריות המוטלת על הקבלן על פי הסכם זה או על פי דין, לרבות במקרה שהביטוח אינו מכסה את העילה לתביעה או במקרה שתגמולי הביטוח אינם מספיקים לכסוי הפגיעה או הנזק שנגרם, נתבע, נפסק או כל מקרה אחר. לקבלן לא תהא שום טענה או תביעה כלפי המזמין ו/או כל הבאים מטעמו לגבי גובה תגמולי הביטוח (ככל שיהיו).  </w:t>
      </w:r>
    </w:p>
    <w:p w14:paraId="014C390A"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pPr>
      <w:r w:rsidRPr="00AA503E">
        <w:rPr>
          <w:rtl/>
        </w:rPr>
        <w:t>למען הסר ספק, מובהר בזאת, כי קביעת גבול האחריות כמפורט לעיל  הינה בבחינת דרישה מזערית המוטלת על הקבלן. הקבלן מצהיר ומאשר כי הוא יהיה מנוע מלהעלות כל טענה ו/או דרישה כלפי המזמין ו/או כלפי כל הבאים מטעמו בכל הקשור לגבולות האחריות המזעריים לעיל.</w:t>
      </w:r>
    </w:p>
    <w:p w14:paraId="6434E111"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rPr>
          <w:lang w:eastAsia="he-IL"/>
        </w:rPr>
      </w:pPr>
      <w:r w:rsidRPr="00AA503E">
        <w:rPr>
          <w:rtl/>
          <w:lang w:eastAsia="he-IL"/>
        </w:rPr>
        <w:t xml:space="preserve">מוסכם בזה כי לדרישת המזמין מתחייב הקבלן להציג אישורי ביטוח חתומים בגין הביטוחים שנערכו על ידו כאמור בנספח זה </w:t>
      </w:r>
      <w:r w:rsidRPr="00AA503E">
        <w:rPr>
          <w:rFonts w:hint="cs"/>
          <w:rtl/>
          <w:lang w:eastAsia="he-IL"/>
        </w:rPr>
        <w:t xml:space="preserve">ו/או להתאים הביטוח בהתאם לדרישות גורם מלווה ו/או </w:t>
      </w:r>
      <w:r w:rsidRPr="00AA503E">
        <w:rPr>
          <w:rtl/>
          <w:lang w:eastAsia="he-IL"/>
        </w:rPr>
        <w:t xml:space="preserve">רשויות ו/או גופים שונים שהמזמין התחייב כלפיהם בכתב.  </w:t>
      </w:r>
    </w:p>
    <w:p w14:paraId="5BAB265F" w14:textId="77777777" w:rsidR="00CE048A" w:rsidRPr="00AA503E" w:rsidRDefault="00CE048A" w:rsidP="00CE048A">
      <w:pPr>
        <w:pStyle w:val="af3"/>
        <w:keepLines/>
        <w:widowControl w:val="0"/>
        <w:numPr>
          <w:ilvl w:val="1"/>
          <w:numId w:val="51"/>
        </w:numPr>
        <w:tabs>
          <w:tab w:val="left" w:pos="424"/>
        </w:tabs>
        <w:overflowPunct w:val="0"/>
        <w:autoSpaceDE w:val="0"/>
        <w:autoSpaceDN w:val="0"/>
        <w:adjustRightInd w:val="0"/>
        <w:spacing w:after="120"/>
        <w:jc w:val="both"/>
        <w:textAlignment w:val="baseline"/>
        <w:rPr>
          <w:bCs/>
          <w:u w:val="single"/>
        </w:rPr>
      </w:pPr>
      <w:r w:rsidRPr="00AA503E">
        <w:rPr>
          <w:rtl/>
        </w:rPr>
        <w:t>נספח הביטוח הינו מעיקרי ההסכם והפרתו מהווה הפרה של ההסכם.</w:t>
      </w:r>
      <w:r w:rsidRPr="00AA503E">
        <w:rPr>
          <w:rFonts w:hint="cs"/>
        </w:rPr>
        <w:t xml:space="preserve"> </w:t>
      </w:r>
      <w:r w:rsidRPr="00AA503E">
        <w:rPr>
          <w:rtl/>
        </w:rPr>
        <w:t xml:space="preserve">על אף האמור לעיל, אי המצאת אישורי הביטוח במועד לא תהווה הפרה יסודית אלא אם חלפו ארבע-עשר ימי עסקים (14) ממועד המצאתם למזמין כאמור בנספח זה. </w:t>
      </w:r>
    </w:p>
    <w:bookmarkEnd w:id="115"/>
    <w:p w14:paraId="4FEBFDD3" w14:textId="77777777" w:rsidR="00CE048A" w:rsidRPr="00AA503E" w:rsidRDefault="00CE048A" w:rsidP="00CE048A">
      <w:pPr>
        <w:pStyle w:val="a0"/>
        <w:numPr>
          <w:ilvl w:val="0"/>
          <w:numId w:val="0"/>
        </w:numPr>
        <w:tabs>
          <w:tab w:val="left" w:pos="720"/>
        </w:tabs>
        <w:ind w:left="737" w:hanging="567"/>
      </w:pPr>
    </w:p>
    <w:p w14:paraId="544BEC5D" w14:textId="5C816E9B" w:rsidR="00CE048A" w:rsidRPr="00AA503E" w:rsidRDefault="00CE048A" w:rsidP="00CE048A">
      <w:pPr>
        <w:bidi w:val="0"/>
        <w:spacing w:after="160" w:line="259" w:lineRule="auto"/>
        <w:jc w:val="center"/>
        <w:rPr>
          <w:rFonts w:ascii="David" w:hAnsi="David"/>
          <w:b/>
          <w:bCs/>
          <w:sz w:val="28"/>
          <w:szCs w:val="28"/>
          <w:u w:val="single"/>
          <w:rtl/>
        </w:rPr>
      </w:pPr>
      <w:r w:rsidRPr="00AA503E">
        <w:rPr>
          <w:rFonts w:ascii="David" w:hAnsi="David"/>
          <w:b/>
          <w:bCs/>
          <w:sz w:val="28"/>
          <w:szCs w:val="28"/>
          <w:u w:val="single"/>
          <w:rtl/>
        </w:rPr>
        <w:t>נספח ו'5.1 - אישור עריכת ביטוחי הקבלן</w:t>
      </w:r>
    </w:p>
    <w:tbl>
      <w:tblPr>
        <w:tblStyle w:val="18"/>
        <w:tblpPr w:leftFromText="180" w:rightFromText="180" w:vertAnchor="text" w:horzAnchor="margin" w:tblpXSpec="center" w:tblpY="697"/>
        <w:bidiVisual/>
        <w:tblW w:w="10611" w:type="dxa"/>
        <w:tblInd w:w="0" w:type="dxa"/>
        <w:tblLayout w:type="fixed"/>
        <w:tblLook w:val="04A0" w:firstRow="1" w:lastRow="0" w:firstColumn="1" w:lastColumn="0" w:noHBand="0" w:noVBand="1"/>
        <w:tblCaption w:val="אישור קיום ביטוח - עבודות קבלניות"/>
      </w:tblPr>
      <w:tblGrid>
        <w:gridCol w:w="1859"/>
        <w:gridCol w:w="1016"/>
        <w:gridCol w:w="758"/>
        <w:gridCol w:w="1000"/>
        <w:gridCol w:w="813"/>
        <w:gridCol w:w="851"/>
        <w:gridCol w:w="1126"/>
        <w:gridCol w:w="575"/>
        <w:gridCol w:w="425"/>
        <w:gridCol w:w="2188"/>
      </w:tblGrid>
      <w:tr w:rsidR="00CE048A" w:rsidRPr="00AA503E" w14:paraId="75B9896B" w14:textId="77777777" w:rsidTr="003636C9">
        <w:trPr>
          <w:trHeight w:val="463"/>
          <w:tblHeader/>
        </w:trPr>
        <w:tc>
          <w:tcPr>
            <w:tcW w:w="8423"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FB7864C" w14:textId="77777777" w:rsidR="00CE048A" w:rsidRPr="00AA503E" w:rsidRDefault="00CE048A" w:rsidP="003636C9">
            <w:pPr>
              <w:jc w:val="center"/>
              <w:rPr>
                <w:rFonts w:ascii="David" w:hAnsi="David"/>
                <w:sz w:val="34"/>
                <w:szCs w:val="34"/>
              </w:rPr>
            </w:pPr>
            <w:r w:rsidRPr="00AA503E">
              <w:rPr>
                <w:rFonts w:ascii="David" w:hAnsi="David"/>
                <w:rtl/>
              </w:rPr>
              <w:br w:type="page"/>
            </w:r>
            <w:r w:rsidRPr="00AA503E">
              <w:rPr>
                <w:rFonts w:ascii="David" w:hAnsi="David" w:hint="cs"/>
                <w:sz w:val="28"/>
                <w:szCs w:val="28"/>
                <w:rtl/>
              </w:rPr>
              <w:t xml:space="preserve"> </w:t>
            </w:r>
            <w:r w:rsidRPr="00AA503E">
              <w:rPr>
                <w:rFonts w:ascii="David" w:hAnsi="David"/>
                <w:sz w:val="28"/>
                <w:szCs w:val="28"/>
                <w:rtl/>
              </w:rPr>
              <w:t>אישור קיום ביטוחים- ביטוח עבודות קבלניות / בהקמה</w:t>
            </w:r>
          </w:p>
        </w:tc>
        <w:tc>
          <w:tcPr>
            <w:tcW w:w="21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A7FBA2" w14:textId="77777777" w:rsidR="00CE048A" w:rsidRPr="00AA503E" w:rsidRDefault="00CE048A" w:rsidP="003636C9">
            <w:pPr>
              <w:rPr>
                <w:rFonts w:ascii="David" w:hAnsi="David"/>
                <w:sz w:val="16"/>
                <w:szCs w:val="16"/>
                <w:rtl/>
              </w:rPr>
            </w:pPr>
            <w:r w:rsidRPr="00AA503E">
              <w:rPr>
                <w:rFonts w:ascii="David" w:hAnsi="David"/>
                <w:sz w:val="16"/>
                <w:szCs w:val="16"/>
                <w:rtl/>
              </w:rPr>
              <w:t>תאריך הנפקת האישור (</w:t>
            </w:r>
            <w:r w:rsidRPr="00AA503E">
              <w:rPr>
                <w:rFonts w:ascii="David" w:hAnsi="David"/>
                <w:sz w:val="16"/>
                <w:szCs w:val="16"/>
              </w:rPr>
              <w:t>DD/MM/YYYY</w:t>
            </w:r>
            <w:r w:rsidRPr="00AA503E">
              <w:rPr>
                <w:rFonts w:ascii="David" w:hAnsi="David"/>
                <w:sz w:val="16"/>
                <w:szCs w:val="16"/>
                <w:rtl/>
              </w:rPr>
              <w:t>)</w:t>
            </w:r>
          </w:p>
          <w:p w14:paraId="4D6D5097" w14:textId="77777777" w:rsidR="00CE048A" w:rsidRPr="00AA503E" w:rsidRDefault="00CE048A" w:rsidP="003636C9">
            <w:pPr>
              <w:jc w:val="both"/>
              <w:rPr>
                <w:rFonts w:ascii="David" w:hAnsi="David"/>
                <w:sz w:val="20"/>
                <w:szCs w:val="20"/>
                <w:rtl/>
              </w:rPr>
            </w:pPr>
          </w:p>
        </w:tc>
      </w:tr>
      <w:tr w:rsidR="00CE048A" w:rsidRPr="00AA503E" w14:paraId="6208D490" w14:textId="77777777" w:rsidTr="003636C9">
        <w:trPr>
          <w:trHeight w:val="315"/>
        </w:trPr>
        <w:tc>
          <w:tcPr>
            <w:tcW w:w="10611" w:type="dxa"/>
            <w:gridSpan w:val="10"/>
            <w:tcBorders>
              <w:top w:val="single" w:sz="4" w:space="0" w:color="auto"/>
              <w:left w:val="single" w:sz="4" w:space="0" w:color="auto"/>
              <w:bottom w:val="single" w:sz="4" w:space="0" w:color="auto"/>
              <w:right w:val="single" w:sz="4" w:space="0" w:color="auto"/>
            </w:tcBorders>
            <w:hideMark/>
          </w:tcPr>
          <w:p w14:paraId="69D9C288" w14:textId="77777777" w:rsidR="00CE048A" w:rsidRPr="00AA503E" w:rsidRDefault="00CE048A" w:rsidP="003636C9">
            <w:pPr>
              <w:jc w:val="both"/>
              <w:rPr>
                <w:rFonts w:ascii="David" w:hAnsi="David"/>
                <w:sz w:val="16"/>
                <w:szCs w:val="16"/>
                <w:rtl/>
              </w:rPr>
            </w:pPr>
            <w:r w:rsidRPr="00AA503E">
              <w:rPr>
                <w:rFonts w:ascii="David" w:hAnsi="David"/>
                <w:sz w:val="16"/>
                <w:szCs w:val="16"/>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CE048A" w:rsidRPr="00AA503E" w14:paraId="278CABF6" w14:textId="77777777" w:rsidTr="003636C9">
        <w:trPr>
          <w:trHeight w:val="278"/>
        </w:trPr>
        <w:tc>
          <w:tcPr>
            <w:tcW w:w="185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7CF8D81" w14:textId="77777777" w:rsidR="00CE048A" w:rsidRPr="00AA503E" w:rsidRDefault="00CE048A" w:rsidP="003636C9">
            <w:pPr>
              <w:jc w:val="center"/>
              <w:rPr>
                <w:rFonts w:ascii="David" w:hAnsi="David"/>
                <w:sz w:val="16"/>
                <w:szCs w:val="16"/>
                <w:rtl/>
              </w:rPr>
            </w:pPr>
            <w:r w:rsidRPr="00AA503E">
              <w:rPr>
                <w:rFonts w:ascii="David" w:hAnsi="David"/>
                <w:sz w:val="16"/>
                <w:szCs w:val="16"/>
                <w:rtl/>
              </w:rPr>
              <w:t>מבקש האישור הראשי*</w:t>
            </w:r>
          </w:p>
        </w:tc>
        <w:tc>
          <w:tcPr>
            <w:tcW w:w="277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07444A3" w14:textId="77777777" w:rsidR="00CE048A" w:rsidRPr="00AA503E" w:rsidRDefault="00CE048A" w:rsidP="003636C9">
            <w:pPr>
              <w:jc w:val="center"/>
              <w:rPr>
                <w:rFonts w:ascii="David" w:hAnsi="David"/>
                <w:sz w:val="16"/>
                <w:szCs w:val="16"/>
                <w:rtl/>
              </w:rPr>
            </w:pPr>
            <w:r w:rsidRPr="00AA503E">
              <w:rPr>
                <w:rFonts w:ascii="David" w:hAnsi="David"/>
                <w:sz w:val="16"/>
                <w:szCs w:val="16"/>
                <w:rtl/>
              </w:rPr>
              <w:t>גורמים נוספים הקשורים למבקש האישור וייחשבו כמבקש האישור*</w:t>
            </w:r>
          </w:p>
        </w:tc>
        <w:tc>
          <w:tcPr>
            <w:tcW w:w="27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779F296" w14:textId="77777777" w:rsidR="00CE048A" w:rsidRPr="00AA503E" w:rsidRDefault="00CE048A" w:rsidP="003636C9">
            <w:pPr>
              <w:jc w:val="center"/>
              <w:rPr>
                <w:rFonts w:ascii="David" w:hAnsi="David"/>
                <w:sz w:val="16"/>
                <w:szCs w:val="16"/>
                <w:rtl/>
              </w:rPr>
            </w:pPr>
            <w:r w:rsidRPr="00AA503E">
              <w:rPr>
                <w:rFonts w:ascii="David" w:hAnsi="David"/>
                <w:sz w:val="16"/>
                <w:szCs w:val="16"/>
                <w:rtl/>
              </w:rPr>
              <w:t>המבוטח/המועמד לביטוח**</w:t>
            </w:r>
          </w:p>
        </w:tc>
        <w:tc>
          <w:tcPr>
            <w:tcW w:w="100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C5C4860" w14:textId="77777777" w:rsidR="00CE048A" w:rsidRPr="00AA503E" w:rsidRDefault="00CE048A" w:rsidP="003636C9">
            <w:pPr>
              <w:jc w:val="center"/>
              <w:rPr>
                <w:rFonts w:ascii="David" w:hAnsi="David"/>
                <w:sz w:val="16"/>
                <w:szCs w:val="16"/>
                <w:rtl/>
              </w:rPr>
            </w:pPr>
            <w:r w:rsidRPr="00AA503E">
              <w:rPr>
                <w:rFonts w:ascii="David" w:hAnsi="David"/>
                <w:sz w:val="16"/>
                <w:szCs w:val="16"/>
                <w:rtl/>
              </w:rPr>
              <w:t>מען הנכס המבוטח או המועמד לביטוח** / כתובת ביצוע העבודות*</w:t>
            </w:r>
          </w:p>
        </w:tc>
        <w:tc>
          <w:tcPr>
            <w:tcW w:w="218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B514338" w14:textId="77777777" w:rsidR="00CE048A" w:rsidRPr="00AA503E" w:rsidRDefault="00CE048A" w:rsidP="003636C9">
            <w:pPr>
              <w:jc w:val="center"/>
              <w:rPr>
                <w:rFonts w:ascii="David" w:hAnsi="David"/>
                <w:sz w:val="16"/>
                <w:szCs w:val="16"/>
                <w:rtl/>
              </w:rPr>
            </w:pPr>
            <w:r w:rsidRPr="00AA503E">
              <w:rPr>
                <w:rFonts w:ascii="David" w:hAnsi="David"/>
                <w:sz w:val="16"/>
                <w:szCs w:val="16"/>
                <w:rtl/>
              </w:rPr>
              <w:t>מעמד מבקש האישור*</w:t>
            </w:r>
          </w:p>
        </w:tc>
      </w:tr>
      <w:tr w:rsidR="00CE048A" w:rsidRPr="00AA503E" w14:paraId="5A18FDD7" w14:textId="77777777" w:rsidTr="003636C9">
        <w:trPr>
          <w:trHeight w:val="782"/>
        </w:trPr>
        <w:tc>
          <w:tcPr>
            <w:tcW w:w="1859" w:type="dxa"/>
            <w:tcBorders>
              <w:top w:val="single" w:sz="4" w:space="0" w:color="auto"/>
              <w:left w:val="single" w:sz="4" w:space="0" w:color="auto"/>
              <w:bottom w:val="single" w:sz="4" w:space="0" w:color="auto"/>
              <w:right w:val="single" w:sz="4" w:space="0" w:color="auto"/>
            </w:tcBorders>
            <w:hideMark/>
          </w:tcPr>
          <w:p w14:paraId="5AADD681" w14:textId="77777777" w:rsidR="00CE048A" w:rsidRPr="00AA503E" w:rsidRDefault="00CE048A" w:rsidP="003636C9">
            <w:pPr>
              <w:rPr>
                <w:rFonts w:ascii="David" w:hAnsi="David"/>
                <w:sz w:val="18"/>
                <w:szCs w:val="18"/>
                <w:rtl/>
              </w:rPr>
            </w:pPr>
            <w:r w:rsidRPr="00AA503E">
              <w:rPr>
                <w:rFonts w:ascii="David" w:hAnsi="David"/>
                <w:sz w:val="18"/>
                <w:szCs w:val="18"/>
                <w:rtl/>
              </w:rPr>
              <w:t xml:space="preserve">שם: </w:t>
            </w:r>
          </w:p>
          <w:p w14:paraId="5A0B0068" w14:textId="77777777" w:rsidR="00CE048A" w:rsidRPr="00AA503E" w:rsidRDefault="00CE048A" w:rsidP="003636C9">
            <w:pPr>
              <w:rPr>
                <w:rFonts w:ascii="Times New Roman" w:eastAsia="Times New Roman" w:hAnsi="Times New Roman"/>
                <w:b/>
                <w:bCs/>
                <w:rtl/>
              </w:rPr>
            </w:pPr>
            <w:r w:rsidRPr="00AA503E">
              <w:rPr>
                <w:rFonts w:ascii="Times New Roman" w:eastAsia="Times New Roman" w:hAnsi="Times New Roman" w:hint="cs"/>
                <w:b/>
                <w:bCs/>
                <w:rtl/>
              </w:rPr>
              <w:t>המועצה הדתית לתל-אביב - יפו</w:t>
            </w:r>
          </w:p>
          <w:p w14:paraId="731B850C" w14:textId="77777777" w:rsidR="00CE048A" w:rsidRPr="00AA503E" w:rsidRDefault="00CE048A" w:rsidP="003636C9">
            <w:pPr>
              <w:rPr>
                <w:rFonts w:ascii="David" w:hAnsi="David"/>
                <w:sz w:val="18"/>
                <w:szCs w:val="18"/>
                <w:rtl/>
              </w:rPr>
            </w:pPr>
          </w:p>
        </w:tc>
        <w:tc>
          <w:tcPr>
            <w:tcW w:w="2774" w:type="dxa"/>
            <w:gridSpan w:val="3"/>
            <w:tcBorders>
              <w:top w:val="single" w:sz="4" w:space="0" w:color="auto"/>
              <w:left w:val="single" w:sz="4" w:space="0" w:color="auto"/>
              <w:bottom w:val="single" w:sz="4" w:space="0" w:color="auto"/>
              <w:right w:val="single" w:sz="4" w:space="0" w:color="auto"/>
            </w:tcBorders>
            <w:hideMark/>
          </w:tcPr>
          <w:p w14:paraId="01CC1373" w14:textId="77777777" w:rsidR="00CE048A" w:rsidRPr="00AA503E" w:rsidRDefault="00CE048A" w:rsidP="003636C9">
            <w:pPr>
              <w:rPr>
                <w:rFonts w:ascii="David" w:hAnsi="David"/>
                <w:sz w:val="18"/>
                <w:szCs w:val="18"/>
                <w:rtl/>
              </w:rPr>
            </w:pPr>
            <w:r w:rsidRPr="00AA503E">
              <w:rPr>
                <w:rFonts w:ascii="David" w:hAnsi="David"/>
                <w:sz w:val="18"/>
                <w:szCs w:val="18"/>
                <w:rtl/>
              </w:rPr>
              <w:t>שם</w:t>
            </w:r>
            <w:r w:rsidRPr="00AA503E">
              <w:rPr>
                <w:rFonts w:ascii="David" w:hAnsi="David" w:hint="cs"/>
                <w:sz w:val="18"/>
                <w:szCs w:val="18"/>
                <w:rtl/>
              </w:rPr>
              <w:t xml:space="preserve">: </w:t>
            </w:r>
          </w:p>
        </w:tc>
        <w:tc>
          <w:tcPr>
            <w:tcW w:w="2790" w:type="dxa"/>
            <w:gridSpan w:val="3"/>
            <w:tcBorders>
              <w:top w:val="single" w:sz="4" w:space="0" w:color="auto"/>
              <w:left w:val="single" w:sz="4" w:space="0" w:color="auto"/>
              <w:bottom w:val="single" w:sz="4" w:space="0" w:color="auto"/>
              <w:right w:val="single" w:sz="4" w:space="0" w:color="auto"/>
            </w:tcBorders>
            <w:hideMark/>
          </w:tcPr>
          <w:p w14:paraId="0D12E072" w14:textId="77777777" w:rsidR="00CE048A" w:rsidRPr="00AA503E" w:rsidRDefault="00CE048A" w:rsidP="003636C9">
            <w:pPr>
              <w:rPr>
                <w:rFonts w:ascii="David" w:hAnsi="David"/>
                <w:sz w:val="18"/>
                <w:szCs w:val="18"/>
                <w:rtl/>
              </w:rPr>
            </w:pPr>
            <w:r w:rsidRPr="00AA503E">
              <w:rPr>
                <w:rFonts w:ascii="David" w:hAnsi="David"/>
                <w:sz w:val="18"/>
                <w:szCs w:val="18"/>
                <w:rtl/>
              </w:rPr>
              <w:t>שם</w:t>
            </w:r>
            <w:r w:rsidRPr="00AA503E">
              <w:rPr>
                <w:rFonts w:ascii="David" w:hAnsi="David" w:hint="cs"/>
                <w:sz w:val="18"/>
                <w:szCs w:val="18"/>
                <w:rtl/>
              </w:rPr>
              <w:t xml:space="preserve"> :</w:t>
            </w:r>
          </w:p>
          <w:p w14:paraId="28393BB3" w14:textId="77777777" w:rsidR="00CE048A" w:rsidRPr="00AA503E" w:rsidRDefault="00CE048A" w:rsidP="003636C9">
            <w:pPr>
              <w:rPr>
                <w:rFonts w:ascii="David" w:hAnsi="David"/>
                <w:sz w:val="18"/>
                <w:szCs w:val="18"/>
                <w:rtl/>
              </w:rPr>
            </w:pPr>
            <w:r w:rsidRPr="00AA503E">
              <w:rPr>
                <w:rFonts w:ascii="David" w:hAnsi="David" w:hint="cs"/>
                <w:sz w:val="18"/>
                <w:szCs w:val="18"/>
                <w:rtl/>
              </w:rPr>
              <w:t>____________</w:t>
            </w:r>
            <w:r w:rsidRPr="00AA503E">
              <w:rPr>
                <w:rFonts w:ascii="David" w:hAnsi="David"/>
                <w:sz w:val="18"/>
                <w:szCs w:val="18"/>
                <w:rtl/>
              </w:rPr>
              <w:t xml:space="preserve"> </w:t>
            </w:r>
            <w:r w:rsidRPr="00AA503E">
              <w:rPr>
                <w:rFonts w:ascii="David" w:hAnsi="David" w:hint="cs"/>
                <w:sz w:val="18"/>
                <w:szCs w:val="18"/>
                <w:rtl/>
              </w:rPr>
              <w:t>ו</w:t>
            </w:r>
            <w:r w:rsidRPr="00AA503E">
              <w:rPr>
                <w:rFonts w:ascii="David" w:hAnsi="David"/>
                <w:sz w:val="18"/>
                <w:szCs w:val="18"/>
                <w:rtl/>
              </w:rPr>
              <w:t xml:space="preserve">/או </w:t>
            </w:r>
            <w:r w:rsidRPr="00AA503E">
              <w:rPr>
                <w:rFonts w:ascii="David" w:hAnsi="David" w:hint="cs"/>
                <w:sz w:val="18"/>
                <w:szCs w:val="18"/>
                <w:rtl/>
              </w:rPr>
              <w:t>קבלנים</w:t>
            </w:r>
            <w:r w:rsidRPr="00AA503E">
              <w:rPr>
                <w:rFonts w:ascii="David" w:hAnsi="David"/>
                <w:sz w:val="18"/>
                <w:szCs w:val="18"/>
                <w:rtl/>
              </w:rPr>
              <w:t xml:space="preserve"> </w:t>
            </w:r>
            <w:r w:rsidRPr="00AA503E">
              <w:rPr>
                <w:rFonts w:ascii="David" w:hAnsi="David" w:hint="cs"/>
                <w:sz w:val="18"/>
                <w:szCs w:val="18"/>
                <w:rtl/>
              </w:rPr>
              <w:t>ו</w:t>
            </w:r>
            <w:r w:rsidRPr="00AA503E">
              <w:rPr>
                <w:rFonts w:ascii="David" w:hAnsi="David"/>
                <w:sz w:val="18"/>
                <w:szCs w:val="18"/>
                <w:rtl/>
              </w:rPr>
              <w:t xml:space="preserve">/או </w:t>
            </w:r>
            <w:r w:rsidRPr="00AA503E">
              <w:rPr>
                <w:rFonts w:ascii="David" w:hAnsi="David" w:hint="cs"/>
                <w:sz w:val="18"/>
                <w:szCs w:val="18"/>
                <w:rtl/>
              </w:rPr>
              <w:t>קבלני</w:t>
            </w:r>
            <w:r w:rsidRPr="00AA503E">
              <w:rPr>
                <w:rFonts w:ascii="David" w:hAnsi="David"/>
                <w:sz w:val="18"/>
                <w:szCs w:val="18"/>
                <w:rtl/>
              </w:rPr>
              <w:t xml:space="preserve"> </w:t>
            </w:r>
            <w:r w:rsidRPr="00AA503E">
              <w:rPr>
                <w:rFonts w:ascii="David" w:hAnsi="David" w:hint="cs"/>
                <w:sz w:val="18"/>
                <w:szCs w:val="18"/>
                <w:rtl/>
              </w:rPr>
              <w:t>משנה</w:t>
            </w:r>
          </w:p>
          <w:p w14:paraId="36B41B09" w14:textId="77777777" w:rsidR="00CE048A" w:rsidRPr="00AA503E" w:rsidRDefault="00CE048A" w:rsidP="003636C9">
            <w:pPr>
              <w:rPr>
                <w:rFonts w:ascii="David" w:hAnsi="David"/>
                <w:sz w:val="18"/>
                <w:szCs w:val="18"/>
                <w:rtl/>
              </w:rPr>
            </w:pPr>
          </w:p>
        </w:tc>
        <w:tc>
          <w:tcPr>
            <w:tcW w:w="1000" w:type="dxa"/>
            <w:gridSpan w:val="2"/>
            <w:vMerge w:val="restart"/>
            <w:tcBorders>
              <w:top w:val="single" w:sz="4" w:space="0" w:color="auto"/>
              <w:left w:val="single" w:sz="4" w:space="0" w:color="auto"/>
              <w:bottom w:val="single" w:sz="4" w:space="0" w:color="auto"/>
              <w:right w:val="single" w:sz="4" w:space="0" w:color="auto"/>
            </w:tcBorders>
          </w:tcPr>
          <w:p w14:paraId="367DEAC5" w14:textId="77777777" w:rsidR="00CE048A" w:rsidRPr="00AA503E" w:rsidRDefault="00CE048A" w:rsidP="003636C9">
            <w:pPr>
              <w:rPr>
                <w:rFonts w:ascii="David" w:hAnsi="David"/>
                <w:sz w:val="18"/>
                <w:szCs w:val="18"/>
                <w:rtl/>
              </w:rPr>
            </w:pPr>
            <w:r w:rsidRPr="00AA503E">
              <w:rPr>
                <w:rFonts w:ascii="Times New Roman" w:eastAsia="Times New Roman" w:hAnsi="Times New Roman" w:hint="cs"/>
                <w:b/>
                <w:bCs/>
                <w:rtl/>
              </w:rPr>
              <w:t>שיפוץ מקווה טהרה "תל כביר"</w:t>
            </w:r>
          </w:p>
        </w:tc>
        <w:tc>
          <w:tcPr>
            <w:tcW w:w="2188" w:type="dxa"/>
            <w:vMerge w:val="restart"/>
            <w:tcBorders>
              <w:top w:val="single" w:sz="4" w:space="0" w:color="auto"/>
              <w:left w:val="single" w:sz="4" w:space="0" w:color="auto"/>
              <w:bottom w:val="single" w:sz="4" w:space="0" w:color="auto"/>
              <w:right w:val="single" w:sz="4" w:space="0" w:color="auto"/>
            </w:tcBorders>
          </w:tcPr>
          <w:p w14:paraId="17A45618" w14:textId="77777777" w:rsidR="00CE048A" w:rsidRPr="00AA503E" w:rsidRDefault="00CE048A" w:rsidP="003636C9">
            <w:pPr>
              <w:ind w:left="50" w:right="78"/>
              <w:rPr>
                <w:rFonts w:ascii="Arial" w:hAnsi="Arial"/>
                <w:b/>
                <w:sz w:val="18"/>
                <w:szCs w:val="18"/>
                <w:rtl/>
              </w:rPr>
            </w:pPr>
          </w:p>
          <w:p w14:paraId="168797FC" w14:textId="77777777" w:rsidR="00CE048A" w:rsidRPr="00AA503E" w:rsidRDefault="005234E4" w:rsidP="003636C9">
            <w:pPr>
              <w:ind w:left="50" w:right="78"/>
              <w:rPr>
                <w:rFonts w:ascii="Arial" w:hAnsi="Arial"/>
                <w:b/>
                <w:sz w:val="18"/>
                <w:szCs w:val="18"/>
                <w:rtl/>
              </w:rPr>
            </w:pPr>
            <w:sdt>
              <w:sdtPr>
                <w:rPr>
                  <w:rFonts w:ascii="Arial" w:hAnsi="Arial"/>
                  <w:b/>
                  <w:sz w:val="18"/>
                  <w:szCs w:val="18"/>
                  <w:rtl/>
                </w:rPr>
                <w:id w:val="-2145640370"/>
                <w14:checkbox>
                  <w14:checked w14:val="0"/>
                  <w14:checkedState w14:val="2612" w14:font="MS Gothic"/>
                  <w14:uncheckedState w14:val="2610" w14:font="MS Gothic"/>
                </w14:checkbox>
              </w:sdtPr>
              <w:sdtEndPr/>
              <w:sdtContent>
                <w:r w:rsidR="00CE048A" w:rsidRPr="00AA503E">
                  <w:rPr>
                    <w:rFonts w:ascii="Segoe UI Symbol" w:hAnsi="Segoe UI Symbol" w:cs="Segoe UI Symbol" w:hint="cs"/>
                    <w:b/>
                    <w:sz w:val="18"/>
                    <w:szCs w:val="18"/>
                    <w:rtl/>
                  </w:rPr>
                  <w:t>☐</w:t>
                </w:r>
              </w:sdtContent>
            </w:sdt>
            <w:r w:rsidR="00CE048A" w:rsidRPr="00AA503E">
              <w:rPr>
                <w:rFonts w:ascii="Arial" w:hAnsi="Arial"/>
                <w:b/>
                <w:sz w:val="18"/>
                <w:szCs w:val="18"/>
                <w:rtl/>
              </w:rPr>
              <w:t>קבלן הביצוע</w:t>
            </w:r>
          </w:p>
          <w:p w14:paraId="6ADE5A0A" w14:textId="77777777" w:rsidR="00CE048A" w:rsidRPr="00AA503E" w:rsidRDefault="005234E4" w:rsidP="003636C9">
            <w:pPr>
              <w:ind w:left="50" w:right="78"/>
              <w:rPr>
                <w:rFonts w:ascii="Arial" w:hAnsi="Arial"/>
                <w:b/>
                <w:sz w:val="18"/>
                <w:szCs w:val="18"/>
                <w:rtl/>
              </w:rPr>
            </w:pPr>
            <w:sdt>
              <w:sdtPr>
                <w:rPr>
                  <w:rFonts w:ascii="Arial" w:hAnsi="Arial"/>
                  <w:b/>
                  <w:sz w:val="18"/>
                  <w:szCs w:val="18"/>
                  <w:rtl/>
                </w:rPr>
                <w:id w:val="-1418245069"/>
                <w14:checkbox>
                  <w14:checked w14:val="0"/>
                  <w14:checkedState w14:val="2612" w14:font="MS Gothic"/>
                  <w14:uncheckedState w14:val="2610" w14:font="MS Gothic"/>
                </w14:checkbox>
              </w:sdtPr>
              <w:sdtEndPr/>
              <w:sdtContent>
                <w:r w:rsidR="00CE048A" w:rsidRPr="00AA503E">
                  <w:rPr>
                    <w:rFonts w:ascii="Segoe UI Symbol" w:hAnsi="Segoe UI Symbol" w:cs="Segoe UI Symbol" w:hint="cs"/>
                    <w:b/>
                    <w:sz w:val="18"/>
                    <w:szCs w:val="18"/>
                    <w:rtl/>
                  </w:rPr>
                  <w:t>☐</w:t>
                </w:r>
              </w:sdtContent>
            </w:sdt>
            <w:r w:rsidR="00CE048A" w:rsidRPr="00AA503E">
              <w:rPr>
                <w:rFonts w:ascii="Arial" w:hAnsi="Arial"/>
                <w:b/>
                <w:sz w:val="18"/>
                <w:szCs w:val="18"/>
                <w:rtl/>
              </w:rPr>
              <w:t>קבלני משנה</w:t>
            </w:r>
          </w:p>
          <w:p w14:paraId="6F311403" w14:textId="77777777" w:rsidR="00CE048A" w:rsidRPr="00AA503E" w:rsidRDefault="005234E4" w:rsidP="003636C9">
            <w:pPr>
              <w:ind w:left="50" w:right="78"/>
              <w:rPr>
                <w:rFonts w:ascii="Arial" w:hAnsi="Arial"/>
                <w:b/>
                <w:sz w:val="18"/>
                <w:szCs w:val="18"/>
                <w:rtl/>
              </w:rPr>
            </w:pPr>
            <w:sdt>
              <w:sdtPr>
                <w:rPr>
                  <w:rFonts w:ascii="Arial" w:hAnsi="Arial"/>
                  <w:b/>
                  <w:sz w:val="18"/>
                  <w:szCs w:val="18"/>
                  <w:rtl/>
                </w:rPr>
                <w:id w:val="-1505199008"/>
                <w14:checkbox>
                  <w14:checked w14:val="0"/>
                  <w14:checkedState w14:val="2612" w14:font="MS Gothic"/>
                  <w14:uncheckedState w14:val="2610" w14:font="MS Gothic"/>
                </w14:checkbox>
              </w:sdtPr>
              <w:sdtEndPr/>
              <w:sdtContent>
                <w:r w:rsidR="00CE048A" w:rsidRPr="00AA503E">
                  <w:rPr>
                    <w:rFonts w:ascii="Segoe UI Symbol" w:hAnsi="Segoe UI Symbol" w:cs="Segoe UI Symbol" w:hint="cs"/>
                    <w:b/>
                    <w:sz w:val="18"/>
                    <w:szCs w:val="18"/>
                    <w:rtl/>
                  </w:rPr>
                  <w:t>☐</w:t>
                </w:r>
              </w:sdtContent>
            </w:sdt>
            <w:r w:rsidR="00CE048A" w:rsidRPr="00AA503E">
              <w:rPr>
                <w:rFonts w:ascii="Arial" w:hAnsi="Arial"/>
                <w:b/>
                <w:sz w:val="18"/>
                <w:szCs w:val="18"/>
                <w:rtl/>
              </w:rPr>
              <w:t>שוכר</w:t>
            </w:r>
          </w:p>
          <w:p w14:paraId="48D9A3F6" w14:textId="77777777" w:rsidR="00CE048A" w:rsidRPr="00AA503E" w:rsidRDefault="005234E4" w:rsidP="003636C9">
            <w:pPr>
              <w:ind w:left="50" w:right="78"/>
              <w:rPr>
                <w:rFonts w:ascii="Arial" w:hAnsi="Arial"/>
                <w:b/>
                <w:sz w:val="18"/>
                <w:szCs w:val="18"/>
                <w:rtl/>
              </w:rPr>
            </w:pPr>
            <w:sdt>
              <w:sdtPr>
                <w:rPr>
                  <w:rFonts w:ascii="Arial" w:hAnsi="Arial"/>
                  <w:b/>
                  <w:sz w:val="18"/>
                  <w:szCs w:val="18"/>
                  <w:rtl/>
                </w:rPr>
                <w:id w:val="-572191669"/>
                <w14:checkbox>
                  <w14:checked w14:val="1"/>
                  <w14:checkedState w14:val="2612" w14:font="MS Gothic"/>
                  <w14:uncheckedState w14:val="2610" w14:font="MS Gothic"/>
                </w14:checkbox>
              </w:sdtPr>
              <w:sdtEndPr/>
              <w:sdtContent>
                <w:r w:rsidR="00CE048A" w:rsidRPr="00AA503E">
                  <w:rPr>
                    <w:rFonts w:ascii="Segoe UI Symbol" w:eastAsia="MS Gothic" w:hAnsi="Segoe UI Symbol" w:cs="Segoe UI Symbol" w:hint="cs"/>
                    <w:b/>
                    <w:sz w:val="18"/>
                    <w:szCs w:val="18"/>
                    <w:rtl/>
                  </w:rPr>
                  <w:t>☒</w:t>
                </w:r>
              </w:sdtContent>
            </w:sdt>
            <w:r w:rsidR="00CE048A" w:rsidRPr="00AA503E">
              <w:rPr>
                <w:rFonts w:ascii="Arial" w:hAnsi="Arial"/>
                <w:b/>
                <w:sz w:val="18"/>
                <w:szCs w:val="18"/>
                <w:rtl/>
              </w:rPr>
              <w:t>אחר</w:t>
            </w:r>
            <w:r w:rsidR="00CE048A" w:rsidRPr="00AA503E">
              <w:rPr>
                <w:rFonts w:ascii="Arial" w:hAnsi="Arial" w:hint="cs"/>
                <w:bCs/>
                <w:sz w:val="18"/>
                <w:szCs w:val="18"/>
                <w:rtl/>
              </w:rPr>
              <w:t xml:space="preserve">: </w:t>
            </w:r>
            <w:r w:rsidR="00CE048A" w:rsidRPr="00AA503E">
              <w:rPr>
                <w:rFonts w:asciiTheme="minorBidi" w:hAnsiTheme="minorBidi" w:hint="cs"/>
                <w:bCs/>
                <w:sz w:val="18"/>
                <w:szCs w:val="18"/>
                <w:rtl/>
              </w:rPr>
              <w:t xml:space="preserve"> </w:t>
            </w:r>
            <w:r w:rsidR="00CE048A" w:rsidRPr="00AA503E">
              <w:rPr>
                <w:rFonts w:ascii="Arial" w:hAnsi="Arial" w:hint="cs"/>
                <w:b/>
                <w:sz w:val="18"/>
                <w:szCs w:val="18"/>
                <w:rtl/>
              </w:rPr>
              <w:t xml:space="preserve">מזמין </w:t>
            </w:r>
          </w:p>
          <w:p w14:paraId="6073EB5B" w14:textId="77777777" w:rsidR="00CE048A" w:rsidRPr="00AA503E" w:rsidRDefault="00CE048A" w:rsidP="003636C9">
            <w:pPr>
              <w:ind w:left="50" w:right="78"/>
              <w:rPr>
                <w:rFonts w:ascii="Arial" w:hAnsi="Arial"/>
                <w:b/>
                <w:sz w:val="18"/>
                <w:szCs w:val="18"/>
                <w:rtl/>
              </w:rPr>
            </w:pPr>
          </w:p>
        </w:tc>
      </w:tr>
      <w:tr w:rsidR="00CE048A" w:rsidRPr="00AA503E" w14:paraId="7A8FCE1A" w14:textId="77777777" w:rsidTr="003636C9">
        <w:trPr>
          <w:trHeight w:val="415"/>
        </w:trPr>
        <w:tc>
          <w:tcPr>
            <w:tcW w:w="1859" w:type="dxa"/>
            <w:tcBorders>
              <w:top w:val="single" w:sz="4" w:space="0" w:color="auto"/>
              <w:left w:val="single" w:sz="4" w:space="0" w:color="auto"/>
              <w:bottom w:val="single" w:sz="4" w:space="0" w:color="auto"/>
              <w:right w:val="single" w:sz="4" w:space="0" w:color="auto"/>
            </w:tcBorders>
            <w:hideMark/>
          </w:tcPr>
          <w:p w14:paraId="0BCEFDA5" w14:textId="77777777" w:rsidR="00CE048A" w:rsidRPr="00AA503E" w:rsidRDefault="00CE048A" w:rsidP="003636C9">
            <w:pPr>
              <w:rPr>
                <w:rFonts w:ascii="David" w:hAnsi="David"/>
                <w:sz w:val="18"/>
                <w:szCs w:val="18"/>
                <w:rtl/>
              </w:rPr>
            </w:pPr>
            <w:r w:rsidRPr="00AA503E">
              <w:rPr>
                <w:rFonts w:ascii="David" w:hAnsi="David"/>
                <w:sz w:val="18"/>
                <w:szCs w:val="18"/>
                <w:rtl/>
              </w:rPr>
              <w:t xml:space="preserve">ת.ז./ח.פ. </w:t>
            </w:r>
          </w:p>
          <w:p w14:paraId="1EE562EF" w14:textId="77777777" w:rsidR="00CE048A" w:rsidRPr="00AA503E" w:rsidRDefault="00CE048A" w:rsidP="003636C9">
            <w:pPr>
              <w:rPr>
                <w:rFonts w:ascii="David" w:hAnsi="David"/>
                <w:sz w:val="18"/>
                <w:szCs w:val="18"/>
              </w:rPr>
            </w:pPr>
          </w:p>
          <w:p w14:paraId="611122F2" w14:textId="77777777" w:rsidR="00CE048A" w:rsidRPr="00AA503E" w:rsidRDefault="00CE048A" w:rsidP="003636C9">
            <w:pPr>
              <w:rPr>
                <w:rFonts w:ascii="David" w:hAnsi="David"/>
                <w:sz w:val="18"/>
                <w:szCs w:val="18"/>
                <w:rtl/>
              </w:rPr>
            </w:pPr>
          </w:p>
        </w:tc>
        <w:tc>
          <w:tcPr>
            <w:tcW w:w="2774" w:type="dxa"/>
            <w:gridSpan w:val="3"/>
            <w:tcBorders>
              <w:top w:val="single" w:sz="4" w:space="0" w:color="auto"/>
              <w:left w:val="single" w:sz="4" w:space="0" w:color="auto"/>
              <w:bottom w:val="single" w:sz="4" w:space="0" w:color="auto"/>
              <w:right w:val="single" w:sz="4" w:space="0" w:color="auto"/>
            </w:tcBorders>
            <w:hideMark/>
          </w:tcPr>
          <w:p w14:paraId="697679A0" w14:textId="77777777" w:rsidR="00CE048A" w:rsidRPr="00AA503E" w:rsidRDefault="00CE048A" w:rsidP="003636C9">
            <w:pPr>
              <w:rPr>
                <w:rFonts w:ascii="David" w:hAnsi="David"/>
                <w:sz w:val="18"/>
                <w:szCs w:val="18"/>
                <w:rtl/>
              </w:rPr>
            </w:pPr>
            <w:r w:rsidRPr="00AA503E">
              <w:rPr>
                <w:rFonts w:ascii="David" w:hAnsi="David"/>
                <w:sz w:val="18"/>
                <w:szCs w:val="18"/>
                <w:rtl/>
              </w:rPr>
              <w:t>ת.ז./ח.פ.</w:t>
            </w:r>
          </w:p>
        </w:tc>
        <w:tc>
          <w:tcPr>
            <w:tcW w:w="2790" w:type="dxa"/>
            <w:gridSpan w:val="3"/>
            <w:tcBorders>
              <w:top w:val="single" w:sz="4" w:space="0" w:color="auto"/>
              <w:left w:val="single" w:sz="4" w:space="0" w:color="auto"/>
              <w:bottom w:val="single" w:sz="4" w:space="0" w:color="auto"/>
              <w:right w:val="single" w:sz="4" w:space="0" w:color="auto"/>
            </w:tcBorders>
            <w:hideMark/>
          </w:tcPr>
          <w:p w14:paraId="0124D58E" w14:textId="77777777" w:rsidR="00CE048A" w:rsidRPr="00AA503E" w:rsidRDefault="00CE048A" w:rsidP="003636C9">
            <w:pPr>
              <w:rPr>
                <w:rFonts w:ascii="David" w:hAnsi="David"/>
                <w:sz w:val="18"/>
                <w:szCs w:val="18"/>
                <w:rtl/>
              </w:rPr>
            </w:pPr>
            <w:r w:rsidRPr="00AA503E">
              <w:rPr>
                <w:rFonts w:ascii="David" w:hAnsi="David"/>
                <w:sz w:val="18"/>
                <w:szCs w:val="18"/>
                <w:rtl/>
              </w:rPr>
              <w:t>ת.ז./ח.פ.</w:t>
            </w: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14:paraId="7D2167AC" w14:textId="77777777" w:rsidR="00CE048A" w:rsidRPr="00AA503E" w:rsidRDefault="00CE048A" w:rsidP="003636C9">
            <w:pPr>
              <w:rPr>
                <w:rFonts w:ascii="David" w:hAnsi="David"/>
                <w:sz w:val="18"/>
                <w:szCs w:val="18"/>
              </w:rPr>
            </w:pPr>
          </w:p>
        </w:tc>
        <w:tc>
          <w:tcPr>
            <w:tcW w:w="2188" w:type="dxa"/>
            <w:vMerge/>
            <w:tcBorders>
              <w:top w:val="single" w:sz="4" w:space="0" w:color="auto"/>
              <w:left w:val="single" w:sz="4" w:space="0" w:color="auto"/>
              <w:bottom w:val="single" w:sz="4" w:space="0" w:color="auto"/>
              <w:right w:val="single" w:sz="4" w:space="0" w:color="auto"/>
            </w:tcBorders>
            <w:vAlign w:val="center"/>
            <w:hideMark/>
          </w:tcPr>
          <w:p w14:paraId="05932F72" w14:textId="77777777" w:rsidR="00CE048A" w:rsidRPr="00AA503E" w:rsidRDefault="00CE048A" w:rsidP="003636C9">
            <w:pPr>
              <w:rPr>
                <w:rFonts w:ascii="Arial" w:hAnsi="Arial"/>
                <w:b/>
                <w:sz w:val="18"/>
                <w:szCs w:val="18"/>
              </w:rPr>
            </w:pPr>
          </w:p>
        </w:tc>
      </w:tr>
      <w:tr w:rsidR="00CE048A" w:rsidRPr="00AA503E" w14:paraId="1C61711F" w14:textId="77777777" w:rsidTr="003636C9">
        <w:trPr>
          <w:trHeight w:val="294"/>
        </w:trPr>
        <w:tc>
          <w:tcPr>
            <w:tcW w:w="1859" w:type="dxa"/>
            <w:vMerge w:val="restart"/>
            <w:tcBorders>
              <w:top w:val="single" w:sz="4" w:space="0" w:color="auto"/>
              <w:left w:val="single" w:sz="4" w:space="0" w:color="auto"/>
              <w:bottom w:val="single" w:sz="4" w:space="0" w:color="auto"/>
              <w:right w:val="single" w:sz="4" w:space="0" w:color="auto"/>
            </w:tcBorders>
            <w:hideMark/>
          </w:tcPr>
          <w:p w14:paraId="79E2A34B" w14:textId="77777777" w:rsidR="00CE048A" w:rsidRPr="00AA503E" w:rsidRDefault="00CE048A" w:rsidP="003636C9">
            <w:pPr>
              <w:rPr>
                <w:rFonts w:ascii="David" w:hAnsi="David"/>
                <w:sz w:val="18"/>
                <w:szCs w:val="18"/>
                <w:rtl/>
              </w:rPr>
            </w:pPr>
            <w:r w:rsidRPr="00AA503E">
              <w:rPr>
                <w:rFonts w:ascii="David" w:hAnsi="David"/>
                <w:sz w:val="18"/>
                <w:szCs w:val="18"/>
                <w:rtl/>
              </w:rPr>
              <w:t xml:space="preserve">מען   </w:t>
            </w:r>
            <w:r w:rsidRPr="00AA503E">
              <w:rPr>
                <w:rFonts w:ascii="David" w:hAnsi="David" w:hint="cs"/>
                <w:sz w:val="18"/>
                <w:szCs w:val="18"/>
                <w:rtl/>
              </w:rPr>
              <w:t xml:space="preserve">: </w:t>
            </w:r>
          </w:p>
          <w:p w14:paraId="069F6B29" w14:textId="77777777" w:rsidR="00CE048A" w:rsidRPr="00AA503E" w:rsidRDefault="00CE048A" w:rsidP="003636C9">
            <w:pPr>
              <w:rPr>
                <w:rFonts w:ascii="Times New Roman" w:eastAsia="Times New Roman" w:hAnsi="Times New Roman"/>
                <w:b/>
                <w:bCs/>
                <w:rtl/>
              </w:rPr>
            </w:pPr>
            <w:r w:rsidRPr="00AA503E">
              <w:rPr>
                <w:rFonts w:ascii="Times New Roman" w:eastAsia="Times New Roman" w:hAnsi="Times New Roman" w:hint="cs"/>
                <w:b/>
                <w:bCs/>
                <w:rtl/>
              </w:rPr>
              <w:t>רחוב לסר אורי 1 תל אביב</w:t>
            </w:r>
          </w:p>
        </w:tc>
        <w:tc>
          <w:tcPr>
            <w:tcW w:w="2774" w:type="dxa"/>
            <w:gridSpan w:val="3"/>
            <w:tcBorders>
              <w:top w:val="single" w:sz="4" w:space="0" w:color="auto"/>
              <w:left w:val="single" w:sz="4" w:space="0" w:color="auto"/>
              <w:bottom w:val="single" w:sz="4" w:space="0" w:color="auto"/>
              <w:right w:val="single" w:sz="4" w:space="0" w:color="auto"/>
            </w:tcBorders>
          </w:tcPr>
          <w:p w14:paraId="2CDEC190" w14:textId="77777777" w:rsidR="00CE048A" w:rsidRPr="00AA503E" w:rsidRDefault="00CE048A" w:rsidP="003636C9">
            <w:pPr>
              <w:rPr>
                <w:rFonts w:ascii="David" w:hAnsi="David"/>
                <w:sz w:val="18"/>
                <w:szCs w:val="18"/>
                <w:rtl/>
              </w:rPr>
            </w:pPr>
            <w:r w:rsidRPr="00AA503E">
              <w:rPr>
                <w:rFonts w:ascii="David" w:hAnsi="David"/>
                <w:sz w:val="18"/>
                <w:szCs w:val="18"/>
                <w:rtl/>
              </w:rPr>
              <w:t>מען</w:t>
            </w:r>
          </w:p>
          <w:p w14:paraId="78B47798" w14:textId="77777777" w:rsidR="00CE048A" w:rsidRPr="00AA503E" w:rsidRDefault="00CE048A" w:rsidP="003636C9">
            <w:pPr>
              <w:rPr>
                <w:rFonts w:ascii="David" w:hAnsi="David"/>
                <w:sz w:val="18"/>
                <w:szCs w:val="18"/>
                <w:rtl/>
              </w:rPr>
            </w:pPr>
          </w:p>
        </w:tc>
        <w:tc>
          <w:tcPr>
            <w:tcW w:w="2790" w:type="dxa"/>
            <w:gridSpan w:val="3"/>
            <w:vMerge w:val="restart"/>
            <w:tcBorders>
              <w:top w:val="single" w:sz="4" w:space="0" w:color="auto"/>
              <w:left w:val="single" w:sz="4" w:space="0" w:color="auto"/>
              <w:bottom w:val="single" w:sz="4" w:space="0" w:color="auto"/>
              <w:right w:val="single" w:sz="4" w:space="0" w:color="auto"/>
            </w:tcBorders>
            <w:hideMark/>
          </w:tcPr>
          <w:p w14:paraId="3E5CEA98" w14:textId="77777777" w:rsidR="00CE048A" w:rsidRPr="00AA503E" w:rsidRDefault="00CE048A" w:rsidP="003636C9">
            <w:pPr>
              <w:rPr>
                <w:rFonts w:ascii="David" w:hAnsi="David"/>
                <w:sz w:val="18"/>
                <w:szCs w:val="18"/>
                <w:rtl/>
              </w:rPr>
            </w:pPr>
            <w:r w:rsidRPr="00AA503E">
              <w:rPr>
                <w:rFonts w:ascii="David" w:hAnsi="David"/>
                <w:sz w:val="18"/>
                <w:szCs w:val="18"/>
                <w:rtl/>
              </w:rPr>
              <w:t>מען</w:t>
            </w: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14:paraId="0DA0A41C" w14:textId="77777777" w:rsidR="00CE048A" w:rsidRPr="00AA503E" w:rsidRDefault="00CE048A" w:rsidP="003636C9">
            <w:pPr>
              <w:rPr>
                <w:rFonts w:ascii="David" w:hAnsi="David"/>
                <w:sz w:val="18"/>
                <w:szCs w:val="18"/>
              </w:rPr>
            </w:pPr>
          </w:p>
        </w:tc>
        <w:tc>
          <w:tcPr>
            <w:tcW w:w="2188" w:type="dxa"/>
            <w:vMerge/>
            <w:tcBorders>
              <w:top w:val="single" w:sz="4" w:space="0" w:color="auto"/>
              <w:left w:val="single" w:sz="4" w:space="0" w:color="auto"/>
              <w:bottom w:val="single" w:sz="4" w:space="0" w:color="auto"/>
              <w:right w:val="single" w:sz="4" w:space="0" w:color="auto"/>
            </w:tcBorders>
            <w:vAlign w:val="center"/>
            <w:hideMark/>
          </w:tcPr>
          <w:p w14:paraId="66C4864F" w14:textId="77777777" w:rsidR="00CE048A" w:rsidRPr="00AA503E" w:rsidRDefault="00CE048A" w:rsidP="003636C9">
            <w:pPr>
              <w:rPr>
                <w:rFonts w:ascii="Arial" w:hAnsi="Arial"/>
                <w:b/>
                <w:sz w:val="18"/>
                <w:szCs w:val="18"/>
              </w:rPr>
            </w:pPr>
          </w:p>
        </w:tc>
      </w:tr>
      <w:tr w:rsidR="00CE048A" w:rsidRPr="00AA503E" w14:paraId="5FF18A2D" w14:textId="77777777" w:rsidTr="003636C9">
        <w:trPr>
          <w:trHeight w:val="294"/>
        </w:trPr>
        <w:tc>
          <w:tcPr>
            <w:tcW w:w="1859" w:type="dxa"/>
            <w:vMerge/>
            <w:tcBorders>
              <w:top w:val="single" w:sz="4" w:space="0" w:color="auto"/>
              <w:left w:val="single" w:sz="4" w:space="0" w:color="auto"/>
              <w:bottom w:val="single" w:sz="4" w:space="0" w:color="auto"/>
              <w:right w:val="single" w:sz="4" w:space="0" w:color="auto"/>
            </w:tcBorders>
            <w:vAlign w:val="center"/>
            <w:hideMark/>
          </w:tcPr>
          <w:p w14:paraId="613D85BB" w14:textId="77777777" w:rsidR="00CE048A" w:rsidRPr="00AA503E" w:rsidRDefault="00CE048A" w:rsidP="003636C9">
            <w:pPr>
              <w:rPr>
                <w:rFonts w:ascii="David" w:hAnsi="David"/>
                <w:sz w:val="18"/>
                <w:szCs w:val="18"/>
              </w:rPr>
            </w:pPr>
          </w:p>
        </w:tc>
        <w:tc>
          <w:tcPr>
            <w:tcW w:w="2774" w:type="dxa"/>
            <w:gridSpan w:val="3"/>
            <w:tcBorders>
              <w:top w:val="single" w:sz="4" w:space="0" w:color="auto"/>
              <w:left w:val="single" w:sz="4" w:space="0" w:color="auto"/>
              <w:bottom w:val="single" w:sz="4" w:space="0" w:color="auto"/>
              <w:right w:val="single" w:sz="4" w:space="0" w:color="auto"/>
            </w:tcBorders>
            <w:hideMark/>
          </w:tcPr>
          <w:p w14:paraId="10403E1D" w14:textId="77777777" w:rsidR="00CE048A" w:rsidRPr="00AA503E" w:rsidRDefault="00CE048A" w:rsidP="003636C9">
            <w:pPr>
              <w:jc w:val="both"/>
              <w:rPr>
                <w:rFonts w:ascii="David" w:hAnsi="David"/>
                <w:sz w:val="18"/>
                <w:szCs w:val="18"/>
                <w:rtl/>
              </w:rPr>
            </w:pPr>
            <w:r w:rsidRPr="00AA503E">
              <w:rPr>
                <w:rFonts w:ascii="David" w:hAnsi="David"/>
                <w:sz w:val="18"/>
                <w:szCs w:val="18"/>
                <w:rtl/>
              </w:rPr>
              <w:t>תיאור הקשר למבקש האישור הראשי: חברה אם ו/או בת ו/או אחות ו/או קשורה ו/או שלובה ו/או חלק מקבוצה.</w:t>
            </w:r>
          </w:p>
        </w:tc>
        <w:tc>
          <w:tcPr>
            <w:tcW w:w="2790" w:type="dxa"/>
            <w:gridSpan w:val="3"/>
            <w:vMerge/>
            <w:tcBorders>
              <w:top w:val="single" w:sz="4" w:space="0" w:color="auto"/>
              <w:left w:val="single" w:sz="4" w:space="0" w:color="auto"/>
              <w:bottom w:val="single" w:sz="4" w:space="0" w:color="auto"/>
              <w:right w:val="single" w:sz="4" w:space="0" w:color="auto"/>
            </w:tcBorders>
            <w:vAlign w:val="center"/>
            <w:hideMark/>
          </w:tcPr>
          <w:p w14:paraId="0B9B9696" w14:textId="77777777" w:rsidR="00CE048A" w:rsidRPr="00AA503E" w:rsidRDefault="00CE048A" w:rsidP="003636C9">
            <w:pPr>
              <w:rPr>
                <w:rFonts w:ascii="David" w:hAnsi="David"/>
                <w:sz w:val="18"/>
                <w:szCs w:val="18"/>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14:paraId="6AECA6DF" w14:textId="77777777" w:rsidR="00CE048A" w:rsidRPr="00AA503E" w:rsidRDefault="00CE048A" w:rsidP="003636C9">
            <w:pPr>
              <w:rPr>
                <w:rFonts w:ascii="David" w:hAnsi="David"/>
                <w:sz w:val="18"/>
                <w:szCs w:val="18"/>
              </w:rPr>
            </w:pPr>
          </w:p>
        </w:tc>
        <w:tc>
          <w:tcPr>
            <w:tcW w:w="2188" w:type="dxa"/>
            <w:vMerge/>
            <w:tcBorders>
              <w:top w:val="single" w:sz="4" w:space="0" w:color="auto"/>
              <w:left w:val="single" w:sz="4" w:space="0" w:color="auto"/>
              <w:bottom w:val="single" w:sz="4" w:space="0" w:color="auto"/>
              <w:right w:val="single" w:sz="4" w:space="0" w:color="auto"/>
            </w:tcBorders>
            <w:vAlign w:val="center"/>
            <w:hideMark/>
          </w:tcPr>
          <w:p w14:paraId="13CAA390" w14:textId="77777777" w:rsidR="00CE048A" w:rsidRPr="00AA503E" w:rsidRDefault="00CE048A" w:rsidP="003636C9">
            <w:pPr>
              <w:rPr>
                <w:rFonts w:ascii="Arial" w:hAnsi="Arial"/>
                <w:b/>
                <w:sz w:val="18"/>
                <w:szCs w:val="18"/>
              </w:rPr>
            </w:pPr>
          </w:p>
        </w:tc>
      </w:tr>
      <w:tr w:rsidR="00CE048A" w:rsidRPr="00AA503E" w14:paraId="79911ADA" w14:textId="77777777" w:rsidTr="003636C9">
        <w:trPr>
          <w:trHeight w:val="294"/>
        </w:trPr>
        <w:tc>
          <w:tcPr>
            <w:tcW w:w="10611" w:type="dxa"/>
            <w:gridSpan w:val="10"/>
            <w:tcBorders>
              <w:top w:val="single" w:sz="4" w:space="0" w:color="auto"/>
              <w:left w:val="single" w:sz="4" w:space="0" w:color="auto"/>
              <w:bottom w:val="single" w:sz="4" w:space="0" w:color="auto"/>
              <w:right w:val="single" w:sz="4" w:space="0" w:color="auto"/>
            </w:tcBorders>
            <w:vAlign w:val="center"/>
          </w:tcPr>
          <w:p w14:paraId="504EC965" w14:textId="77777777" w:rsidR="00CE048A" w:rsidRPr="00AA503E" w:rsidRDefault="00CE048A" w:rsidP="003636C9">
            <w:pPr>
              <w:rPr>
                <w:rFonts w:ascii="Arial" w:hAnsi="Arial"/>
                <w:b/>
                <w:sz w:val="20"/>
                <w:szCs w:val="20"/>
              </w:rPr>
            </w:pPr>
            <w:r w:rsidRPr="00AA503E">
              <w:rPr>
                <w:rFonts w:ascii="Arial" w:hAnsi="Arial" w:hint="cs"/>
                <w:b/>
                <w:sz w:val="20"/>
                <w:szCs w:val="20"/>
                <w:rtl/>
              </w:rPr>
              <w:t xml:space="preserve">כיסויים </w:t>
            </w:r>
          </w:p>
        </w:tc>
      </w:tr>
      <w:tr w:rsidR="00CE048A" w:rsidRPr="00AA503E" w14:paraId="0949DA7B" w14:textId="77777777" w:rsidTr="003636C9">
        <w:trPr>
          <w:trHeight w:val="291"/>
        </w:trPr>
        <w:tc>
          <w:tcPr>
            <w:tcW w:w="1859"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4EC0245E" w14:textId="77777777" w:rsidR="00CE048A" w:rsidRPr="00AA503E" w:rsidRDefault="00CE048A" w:rsidP="003636C9">
            <w:pPr>
              <w:jc w:val="center"/>
              <w:rPr>
                <w:rFonts w:ascii="David" w:hAnsi="David"/>
                <w:sz w:val="20"/>
                <w:szCs w:val="20"/>
              </w:rPr>
            </w:pPr>
            <w:r w:rsidRPr="00AA503E">
              <w:rPr>
                <w:rFonts w:ascii="David" w:hAnsi="David"/>
                <w:sz w:val="20"/>
                <w:szCs w:val="20"/>
                <w:rtl/>
              </w:rPr>
              <w:t>פרקי הפוליסה</w:t>
            </w:r>
          </w:p>
          <w:p w14:paraId="3C3FF7B3" w14:textId="77777777" w:rsidR="00CE048A" w:rsidRPr="00AA503E" w:rsidRDefault="00CE048A" w:rsidP="003636C9">
            <w:pPr>
              <w:jc w:val="center"/>
              <w:rPr>
                <w:rFonts w:ascii="David" w:hAnsi="David"/>
                <w:sz w:val="16"/>
                <w:szCs w:val="16"/>
              </w:rPr>
            </w:pPr>
            <w:r w:rsidRPr="00AA503E">
              <w:rPr>
                <w:rFonts w:ascii="David" w:hAnsi="David"/>
                <w:sz w:val="16"/>
                <w:szCs w:val="16"/>
                <w:rtl/>
              </w:rPr>
              <w:t>חלוקה לפי גבולות אחריות או סכומי ביטוח או הרחבות</w:t>
            </w:r>
          </w:p>
        </w:tc>
        <w:tc>
          <w:tcPr>
            <w:tcW w:w="1016" w:type="dxa"/>
            <w:vMerge w:val="restart"/>
            <w:tcBorders>
              <w:top w:val="single" w:sz="4" w:space="0" w:color="auto"/>
              <w:left w:val="single" w:sz="4" w:space="0" w:color="auto"/>
              <w:right w:val="single" w:sz="4" w:space="0" w:color="auto"/>
            </w:tcBorders>
            <w:shd w:val="clear" w:color="auto" w:fill="DEEAF6" w:themeFill="accent5" w:themeFillTint="33"/>
          </w:tcPr>
          <w:p w14:paraId="7D0E67CA" w14:textId="77777777" w:rsidR="00CE048A" w:rsidRPr="00AA503E" w:rsidRDefault="00CE048A" w:rsidP="003636C9">
            <w:pPr>
              <w:jc w:val="center"/>
              <w:rPr>
                <w:rFonts w:ascii="David" w:hAnsi="David"/>
                <w:sz w:val="20"/>
                <w:szCs w:val="20"/>
                <w:rtl/>
              </w:rPr>
            </w:pPr>
            <w:r w:rsidRPr="00AA503E">
              <w:rPr>
                <w:rFonts w:ascii="David" w:hAnsi="David"/>
                <w:sz w:val="20"/>
                <w:szCs w:val="20"/>
                <w:rtl/>
              </w:rPr>
              <w:t xml:space="preserve">מספר </w:t>
            </w:r>
          </w:p>
          <w:p w14:paraId="2CB0A173" w14:textId="77777777" w:rsidR="00CE048A" w:rsidRPr="00AA503E" w:rsidRDefault="00CE048A" w:rsidP="003636C9">
            <w:pPr>
              <w:jc w:val="center"/>
              <w:rPr>
                <w:rFonts w:ascii="David" w:hAnsi="David"/>
                <w:sz w:val="20"/>
                <w:szCs w:val="20"/>
                <w:rtl/>
              </w:rPr>
            </w:pPr>
            <w:r w:rsidRPr="00AA503E">
              <w:rPr>
                <w:rFonts w:ascii="David" w:hAnsi="David"/>
                <w:sz w:val="20"/>
                <w:szCs w:val="20"/>
                <w:rtl/>
              </w:rPr>
              <w:t xml:space="preserve">הפוליסה </w:t>
            </w:r>
          </w:p>
          <w:p w14:paraId="0F2E965E" w14:textId="77777777" w:rsidR="00CE048A" w:rsidRPr="00AA503E" w:rsidRDefault="00CE048A" w:rsidP="003636C9">
            <w:pPr>
              <w:jc w:val="center"/>
              <w:rPr>
                <w:rFonts w:ascii="David" w:hAnsi="David"/>
                <w:sz w:val="20"/>
                <w:szCs w:val="20"/>
                <w:rtl/>
              </w:rPr>
            </w:pPr>
            <w:r w:rsidRPr="00AA503E">
              <w:rPr>
                <w:rFonts w:ascii="David" w:hAnsi="David"/>
                <w:sz w:val="20"/>
                <w:szCs w:val="20"/>
                <w:rtl/>
              </w:rPr>
              <w:t>***</w:t>
            </w:r>
          </w:p>
        </w:tc>
        <w:tc>
          <w:tcPr>
            <w:tcW w:w="758" w:type="dxa"/>
            <w:vMerge w:val="restart"/>
            <w:tcBorders>
              <w:top w:val="single" w:sz="4" w:space="0" w:color="auto"/>
              <w:left w:val="single" w:sz="4" w:space="0" w:color="auto"/>
              <w:right w:val="single" w:sz="4" w:space="0" w:color="auto"/>
            </w:tcBorders>
            <w:shd w:val="clear" w:color="auto" w:fill="DEEAF6" w:themeFill="accent5" w:themeFillTint="33"/>
          </w:tcPr>
          <w:p w14:paraId="094B429C" w14:textId="77777777" w:rsidR="00CE048A" w:rsidRPr="00AA503E" w:rsidRDefault="00CE048A" w:rsidP="003636C9">
            <w:pPr>
              <w:jc w:val="center"/>
              <w:rPr>
                <w:rFonts w:ascii="David" w:hAnsi="David"/>
                <w:sz w:val="20"/>
                <w:szCs w:val="20"/>
                <w:rtl/>
              </w:rPr>
            </w:pPr>
            <w:r w:rsidRPr="00AA503E">
              <w:rPr>
                <w:rFonts w:ascii="David" w:hAnsi="David"/>
                <w:sz w:val="20"/>
                <w:szCs w:val="20"/>
                <w:rtl/>
              </w:rPr>
              <w:t xml:space="preserve">נוסח </w:t>
            </w:r>
          </w:p>
          <w:p w14:paraId="2746FF77" w14:textId="77777777" w:rsidR="00CE048A" w:rsidRPr="00AA503E" w:rsidRDefault="00CE048A" w:rsidP="003636C9">
            <w:pPr>
              <w:jc w:val="center"/>
              <w:rPr>
                <w:rFonts w:ascii="David" w:hAnsi="David"/>
                <w:sz w:val="20"/>
                <w:szCs w:val="20"/>
                <w:rtl/>
              </w:rPr>
            </w:pPr>
            <w:r w:rsidRPr="00AA503E">
              <w:rPr>
                <w:rFonts w:ascii="David" w:hAnsi="David"/>
                <w:sz w:val="20"/>
                <w:szCs w:val="20"/>
                <w:rtl/>
              </w:rPr>
              <w:t>ומהדורת פוליסה ***</w:t>
            </w:r>
          </w:p>
        </w:tc>
        <w:tc>
          <w:tcPr>
            <w:tcW w:w="1000" w:type="dxa"/>
            <w:vMerge w:val="restart"/>
            <w:tcBorders>
              <w:top w:val="single" w:sz="4" w:space="0" w:color="auto"/>
              <w:left w:val="single" w:sz="4" w:space="0" w:color="auto"/>
              <w:right w:val="single" w:sz="4" w:space="0" w:color="auto"/>
            </w:tcBorders>
            <w:shd w:val="clear" w:color="auto" w:fill="DEEAF6" w:themeFill="accent5" w:themeFillTint="33"/>
          </w:tcPr>
          <w:p w14:paraId="69C332D2" w14:textId="77777777" w:rsidR="00CE048A" w:rsidRPr="00AA503E" w:rsidRDefault="00CE048A" w:rsidP="003636C9">
            <w:pPr>
              <w:jc w:val="center"/>
              <w:rPr>
                <w:rFonts w:ascii="David" w:hAnsi="David"/>
                <w:sz w:val="20"/>
                <w:szCs w:val="20"/>
              </w:rPr>
            </w:pPr>
            <w:r w:rsidRPr="00AA503E">
              <w:rPr>
                <w:rFonts w:ascii="David" w:hAnsi="David"/>
                <w:sz w:val="20"/>
                <w:szCs w:val="20"/>
                <w:rtl/>
              </w:rPr>
              <w:t>תאריך תחילה</w:t>
            </w:r>
          </w:p>
          <w:p w14:paraId="0081A425" w14:textId="77777777" w:rsidR="00CE048A" w:rsidRPr="00AA503E" w:rsidRDefault="00CE048A" w:rsidP="003636C9">
            <w:pPr>
              <w:jc w:val="center"/>
              <w:rPr>
                <w:rFonts w:ascii="David" w:hAnsi="David"/>
                <w:sz w:val="16"/>
                <w:szCs w:val="16"/>
                <w:rtl/>
              </w:rPr>
            </w:pPr>
            <w:r w:rsidRPr="00AA503E">
              <w:rPr>
                <w:rFonts w:ascii="David" w:hAnsi="David"/>
                <w:sz w:val="16"/>
                <w:szCs w:val="16"/>
                <w:rtl/>
              </w:rPr>
              <w:t>(ניתן להזין תאריך רטרואקטיבי)</w:t>
            </w:r>
          </w:p>
        </w:tc>
        <w:tc>
          <w:tcPr>
            <w:tcW w:w="813"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0882CA9B" w14:textId="77777777" w:rsidR="00CE048A" w:rsidRPr="00AA503E" w:rsidRDefault="00CE048A" w:rsidP="003636C9">
            <w:pPr>
              <w:jc w:val="center"/>
              <w:rPr>
                <w:rFonts w:ascii="David" w:hAnsi="David"/>
                <w:sz w:val="20"/>
                <w:szCs w:val="20"/>
              </w:rPr>
            </w:pPr>
            <w:r w:rsidRPr="00AA503E">
              <w:rPr>
                <w:rFonts w:ascii="David" w:hAnsi="David"/>
                <w:sz w:val="20"/>
                <w:szCs w:val="20"/>
                <w:rtl/>
              </w:rPr>
              <w:t xml:space="preserve">תאריך </w:t>
            </w:r>
            <w:r w:rsidRPr="00AA503E">
              <w:rPr>
                <w:rFonts w:ascii="David" w:hAnsi="David" w:hint="cs"/>
                <w:sz w:val="20"/>
                <w:szCs w:val="20"/>
                <w:rtl/>
              </w:rPr>
              <w:t>סיום</w:t>
            </w:r>
          </w:p>
          <w:p w14:paraId="1CA34167" w14:textId="77777777" w:rsidR="00CE048A" w:rsidRPr="00AA503E" w:rsidRDefault="00CE048A" w:rsidP="003636C9">
            <w:pPr>
              <w:jc w:val="center"/>
              <w:rPr>
                <w:rFonts w:ascii="David" w:hAnsi="David"/>
                <w:sz w:val="16"/>
                <w:szCs w:val="16"/>
              </w:rPr>
            </w:pPr>
            <w:r w:rsidRPr="00AA503E">
              <w:rPr>
                <w:rFonts w:ascii="David" w:hAnsi="David"/>
                <w:sz w:val="16"/>
                <w:szCs w:val="16"/>
                <w:rtl/>
              </w:rPr>
              <w:t>(ניתן להזין תאריך רטרואקטיבי)</w:t>
            </w:r>
          </w:p>
        </w:tc>
        <w:tc>
          <w:tcPr>
            <w:tcW w:w="1977"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10C806" w14:textId="77777777" w:rsidR="00CE048A" w:rsidRPr="00AA503E" w:rsidRDefault="00CE048A" w:rsidP="003636C9">
            <w:pPr>
              <w:jc w:val="center"/>
              <w:rPr>
                <w:rFonts w:ascii="David" w:hAnsi="David"/>
                <w:sz w:val="16"/>
                <w:szCs w:val="16"/>
              </w:rPr>
            </w:pPr>
            <w:r w:rsidRPr="00AA503E">
              <w:rPr>
                <w:rFonts w:ascii="David" w:hAnsi="David"/>
                <w:sz w:val="16"/>
                <w:szCs w:val="16"/>
                <w:rtl/>
              </w:rPr>
              <w:t xml:space="preserve">גבול אחריות לכלל פעילות המבוטח/ </w:t>
            </w:r>
          </w:p>
          <w:p w14:paraId="24D667D5" w14:textId="77777777" w:rsidR="00CE048A" w:rsidRPr="00AA503E" w:rsidRDefault="00CE048A" w:rsidP="003636C9">
            <w:pPr>
              <w:jc w:val="center"/>
              <w:rPr>
                <w:rFonts w:ascii="David" w:hAnsi="David"/>
                <w:sz w:val="20"/>
                <w:szCs w:val="20"/>
              </w:rPr>
            </w:pPr>
            <w:r w:rsidRPr="00AA503E">
              <w:rPr>
                <w:rFonts w:ascii="David" w:hAnsi="David"/>
                <w:sz w:val="16"/>
                <w:szCs w:val="16"/>
                <w:rtl/>
              </w:rPr>
              <w:t>סכום ביטוח/שווי העבודה</w:t>
            </w:r>
          </w:p>
        </w:tc>
        <w:tc>
          <w:tcPr>
            <w:tcW w:w="575"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505A29D9" w14:textId="77777777" w:rsidR="00CE048A" w:rsidRPr="00AA503E" w:rsidRDefault="00CE048A" w:rsidP="003636C9">
            <w:pPr>
              <w:jc w:val="center"/>
              <w:rPr>
                <w:rFonts w:ascii="David" w:hAnsi="David"/>
                <w:sz w:val="20"/>
                <w:szCs w:val="20"/>
                <w:rtl/>
              </w:rPr>
            </w:pPr>
            <w:r w:rsidRPr="00AA503E">
              <w:rPr>
                <w:rFonts w:ascii="David" w:hAnsi="David"/>
                <w:sz w:val="20"/>
                <w:szCs w:val="20"/>
                <w:rtl/>
              </w:rPr>
              <w:t>השתתפות</w:t>
            </w:r>
          </w:p>
          <w:p w14:paraId="2E045102" w14:textId="77777777" w:rsidR="00CE048A" w:rsidRPr="00AA503E" w:rsidRDefault="00CE048A" w:rsidP="003636C9">
            <w:pPr>
              <w:jc w:val="center"/>
              <w:rPr>
                <w:rFonts w:ascii="David" w:hAnsi="David"/>
                <w:sz w:val="20"/>
                <w:szCs w:val="20"/>
              </w:rPr>
            </w:pPr>
            <w:r w:rsidRPr="00AA503E">
              <w:rPr>
                <w:rFonts w:ascii="David" w:hAnsi="David"/>
                <w:sz w:val="20"/>
                <w:szCs w:val="20"/>
                <w:rtl/>
              </w:rPr>
              <w:t>עצמית</w:t>
            </w:r>
          </w:p>
          <w:p w14:paraId="76A49822" w14:textId="77777777" w:rsidR="00CE048A" w:rsidRPr="00AA503E" w:rsidRDefault="00CE048A" w:rsidP="003636C9">
            <w:pPr>
              <w:jc w:val="center"/>
              <w:rPr>
                <w:rFonts w:ascii="David" w:hAnsi="David"/>
                <w:sz w:val="16"/>
                <w:szCs w:val="16"/>
                <w:rtl/>
              </w:rPr>
            </w:pPr>
            <w:r w:rsidRPr="00AA503E">
              <w:rPr>
                <w:rFonts w:ascii="David" w:hAnsi="David"/>
                <w:sz w:val="16"/>
                <w:szCs w:val="16"/>
                <w:rtl/>
              </w:rPr>
              <w:t>(אין חובה</w:t>
            </w:r>
          </w:p>
          <w:p w14:paraId="236D4B76" w14:textId="77777777" w:rsidR="00CE048A" w:rsidRPr="00AA503E" w:rsidRDefault="00CE048A" w:rsidP="003636C9">
            <w:pPr>
              <w:jc w:val="center"/>
              <w:rPr>
                <w:rFonts w:ascii="David" w:hAnsi="David"/>
                <w:sz w:val="20"/>
                <w:szCs w:val="20"/>
              </w:rPr>
            </w:pPr>
            <w:r w:rsidRPr="00AA503E">
              <w:rPr>
                <w:rFonts w:ascii="David" w:hAnsi="David"/>
                <w:sz w:val="16"/>
                <w:szCs w:val="16"/>
                <w:rtl/>
              </w:rPr>
              <w:t>להציג נתון זה)</w:t>
            </w:r>
          </w:p>
        </w:tc>
        <w:tc>
          <w:tcPr>
            <w:tcW w:w="425"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32F4B221" w14:textId="77777777" w:rsidR="00CE048A" w:rsidRPr="00AA503E" w:rsidRDefault="00CE048A" w:rsidP="003636C9">
            <w:pPr>
              <w:jc w:val="center"/>
              <w:rPr>
                <w:rFonts w:ascii="David" w:hAnsi="David"/>
                <w:sz w:val="20"/>
                <w:szCs w:val="20"/>
              </w:rPr>
            </w:pPr>
            <w:r w:rsidRPr="00AA503E">
              <w:rPr>
                <w:rFonts w:ascii="David" w:hAnsi="David" w:hint="cs"/>
                <w:sz w:val="20"/>
                <w:szCs w:val="20"/>
                <w:rtl/>
              </w:rPr>
              <w:t xml:space="preserve">מטבע </w:t>
            </w:r>
          </w:p>
        </w:tc>
        <w:tc>
          <w:tcPr>
            <w:tcW w:w="2188"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706261AB" w14:textId="77777777" w:rsidR="00CE048A" w:rsidRPr="00AA503E" w:rsidRDefault="00CE048A" w:rsidP="003636C9">
            <w:pPr>
              <w:jc w:val="center"/>
              <w:rPr>
                <w:rFonts w:ascii="David" w:hAnsi="David"/>
                <w:sz w:val="20"/>
                <w:szCs w:val="20"/>
              </w:rPr>
            </w:pPr>
            <w:r w:rsidRPr="00AA503E">
              <w:rPr>
                <w:rFonts w:ascii="David" w:hAnsi="David"/>
                <w:sz w:val="20"/>
                <w:szCs w:val="20"/>
                <w:rtl/>
              </w:rPr>
              <w:t>כיסויים נוספים בתוקף וביטול חריגים****</w:t>
            </w:r>
          </w:p>
        </w:tc>
      </w:tr>
      <w:tr w:rsidR="00CE048A" w:rsidRPr="00AA503E" w14:paraId="0C30BF59" w14:textId="77777777" w:rsidTr="003636C9">
        <w:trPr>
          <w:trHeight w:val="291"/>
        </w:trPr>
        <w:tc>
          <w:tcPr>
            <w:tcW w:w="1859" w:type="dxa"/>
            <w:vMerge/>
            <w:tcBorders>
              <w:left w:val="single" w:sz="4" w:space="0" w:color="auto"/>
              <w:bottom w:val="single" w:sz="4" w:space="0" w:color="auto"/>
              <w:right w:val="single" w:sz="4" w:space="0" w:color="auto"/>
            </w:tcBorders>
            <w:vAlign w:val="center"/>
          </w:tcPr>
          <w:p w14:paraId="714F4FD0" w14:textId="77777777" w:rsidR="00CE048A" w:rsidRPr="00AA503E" w:rsidRDefault="00CE048A" w:rsidP="003636C9">
            <w:pPr>
              <w:jc w:val="center"/>
              <w:rPr>
                <w:rFonts w:ascii="David" w:hAnsi="David"/>
                <w:rtl/>
              </w:rPr>
            </w:pPr>
          </w:p>
        </w:tc>
        <w:tc>
          <w:tcPr>
            <w:tcW w:w="1016" w:type="dxa"/>
            <w:vMerge/>
            <w:tcBorders>
              <w:left w:val="single" w:sz="4" w:space="0" w:color="auto"/>
              <w:bottom w:val="single" w:sz="4" w:space="0" w:color="auto"/>
              <w:right w:val="single" w:sz="4" w:space="0" w:color="auto"/>
            </w:tcBorders>
          </w:tcPr>
          <w:p w14:paraId="0AB5C212" w14:textId="77777777" w:rsidR="00CE048A" w:rsidRPr="00AA503E" w:rsidRDefault="00CE048A" w:rsidP="003636C9">
            <w:pPr>
              <w:jc w:val="center"/>
              <w:rPr>
                <w:rFonts w:ascii="David" w:hAnsi="David"/>
                <w:sz w:val="16"/>
                <w:szCs w:val="16"/>
                <w:rtl/>
              </w:rPr>
            </w:pPr>
          </w:p>
        </w:tc>
        <w:tc>
          <w:tcPr>
            <w:tcW w:w="758" w:type="dxa"/>
            <w:vMerge/>
            <w:tcBorders>
              <w:left w:val="single" w:sz="4" w:space="0" w:color="auto"/>
              <w:bottom w:val="single" w:sz="4" w:space="0" w:color="auto"/>
              <w:right w:val="single" w:sz="4" w:space="0" w:color="auto"/>
            </w:tcBorders>
          </w:tcPr>
          <w:p w14:paraId="79E2E867" w14:textId="77777777" w:rsidR="00CE048A" w:rsidRPr="00AA503E" w:rsidRDefault="00CE048A" w:rsidP="003636C9">
            <w:pPr>
              <w:jc w:val="center"/>
              <w:rPr>
                <w:rFonts w:ascii="David" w:hAnsi="David"/>
                <w:sz w:val="16"/>
                <w:szCs w:val="16"/>
                <w:rtl/>
              </w:rPr>
            </w:pPr>
          </w:p>
        </w:tc>
        <w:tc>
          <w:tcPr>
            <w:tcW w:w="1000" w:type="dxa"/>
            <w:vMerge/>
            <w:tcBorders>
              <w:left w:val="single" w:sz="4" w:space="0" w:color="auto"/>
              <w:bottom w:val="single" w:sz="4" w:space="0" w:color="auto"/>
              <w:right w:val="single" w:sz="4" w:space="0" w:color="auto"/>
            </w:tcBorders>
          </w:tcPr>
          <w:p w14:paraId="10FABCA5" w14:textId="77777777" w:rsidR="00CE048A" w:rsidRPr="00AA503E" w:rsidRDefault="00CE048A" w:rsidP="003636C9">
            <w:pPr>
              <w:jc w:val="center"/>
              <w:rPr>
                <w:rFonts w:ascii="David" w:hAnsi="David"/>
                <w:sz w:val="16"/>
                <w:szCs w:val="16"/>
                <w:rtl/>
              </w:rPr>
            </w:pPr>
          </w:p>
        </w:tc>
        <w:tc>
          <w:tcPr>
            <w:tcW w:w="813" w:type="dxa"/>
            <w:vMerge/>
            <w:tcBorders>
              <w:left w:val="single" w:sz="4" w:space="0" w:color="auto"/>
              <w:right w:val="single" w:sz="4" w:space="0" w:color="auto"/>
            </w:tcBorders>
            <w:vAlign w:val="center"/>
          </w:tcPr>
          <w:p w14:paraId="7E23B7EA" w14:textId="77777777" w:rsidR="00CE048A" w:rsidRPr="00AA503E" w:rsidRDefault="00CE048A" w:rsidP="003636C9">
            <w:pPr>
              <w:jc w:val="center"/>
              <w:rPr>
                <w:rFonts w:ascii="David" w:hAnsi="David"/>
                <w:sz w:val="16"/>
                <w:szCs w:val="16"/>
                <w:rtl/>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539221" w14:textId="77777777" w:rsidR="00CE048A" w:rsidRPr="00AA503E" w:rsidRDefault="00CE048A" w:rsidP="003636C9">
            <w:pPr>
              <w:jc w:val="center"/>
              <w:rPr>
                <w:rFonts w:ascii="David" w:hAnsi="David"/>
                <w:sz w:val="16"/>
                <w:szCs w:val="16"/>
                <w:rtl/>
              </w:rPr>
            </w:pPr>
            <w:r w:rsidRPr="00AA503E">
              <w:rPr>
                <w:rFonts w:ascii="David" w:hAnsi="David" w:hint="cs"/>
                <w:sz w:val="16"/>
                <w:szCs w:val="16"/>
                <w:rtl/>
              </w:rPr>
              <w:t>לתקופה</w:t>
            </w:r>
          </w:p>
        </w:tc>
        <w:tc>
          <w:tcPr>
            <w:tcW w:w="11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19DB3A" w14:textId="77777777" w:rsidR="00CE048A" w:rsidRPr="00AA503E" w:rsidRDefault="00CE048A" w:rsidP="003636C9">
            <w:pPr>
              <w:jc w:val="center"/>
              <w:rPr>
                <w:rFonts w:ascii="David" w:hAnsi="David"/>
                <w:sz w:val="16"/>
                <w:szCs w:val="16"/>
                <w:rtl/>
              </w:rPr>
            </w:pPr>
            <w:r w:rsidRPr="00AA503E">
              <w:rPr>
                <w:rFonts w:ascii="David" w:hAnsi="David" w:hint="cs"/>
                <w:sz w:val="16"/>
                <w:szCs w:val="16"/>
                <w:rtl/>
              </w:rPr>
              <w:t xml:space="preserve">למקרה </w:t>
            </w:r>
          </w:p>
        </w:tc>
        <w:tc>
          <w:tcPr>
            <w:tcW w:w="575" w:type="dxa"/>
            <w:vMerge/>
            <w:tcBorders>
              <w:left w:val="single" w:sz="4" w:space="0" w:color="auto"/>
              <w:bottom w:val="single" w:sz="4" w:space="0" w:color="auto"/>
              <w:right w:val="single" w:sz="4" w:space="0" w:color="auto"/>
            </w:tcBorders>
            <w:vAlign w:val="center"/>
          </w:tcPr>
          <w:p w14:paraId="4AFBEE60" w14:textId="77777777" w:rsidR="00CE048A" w:rsidRPr="00AA503E" w:rsidRDefault="00CE048A" w:rsidP="003636C9">
            <w:pPr>
              <w:rPr>
                <w:rFonts w:ascii="David" w:hAnsi="David"/>
                <w:rtl/>
              </w:rPr>
            </w:pPr>
          </w:p>
        </w:tc>
        <w:tc>
          <w:tcPr>
            <w:tcW w:w="425" w:type="dxa"/>
            <w:vMerge/>
            <w:tcBorders>
              <w:left w:val="single" w:sz="4" w:space="0" w:color="auto"/>
              <w:bottom w:val="single" w:sz="4" w:space="0" w:color="auto"/>
              <w:right w:val="single" w:sz="4" w:space="0" w:color="auto"/>
            </w:tcBorders>
            <w:vAlign w:val="center"/>
          </w:tcPr>
          <w:p w14:paraId="3DF4BC75" w14:textId="77777777" w:rsidR="00CE048A" w:rsidRPr="00AA503E" w:rsidRDefault="00CE048A" w:rsidP="003636C9">
            <w:pPr>
              <w:jc w:val="center"/>
              <w:rPr>
                <w:rFonts w:ascii="David" w:hAnsi="David"/>
                <w:sz w:val="16"/>
                <w:szCs w:val="16"/>
                <w:rtl/>
              </w:rPr>
            </w:pPr>
          </w:p>
        </w:tc>
        <w:tc>
          <w:tcPr>
            <w:tcW w:w="2188" w:type="dxa"/>
            <w:vMerge/>
            <w:tcBorders>
              <w:left w:val="single" w:sz="4" w:space="0" w:color="auto"/>
              <w:bottom w:val="single" w:sz="4" w:space="0" w:color="auto"/>
              <w:right w:val="single" w:sz="4" w:space="0" w:color="auto"/>
            </w:tcBorders>
            <w:vAlign w:val="center"/>
          </w:tcPr>
          <w:p w14:paraId="70EE9756" w14:textId="77777777" w:rsidR="00CE048A" w:rsidRPr="00AA503E" w:rsidRDefault="00CE048A" w:rsidP="003636C9">
            <w:pPr>
              <w:rPr>
                <w:rFonts w:ascii="David" w:hAnsi="David"/>
                <w:sz w:val="16"/>
                <w:szCs w:val="16"/>
              </w:rPr>
            </w:pPr>
          </w:p>
        </w:tc>
      </w:tr>
      <w:tr w:rsidR="00CE048A" w:rsidRPr="00AA503E" w14:paraId="5D59FD90" w14:textId="77777777" w:rsidTr="003636C9">
        <w:trPr>
          <w:trHeight w:val="306"/>
        </w:trPr>
        <w:tc>
          <w:tcPr>
            <w:tcW w:w="1859" w:type="dxa"/>
            <w:tcBorders>
              <w:top w:val="single" w:sz="4" w:space="0" w:color="auto"/>
              <w:left w:val="single" w:sz="4" w:space="0" w:color="auto"/>
              <w:right w:val="single" w:sz="4" w:space="0" w:color="auto"/>
            </w:tcBorders>
            <w:vAlign w:val="center"/>
          </w:tcPr>
          <w:p w14:paraId="45296B9C" w14:textId="77777777" w:rsidR="00CE048A" w:rsidRPr="00AA503E" w:rsidRDefault="00CE048A" w:rsidP="003636C9">
            <w:pPr>
              <w:rPr>
                <w:rFonts w:ascii="David" w:hAnsi="David"/>
                <w:b/>
                <w:bCs/>
                <w:sz w:val="20"/>
                <w:szCs w:val="20"/>
              </w:rPr>
            </w:pPr>
            <w:r w:rsidRPr="00AA503E">
              <w:rPr>
                <w:rFonts w:ascii="David" w:hAnsi="David"/>
                <w:b/>
                <w:bCs/>
                <w:sz w:val="20"/>
                <w:szCs w:val="20"/>
                <w:rtl/>
              </w:rPr>
              <w:t>כל הסיכונים עבודות קבלניות</w:t>
            </w:r>
          </w:p>
          <w:p w14:paraId="611214F0" w14:textId="77777777" w:rsidR="00CE048A" w:rsidRPr="00AA503E" w:rsidRDefault="00CE048A" w:rsidP="003636C9">
            <w:pPr>
              <w:rPr>
                <w:rFonts w:ascii="David" w:hAnsi="David"/>
              </w:rPr>
            </w:pPr>
            <w:r w:rsidRPr="00AA503E">
              <w:rPr>
                <w:rFonts w:ascii="David" w:hAnsi="David"/>
                <w:sz w:val="16"/>
                <w:szCs w:val="16"/>
                <w:rtl/>
              </w:rPr>
              <w:t xml:space="preserve">הרחבות לדוגמה (ניתן לפרט בהתאם לפרקי הפוליסה): </w:t>
            </w:r>
          </w:p>
        </w:tc>
        <w:tc>
          <w:tcPr>
            <w:tcW w:w="1016" w:type="dxa"/>
            <w:tcBorders>
              <w:top w:val="single" w:sz="4" w:space="0" w:color="auto"/>
              <w:left w:val="single" w:sz="4" w:space="0" w:color="auto"/>
              <w:right w:val="single" w:sz="4" w:space="0" w:color="auto"/>
            </w:tcBorders>
            <w:vAlign w:val="center"/>
          </w:tcPr>
          <w:p w14:paraId="0DBA3027" w14:textId="77777777" w:rsidR="00CE048A" w:rsidRPr="00AA503E" w:rsidRDefault="00CE048A" w:rsidP="003636C9">
            <w:pPr>
              <w:jc w:val="both"/>
              <w:rPr>
                <w:rFonts w:ascii="David" w:hAnsi="David"/>
                <w:rtl/>
              </w:rPr>
            </w:pPr>
          </w:p>
        </w:tc>
        <w:tc>
          <w:tcPr>
            <w:tcW w:w="758" w:type="dxa"/>
            <w:tcBorders>
              <w:top w:val="single" w:sz="4" w:space="0" w:color="auto"/>
              <w:left w:val="single" w:sz="4" w:space="0" w:color="auto"/>
              <w:right w:val="single" w:sz="4" w:space="0" w:color="auto"/>
            </w:tcBorders>
            <w:vAlign w:val="center"/>
          </w:tcPr>
          <w:p w14:paraId="3AD61066" w14:textId="77777777" w:rsidR="00CE048A" w:rsidRPr="00AA503E" w:rsidRDefault="00CE048A" w:rsidP="003636C9">
            <w:pPr>
              <w:jc w:val="both"/>
              <w:rPr>
                <w:rFonts w:ascii="David" w:hAnsi="David"/>
                <w:sz w:val="16"/>
                <w:szCs w:val="16"/>
                <w:rtl/>
              </w:rPr>
            </w:pPr>
          </w:p>
        </w:tc>
        <w:tc>
          <w:tcPr>
            <w:tcW w:w="1000" w:type="dxa"/>
            <w:tcBorders>
              <w:top w:val="single" w:sz="4" w:space="0" w:color="auto"/>
              <w:left w:val="single" w:sz="4" w:space="0" w:color="auto"/>
              <w:right w:val="single" w:sz="4" w:space="0" w:color="auto"/>
            </w:tcBorders>
            <w:vAlign w:val="center"/>
          </w:tcPr>
          <w:p w14:paraId="413FF6CA" w14:textId="77777777" w:rsidR="00CE048A" w:rsidRPr="00AA503E" w:rsidRDefault="00CE048A" w:rsidP="003636C9">
            <w:pPr>
              <w:jc w:val="both"/>
              <w:rPr>
                <w:rFonts w:ascii="David" w:hAnsi="David"/>
                <w:sz w:val="16"/>
                <w:szCs w:val="16"/>
                <w:rtl/>
              </w:rPr>
            </w:pPr>
          </w:p>
        </w:tc>
        <w:tc>
          <w:tcPr>
            <w:tcW w:w="813" w:type="dxa"/>
            <w:tcBorders>
              <w:top w:val="single" w:sz="4" w:space="0" w:color="auto"/>
              <w:left w:val="single" w:sz="4" w:space="0" w:color="auto"/>
              <w:right w:val="single" w:sz="4" w:space="0" w:color="auto"/>
            </w:tcBorders>
            <w:vAlign w:val="center"/>
          </w:tcPr>
          <w:p w14:paraId="4DEB8623" w14:textId="77777777" w:rsidR="00CE048A" w:rsidRPr="00AA503E" w:rsidRDefault="00CE048A" w:rsidP="003636C9">
            <w:pPr>
              <w:rPr>
                <w:rFonts w:ascii="David" w:hAnsi="David"/>
                <w:sz w:val="16"/>
                <w:szCs w:val="16"/>
              </w:rPr>
            </w:pPr>
          </w:p>
        </w:tc>
        <w:tc>
          <w:tcPr>
            <w:tcW w:w="1977" w:type="dxa"/>
            <w:gridSpan w:val="2"/>
            <w:tcBorders>
              <w:top w:val="single" w:sz="4" w:space="0" w:color="auto"/>
              <w:left w:val="single" w:sz="4" w:space="0" w:color="auto"/>
              <w:right w:val="single" w:sz="4" w:space="0" w:color="auto"/>
            </w:tcBorders>
            <w:vAlign w:val="center"/>
          </w:tcPr>
          <w:p w14:paraId="5F85D5FD" w14:textId="77777777" w:rsidR="00CE048A" w:rsidRPr="00AA503E" w:rsidRDefault="00CE048A" w:rsidP="003636C9">
            <w:pPr>
              <w:jc w:val="center"/>
              <w:rPr>
                <w:rFonts w:ascii="David" w:hAnsi="David"/>
                <w:sz w:val="16"/>
                <w:szCs w:val="16"/>
              </w:rPr>
            </w:pPr>
          </w:p>
        </w:tc>
        <w:tc>
          <w:tcPr>
            <w:tcW w:w="575" w:type="dxa"/>
            <w:tcBorders>
              <w:top w:val="single" w:sz="4" w:space="0" w:color="auto"/>
              <w:left w:val="single" w:sz="4" w:space="0" w:color="auto"/>
              <w:right w:val="single" w:sz="4" w:space="0" w:color="auto"/>
            </w:tcBorders>
            <w:vAlign w:val="center"/>
          </w:tcPr>
          <w:p w14:paraId="2C6F2C9E" w14:textId="77777777" w:rsidR="00CE048A" w:rsidRPr="00AA503E" w:rsidRDefault="00CE048A" w:rsidP="003636C9">
            <w:pPr>
              <w:rPr>
                <w:rFonts w:ascii="David" w:hAnsi="David"/>
                <w:sz w:val="16"/>
                <w:szCs w:val="16"/>
              </w:rPr>
            </w:pPr>
          </w:p>
        </w:tc>
        <w:tc>
          <w:tcPr>
            <w:tcW w:w="425" w:type="dxa"/>
            <w:tcBorders>
              <w:top w:val="single" w:sz="4" w:space="0" w:color="auto"/>
              <w:left w:val="single" w:sz="4" w:space="0" w:color="auto"/>
              <w:right w:val="single" w:sz="4" w:space="0" w:color="auto"/>
            </w:tcBorders>
            <w:vAlign w:val="center"/>
          </w:tcPr>
          <w:p w14:paraId="400F7DD8" w14:textId="77777777" w:rsidR="00CE048A" w:rsidRPr="00AA503E" w:rsidRDefault="00CE048A" w:rsidP="003636C9">
            <w:pPr>
              <w:rPr>
                <w:rFonts w:ascii="David" w:hAnsi="David"/>
                <w:sz w:val="16"/>
                <w:szCs w:val="16"/>
              </w:rPr>
            </w:pPr>
            <w:r w:rsidRPr="00AA503E">
              <w:rPr>
                <w:rFonts w:ascii="David" w:hAnsi="David" w:hint="cs"/>
                <w:sz w:val="16"/>
                <w:szCs w:val="16"/>
                <w:rtl/>
              </w:rPr>
              <w:t xml:space="preserve">₪ </w:t>
            </w:r>
          </w:p>
        </w:tc>
        <w:tc>
          <w:tcPr>
            <w:tcW w:w="2188" w:type="dxa"/>
            <w:vMerge w:val="restart"/>
            <w:tcBorders>
              <w:top w:val="single" w:sz="4" w:space="0" w:color="auto"/>
              <w:left w:val="single" w:sz="4" w:space="0" w:color="auto"/>
              <w:right w:val="single" w:sz="4" w:space="0" w:color="auto"/>
            </w:tcBorders>
            <w:vAlign w:val="center"/>
          </w:tcPr>
          <w:p w14:paraId="2D5B9625" w14:textId="77777777" w:rsidR="00CE048A" w:rsidRPr="00AA503E" w:rsidRDefault="00CE048A" w:rsidP="003636C9">
            <w:pPr>
              <w:ind w:right="78"/>
              <w:rPr>
                <w:rFonts w:asciiTheme="minorBidi" w:hAnsiTheme="minorBidi"/>
                <w:bCs/>
                <w:sz w:val="16"/>
                <w:szCs w:val="16"/>
                <w:rtl/>
              </w:rPr>
            </w:pPr>
            <w:r w:rsidRPr="00AA503E">
              <w:rPr>
                <w:rFonts w:asciiTheme="minorBidi" w:hAnsiTheme="minorBidi" w:hint="cs"/>
                <w:bCs/>
                <w:sz w:val="16"/>
                <w:szCs w:val="16"/>
                <w:rtl/>
              </w:rPr>
              <w:t>309</w:t>
            </w:r>
            <w:r w:rsidRPr="00AA503E">
              <w:rPr>
                <w:rFonts w:asciiTheme="minorBidi" w:hAnsiTheme="minorBidi" w:hint="cs"/>
                <w:b/>
                <w:sz w:val="16"/>
                <w:szCs w:val="16"/>
                <w:rtl/>
              </w:rPr>
              <w:t xml:space="preserve">  - ויתור על תחלוף לטובת מבקש האישור</w:t>
            </w:r>
          </w:p>
          <w:p w14:paraId="2D9BD8A4" w14:textId="77777777" w:rsidR="00CE048A" w:rsidRPr="00AA503E" w:rsidRDefault="00CE048A" w:rsidP="003636C9">
            <w:pPr>
              <w:ind w:left="1" w:right="79"/>
              <w:rPr>
                <w:rFonts w:asciiTheme="minorBidi" w:hAnsiTheme="minorBidi"/>
                <w:bCs/>
                <w:sz w:val="16"/>
                <w:szCs w:val="16"/>
                <w:rtl/>
              </w:rPr>
            </w:pPr>
            <w:r w:rsidRPr="00AA503E">
              <w:rPr>
                <w:rFonts w:asciiTheme="minorBidi" w:hAnsiTheme="minorBidi" w:hint="cs"/>
                <w:bCs/>
                <w:sz w:val="16"/>
                <w:szCs w:val="16"/>
                <w:rtl/>
              </w:rPr>
              <w:t>313  -</w:t>
            </w:r>
            <w:r w:rsidRPr="00AA503E">
              <w:rPr>
                <w:rFonts w:asciiTheme="minorBidi" w:hAnsiTheme="minorBidi" w:hint="cs"/>
                <w:b/>
                <w:sz w:val="16"/>
                <w:szCs w:val="16"/>
                <w:rtl/>
              </w:rPr>
              <w:t xml:space="preserve">כיסוי בגין נזקי טבע - </w:t>
            </w:r>
          </w:p>
          <w:p w14:paraId="4ED2E531" w14:textId="77777777" w:rsidR="00CE048A" w:rsidRPr="00AA503E" w:rsidRDefault="00CE048A" w:rsidP="003636C9">
            <w:pPr>
              <w:ind w:left="1" w:right="79"/>
              <w:rPr>
                <w:rFonts w:asciiTheme="minorBidi" w:hAnsiTheme="minorBidi"/>
                <w:b/>
                <w:sz w:val="16"/>
                <w:szCs w:val="16"/>
                <w:rtl/>
              </w:rPr>
            </w:pPr>
            <w:r w:rsidRPr="00AA503E">
              <w:rPr>
                <w:rFonts w:asciiTheme="minorBidi" w:hAnsiTheme="minorBidi" w:hint="cs"/>
                <w:bCs/>
                <w:sz w:val="16"/>
                <w:szCs w:val="16"/>
                <w:rtl/>
              </w:rPr>
              <w:t xml:space="preserve">314 </w:t>
            </w:r>
            <w:r w:rsidRPr="00AA503E">
              <w:rPr>
                <w:rFonts w:asciiTheme="minorBidi" w:hAnsiTheme="minorBidi" w:hint="cs"/>
                <w:b/>
                <w:sz w:val="16"/>
                <w:szCs w:val="16"/>
                <w:rtl/>
              </w:rPr>
              <w:t xml:space="preserve">  - כיסוי בגין פריצה ושוד</w:t>
            </w:r>
          </w:p>
          <w:p w14:paraId="0BAF6BEF" w14:textId="77777777" w:rsidR="00CE048A" w:rsidRPr="00AA503E" w:rsidRDefault="00CE048A" w:rsidP="003636C9">
            <w:pPr>
              <w:ind w:right="78"/>
              <w:rPr>
                <w:rFonts w:asciiTheme="minorBidi" w:hAnsiTheme="minorBidi"/>
                <w:bCs/>
                <w:sz w:val="16"/>
                <w:szCs w:val="16"/>
                <w:rtl/>
              </w:rPr>
            </w:pPr>
            <w:r w:rsidRPr="00AA503E">
              <w:rPr>
                <w:rFonts w:asciiTheme="minorBidi" w:hAnsiTheme="minorBidi"/>
                <w:bCs/>
                <w:sz w:val="16"/>
                <w:szCs w:val="16"/>
                <w:rtl/>
              </w:rPr>
              <w:t>316</w:t>
            </w:r>
            <w:r w:rsidRPr="00AA503E">
              <w:rPr>
                <w:rFonts w:asciiTheme="minorBidi" w:hAnsiTheme="minorBidi" w:hint="cs"/>
                <w:bCs/>
                <w:sz w:val="16"/>
                <w:szCs w:val="16"/>
                <w:rtl/>
              </w:rPr>
              <w:t xml:space="preserve"> </w:t>
            </w:r>
            <w:r w:rsidRPr="00AA503E">
              <w:rPr>
                <w:rFonts w:asciiTheme="minorBidi" w:hAnsiTheme="minorBidi" w:hint="cs"/>
                <w:b/>
                <w:sz w:val="16"/>
                <w:szCs w:val="16"/>
                <w:rtl/>
              </w:rPr>
              <w:t xml:space="preserve"> - כיסוי רעידת אדמה </w:t>
            </w:r>
          </w:p>
          <w:p w14:paraId="63CC6F36" w14:textId="77777777" w:rsidR="00CE048A" w:rsidRPr="00AA503E" w:rsidRDefault="00CE048A" w:rsidP="003636C9">
            <w:pPr>
              <w:ind w:right="78"/>
              <w:rPr>
                <w:rFonts w:asciiTheme="minorBidi" w:hAnsiTheme="minorBidi"/>
                <w:b/>
                <w:sz w:val="16"/>
                <w:szCs w:val="16"/>
                <w:rtl/>
              </w:rPr>
            </w:pPr>
            <w:r w:rsidRPr="00AA503E">
              <w:rPr>
                <w:rFonts w:asciiTheme="minorBidi" w:hAnsiTheme="minorBidi" w:hint="cs"/>
                <w:bCs/>
                <w:sz w:val="16"/>
                <w:szCs w:val="16"/>
                <w:rtl/>
              </w:rPr>
              <w:t xml:space="preserve">318 </w:t>
            </w:r>
            <w:r w:rsidRPr="00AA503E">
              <w:rPr>
                <w:rFonts w:asciiTheme="minorBidi" w:hAnsiTheme="minorBidi" w:hint="cs"/>
                <w:b/>
                <w:sz w:val="16"/>
                <w:szCs w:val="16"/>
                <w:rtl/>
              </w:rPr>
              <w:t>- מבוטח נוסף-מבקש האישור</w:t>
            </w:r>
          </w:p>
          <w:p w14:paraId="34D35E15" w14:textId="77777777" w:rsidR="00CE048A" w:rsidRPr="00AA503E" w:rsidRDefault="00CE048A" w:rsidP="003636C9">
            <w:pPr>
              <w:ind w:right="78"/>
              <w:rPr>
                <w:rFonts w:asciiTheme="minorBidi" w:hAnsiTheme="minorBidi"/>
                <w:bCs/>
                <w:sz w:val="16"/>
                <w:szCs w:val="16"/>
                <w:rtl/>
              </w:rPr>
            </w:pPr>
            <w:r w:rsidRPr="00AA503E">
              <w:rPr>
                <w:rFonts w:asciiTheme="minorBidi" w:hAnsiTheme="minorBidi" w:hint="cs"/>
                <w:bCs/>
                <w:sz w:val="16"/>
                <w:szCs w:val="16"/>
                <w:rtl/>
              </w:rPr>
              <w:t>328</w:t>
            </w:r>
            <w:r w:rsidRPr="00AA503E">
              <w:rPr>
                <w:rFonts w:asciiTheme="minorBidi" w:hAnsiTheme="minorBidi" w:hint="cs"/>
                <w:b/>
                <w:sz w:val="16"/>
                <w:szCs w:val="16"/>
                <w:rtl/>
              </w:rPr>
              <w:t xml:space="preserve">  - ראשוניות </w:t>
            </w:r>
          </w:p>
          <w:p w14:paraId="2BCD21F3" w14:textId="77777777" w:rsidR="00CE048A" w:rsidRPr="00AA503E" w:rsidRDefault="00CE048A" w:rsidP="003636C9">
            <w:pPr>
              <w:ind w:right="78"/>
              <w:rPr>
                <w:rFonts w:asciiTheme="minorBidi" w:hAnsiTheme="minorBidi"/>
                <w:b/>
                <w:bCs/>
                <w:sz w:val="16"/>
                <w:szCs w:val="16"/>
                <w:rtl/>
              </w:rPr>
            </w:pPr>
            <w:bookmarkStart w:id="116" w:name="_Hlk119252602"/>
            <w:r w:rsidRPr="00AA503E">
              <w:rPr>
                <w:rFonts w:ascii="David" w:hAnsi="David" w:hint="cs"/>
                <w:b/>
                <w:bCs/>
                <w:sz w:val="16"/>
                <w:szCs w:val="16"/>
                <w:rtl/>
              </w:rPr>
              <w:t xml:space="preserve">334 </w:t>
            </w:r>
            <w:r w:rsidRPr="00AA503E">
              <w:rPr>
                <w:rFonts w:ascii="David" w:hAnsi="David" w:hint="cs"/>
                <w:sz w:val="16"/>
                <w:szCs w:val="16"/>
                <w:rtl/>
              </w:rPr>
              <w:t>-</w:t>
            </w:r>
            <w:r w:rsidRPr="00AA503E">
              <w:rPr>
                <w:rFonts w:ascii="David" w:hAnsi="David" w:hint="cs"/>
                <w:b/>
                <w:bCs/>
                <w:sz w:val="16"/>
                <w:szCs w:val="16"/>
                <w:rtl/>
              </w:rPr>
              <w:t xml:space="preserve"> </w:t>
            </w:r>
            <w:r w:rsidRPr="00AA503E">
              <w:rPr>
                <w:rFonts w:ascii="David" w:hAnsi="David"/>
                <w:sz w:val="16"/>
                <w:szCs w:val="16"/>
                <w:rtl/>
              </w:rPr>
              <w:t>תקופת תחזוקה (</w:t>
            </w:r>
            <w:r w:rsidRPr="00AA503E">
              <w:rPr>
                <w:rFonts w:ascii="David" w:hAnsi="David" w:hint="cs"/>
                <w:sz w:val="16"/>
                <w:szCs w:val="16"/>
                <w:rtl/>
              </w:rPr>
              <w:t>24 חודשים</w:t>
            </w:r>
            <w:r w:rsidRPr="00AA503E">
              <w:rPr>
                <w:rFonts w:ascii="David" w:hAnsi="David"/>
                <w:sz w:val="16"/>
                <w:szCs w:val="16"/>
                <w:rtl/>
              </w:rPr>
              <w:t>) במסגרת פוליסת עבודות קבלניות</w:t>
            </w:r>
          </w:p>
          <w:bookmarkEnd w:id="116"/>
          <w:p w14:paraId="779C2457" w14:textId="77777777" w:rsidR="00CE048A" w:rsidRPr="00AA503E" w:rsidRDefault="00CE048A" w:rsidP="003636C9">
            <w:pPr>
              <w:rPr>
                <w:rFonts w:ascii="Arial" w:hAnsi="Arial"/>
                <w:b/>
                <w:sz w:val="16"/>
                <w:szCs w:val="16"/>
                <w:rtl/>
              </w:rPr>
            </w:pPr>
            <w:r w:rsidRPr="00AA503E">
              <w:rPr>
                <w:rFonts w:asciiTheme="minorBidi" w:hAnsiTheme="minorBidi" w:hint="cs"/>
                <w:bCs/>
                <w:sz w:val="16"/>
                <w:szCs w:val="16"/>
                <w:rtl/>
              </w:rPr>
              <w:t xml:space="preserve">324 </w:t>
            </w:r>
            <w:r w:rsidRPr="00AA503E">
              <w:rPr>
                <w:rFonts w:asciiTheme="minorBidi" w:hAnsiTheme="minorBidi" w:hint="cs"/>
                <w:b/>
                <w:sz w:val="16"/>
                <w:szCs w:val="16"/>
                <w:rtl/>
              </w:rPr>
              <w:t>(מוטב לתגמולי הביטוח- מבקש האישור)</w:t>
            </w:r>
          </w:p>
          <w:p w14:paraId="3C2B1F3B" w14:textId="77777777" w:rsidR="00CE048A" w:rsidRPr="00AA503E" w:rsidRDefault="00CE048A" w:rsidP="003636C9">
            <w:pPr>
              <w:rPr>
                <w:rFonts w:ascii="Arial" w:hAnsi="Arial"/>
                <w:b/>
                <w:sz w:val="16"/>
                <w:szCs w:val="16"/>
              </w:rPr>
            </w:pPr>
            <w:r w:rsidRPr="00AA503E">
              <w:rPr>
                <w:rFonts w:ascii="Arial" w:hAnsi="Arial" w:hint="cs"/>
                <w:bCs/>
                <w:sz w:val="16"/>
                <w:szCs w:val="16"/>
                <w:rtl/>
              </w:rPr>
              <w:t>331</w:t>
            </w:r>
            <w:r w:rsidRPr="00AA503E">
              <w:rPr>
                <w:rFonts w:ascii="Arial" w:hAnsi="Arial" w:hint="cs"/>
                <w:b/>
                <w:sz w:val="16"/>
                <w:szCs w:val="16"/>
                <w:rtl/>
              </w:rPr>
              <w:t xml:space="preserve"> </w:t>
            </w:r>
            <w:r w:rsidRPr="00AA503E">
              <w:rPr>
                <w:rFonts w:ascii="Arial" w:hAnsi="Arial"/>
                <w:b/>
                <w:sz w:val="16"/>
                <w:szCs w:val="16"/>
                <w:rtl/>
              </w:rPr>
              <w:t>–</w:t>
            </w:r>
            <w:r w:rsidRPr="00AA503E">
              <w:rPr>
                <w:rFonts w:ascii="Arial" w:hAnsi="Arial" w:hint="cs"/>
                <w:b/>
                <w:sz w:val="16"/>
                <w:szCs w:val="16"/>
                <w:rtl/>
              </w:rPr>
              <w:t xml:space="preserve"> שעבוד </w:t>
            </w:r>
          </w:p>
        </w:tc>
      </w:tr>
      <w:tr w:rsidR="00CE048A" w:rsidRPr="00AA503E" w14:paraId="271A98EB" w14:textId="77777777" w:rsidTr="003636C9">
        <w:trPr>
          <w:trHeight w:val="114"/>
        </w:trPr>
        <w:tc>
          <w:tcPr>
            <w:tcW w:w="1859" w:type="dxa"/>
            <w:tcBorders>
              <w:top w:val="single" w:sz="4" w:space="0" w:color="auto"/>
              <w:left w:val="single" w:sz="4" w:space="0" w:color="auto"/>
              <w:right w:val="single" w:sz="4" w:space="0" w:color="auto"/>
            </w:tcBorders>
            <w:vAlign w:val="center"/>
          </w:tcPr>
          <w:p w14:paraId="60616310" w14:textId="77777777" w:rsidR="00CE048A" w:rsidRPr="00AA503E" w:rsidRDefault="00CE048A" w:rsidP="003636C9">
            <w:pPr>
              <w:rPr>
                <w:rFonts w:ascii="David" w:hAnsi="David"/>
                <w:sz w:val="20"/>
                <w:szCs w:val="20"/>
                <w:rtl/>
              </w:rPr>
            </w:pPr>
            <w:r w:rsidRPr="00AA503E">
              <w:rPr>
                <w:rFonts w:ascii="David" w:hAnsi="David"/>
                <w:sz w:val="16"/>
                <w:szCs w:val="16"/>
                <w:rtl/>
              </w:rPr>
              <w:t xml:space="preserve">רכוש </w:t>
            </w:r>
            <w:r w:rsidRPr="00AA503E">
              <w:rPr>
                <w:rFonts w:ascii="David" w:hAnsi="David" w:hint="cs"/>
                <w:sz w:val="16"/>
                <w:szCs w:val="16"/>
                <w:rtl/>
              </w:rPr>
              <w:t xml:space="preserve">סמוך ורכוש </w:t>
            </w:r>
            <w:r w:rsidRPr="00AA503E">
              <w:rPr>
                <w:rFonts w:ascii="David" w:hAnsi="David"/>
                <w:sz w:val="16"/>
                <w:szCs w:val="16"/>
                <w:rtl/>
              </w:rPr>
              <w:t>עליו עובדים</w:t>
            </w:r>
          </w:p>
        </w:tc>
        <w:tc>
          <w:tcPr>
            <w:tcW w:w="1016" w:type="dxa"/>
            <w:tcBorders>
              <w:top w:val="single" w:sz="4" w:space="0" w:color="auto"/>
              <w:left w:val="single" w:sz="4" w:space="0" w:color="auto"/>
              <w:right w:val="single" w:sz="4" w:space="0" w:color="auto"/>
            </w:tcBorders>
            <w:vAlign w:val="center"/>
          </w:tcPr>
          <w:p w14:paraId="13225048" w14:textId="77777777" w:rsidR="00CE048A" w:rsidRPr="00AA503E" w:rsidRDefault="00CE048A" w:rsidP="003636C9">
            <w:pPr>
              <w:jc w:val="both"/>
              <w:rPr>
                <w:rFonts w:ascii="David" w:hAnsi="David"/>
                <w:rtl/>
              </w:rPr>
            </w:pPr>
          </w:p>
        </w:tc>
        <w:tc>
          <w:tcPr>
            <w:tcW w:w="758" w:type="dxa"/>
            <w:tcBorders>
              <w:top w:val="single" w:sz="4" w:space="0" w:color="auto"/>
              <w:left w:val="single" w:sz="4" w:space="0" w:color="auto"/>
              <w:right w:val="single" w:sz="4" w:space="0" w:color="auto"/>
            </w:tcBorders>
            <w:vAlign w:val="center"/>
          </w:tcPr>
          <w:p w14:paraId="266E8A1D" w14:textId="77777777" w:rsidR="00CE048A" w:rsidRPr="00AA503E" w:rsidRDefault="00CE048A" w:rsidP="003636C9">
            <w:pPr>
              <w:jc w:val="both"/>
              <w:rPr>
                <w:rFonts w:ascii="David" w:hAnsi="David"/>
                <w:sz w:val="16"/>
                <w:szCs w:val="16"/>
                <w:rtl/>
              </w:rPr>
            </w:pPr>
          </w:p>
        </w:tc>
        <w:tc>
          <w:tcPr>
            <w:tcW w:w="1000" w:type="dxa"/>
            <w:tcBorders>
              <w:top w:val="single" w:sz="4" w:space="0" w:color="auto"/>
              <w:left w:val="single" w:sz="4" w:space="0" w:color="auto"/>
              <w:right w:val="single" w:sz="4" w:space="0" w:color="auto"/>
            </w:tcBorders>
            <w:vAlign w:val="center"/>
          </w:tcPr>
          <w:p w14:paraId="79B53799" w14:textId="77777777" w:rsidR="00CE048A" w:rsidRPr="00AA503E" w:rsidRDefault="00CE048A" w:rsidP="003636C9">
            <w:pPr>
              <w:jc w:val="both"/>
              <w:rPr>
                <w:rFonts w:ascii="David" w:hAnsi="David"/>
                <w:sz w:val="16"/>
                <w:szCs w:val="16"/>
                <w:rtl/>
              </w:rPr>
            </w:pPr>
          </w:p>
        </w:tc>
        <w:tc>
          <w:tcPr>
            <w:tcW w:w="813" w:type="dxa"/>
            <w:tcBorders>
              <w:top w:val="single" w:sz="4" w:space="0" w:color="auto"/>
              <w:left w:val="single" w:sz="4" w:space="0" w:color="auto"/>
              <w:right w:val="single" w:sz="4" w:space="0" w:color="auto"/>
            </w:tcBorders>
            <w:vAlign w:val="center"/>
          </w:tcPr>
          <w:p w14:paraId="3822EA35" w14:textId="77777777" w:rsidR="00CE048A" w:rsidRPr="00AA503E" w:rsidRDefault="00CE048A" w:rsidP="003636C9">
            <w:pPr>
              <w:rPr>
                <w:rFonts w:ascii="David" w:hAnsi="David"/>
                <w:sz w:val="16"/>
                <w:szCs w:val="16"/>
              </w:rPr>
            </w:pPr>
          </w:p>
        </w:tc>
        <w:tc>
          <w:tcPr>
            <w:tcW w:w="1977" w:type="dxa"/>
            <w:gridSpan w:val="2"/>
            <w:tcBorders>
              <w:top w:val="single" w:sz="4" w:space="0" w:color="auto"/>
              <w:left w:val="single" w:sz="4" w:space="0" w:color="auto"/>
              <w:right w:val="single" w:sz="4" w:space="0" w:color="auto"/>
            </w:tcBorders>
            <w:vAlign w:val="center"/>
          </w:tcPr>
          <w:p w14:paraId="2E7FD663" w14:textId="77777777" w:rsidR="00CE048A" w:rsidRPr="00AA503E" w:rsidRDefault="00CE048A" w:rsidP="003636C9">
            <w:pPr>
              <w:jc w:val="center"/>
              <w:rPr>
                <w:rFonts w:ascii="David" w:hAnsi="David"/>
                <w:sz w:val="16"/>
                <w:szCs w:val="16"/>
                <w:rtl/>
              </w:rPr>
            </w:pPr>
            <w:r w:rsidRPr="00AA503E">
              <w:rPr>
                <w:rFonts w:ascii="David" w:hAnsi="David" w:hint="cs"/>
                <w:sz w:val="16"/>
                <w:szCs w:val="16"/>
                <w:rtl/>
              </w:rPr>
              <w:t>20% מסכום הביטוח</w:t>
            </w:r>
          </w:p>
        </w:tc>
        <w:tc>
          <w:tcPr>
            <w:tcW w:w="575" w:type="dxa"/>
            <w:tcBorders>
              <w:top w:val="single" w:sz="4" w:space="0" w:color="auto"/>
              <w:left w:val="single" w:sz="4" w:space="0" w:color="auto"/>
              <w:right w:val="single" w:sz="4" w:space="0" w:color="auto"/>
            </w:tcBorders>
            <w:vAlign w:val="center"/>
          </w:tcPr>
          <w:p w14:paraId="7950535A" w14:textId="77777777" w:rsidR="00CE048A" w:rsidRPr="00AA503E" w:rsidRDefault="00CE048A" w:rsidP="003636C9">
            <w:pPr>
              <w:jc w:val="center"/>
              <w:rPr>
                <w:rFonts w:ascii="David" w:hAnsi="David"/>
                <w:color w:val="FF0000"/>
                <w:sz w:val="16"/>
                <w:szCs w:val="16"/>
              </w:rPr>
            </w:pPr>
          </w:p>
        </w:tc>
        <w:tc>
          <w:tcPr>
            <w:tcW w:w="425" w:type="dxa"/>
            <w:tcBorders>
              <w:top w:val="single" w:sz="4" w:space="0" w:color="auto"/>
              <w:left w:val="single" w:sz="4" w:space="0" w:color="auto"/>
              <w:right w:val="single" w:sz="4" w:space="0" w:color="auto"/>
            </w:tcBorders>
            <w:vAlign w:val="center"/>
          </w:tcPr>
          <w:p w14:paraId="199A972A" w14:textId="77777777" w:rsidR="00CE048A" w:rsidRPr="00AA503E" w:rsidRDefault="00CE048A" w:rsidP="003636C9">
            <w:pPr>
              <w:rPr>
                <w:rFonts w:ascii="David" w:hAnsi="David"/>
                <w:sz w:val="16"/>
                <w:szCs w:val="16"/>
              </w:rPr>
            </w:pPr>
            <w:r w:rsidRPr="00AA503E">
              <w:rPr>
                <w:rFonts w:ascii="David" w:hAnsi="David" w:hint="cs"/>
                <w:sz w:val="16"/>
                <w:szCs w:val="16"/>
                <w:rtl/>
              </w:rPr>
              <w:t xml:space="preserve">₪ </w:t>
            </w:r>
          </w:p>
        </w:tc>
        <w:tc>
          <w:tcPr>
            <w:tcW w:w="2188" w:type="dxa"/>
            <w:vMerge/>
            <w:tcBorders>
              <w:top w:val="single" w:sz="4" w:space="0" w:color="auto"/>
              <w:left w:val="single" w:sz="4" w:space="0" w:color="auto"/>
              <w:right w:val="single" w:sz="4" w:space="0" w:color="auto"/>
            </w:tcBorders>
            <w:vAlign w:val="center"/>
          </w:tcPr>
          <w:p w14:paraId="5AA5D649" w14:textId="77777777" w:rsidR="00CE048A" w:rsidRPr="00AA503E" w:rsidRDefault="00CE048A" w:rsidP="003636C9">
            <w:pPr>
              <w:rPr>
                <w:rFonts w:ascii="Arial" w:hAnsi="Arial"/>
                <w:b/>
                <w:sz w:val="16"/>
                <w:szCs w:val="16"/>
              </w:rPr>
            </w:pPr>
          </w:p>
        </w:tc>
      </w:tr>
      <w:tr w:rsidR="00CE048A" w:rsidRPr="00AA503E" w14:paraId="1631ACC4" w14:textId="77777777" w:rsidTr="003636C9">
        <w:trPr>
          <w:trHeight w:val="116"/>
        </w:trPr>
        <w:tc>
          <w:tcPr>
            <w:tcW w:w="1859" w:type="dxa"/>
            <w:tcBorders>
              <w:top w:val="single" w:sz="4" w:space="0" w:color="auto"/>
              <w:left w:val="single" w:sz="4" w:space="0" w:color="auto"/>
              <w:right w:val="single" w:sz="4" w:space="0" w:color="auto"/>
            </w:tcBorders>
            <w:vAlign w:val="center"/>
          </w:tcPr>
          <w:p w14:paraId="42694683" w14:textId="77777777" w:rsidR="00CE048A" w:rsidRPr="00AA503E" w:rsidRDefault="00CE048A" w:rsidP="003636C9">
            <w:pPr>
              <w:rPr>
                <w:rFonts w:ascii="David" w:hAnsi="David"/>
                <w:sz w:val="16"/>
                <w:szCs w:val="16"/>
                <w:rtl/>
              </w:rPr>
            </w:pPr>
            <w:r w:rsidRPr="00AA503E">
              <w:rPr>
                <w:rFonts w:ascii="David" w:hAnsi="David"/>
                <w:sz w:val="16"/>
                <w:szCs w:val="16"/>
                <w:rtl/>
              </w:rPr>
              <w:t>פינוי הריסות</w:t>
            </w:r>
          </w:p>
        </w:tc>
        <w:tc>
          <w:tcPr>
            <w:tcW w:w="1016" w:type="dxa"/>
            <w:tcBorders>
              <w:top w:val="single" w:sz="4" w:space="0" w:color="auto"/>
              <w:left w:val="single" w:sz="4" w:space="0" w:color="auto"/>
              <w:right w:val="single" w:sz="4" w:space="0" w:color="auto"/>
            </w:tcBorders>
            <w:vAlign w:val="center"/>
          </w:tcPr>
          <w:p w14:paraId="5BC2F2F2" w14:textId="77777777" w:rsidR="00CE048A" w:rsidRPr="00AA503E" w:rsidRDefault="00CE048A" w:rsidP="003636C9">
            <w:pPr>
              <w:jc w:val="both"/>
              <w:rPr>
                <w:rFonts w:ascii="David" w:hAnsi="David"/>
                <w:rtl/>
              </w:rPr>
            </w:pPr>
          </w:p>
        </w:tc>
        <w:tc>
          <w:tcPr>
            <w:tcW w:w="758" w:type="dxa"/>
            <w:tcBorders>
              <w:top w:val="single" w:sz="4" w:space="0" w:color="auto"/>
              <w:left w:val="single" w:sz="4" w:space="0" w:color="auto"/>
              <w:right w:val="single" w:sz="4" w:space="0" w:color="auto"/>
            </w:tcBorders>
            <w:vAlign w:val="center"/>
          </w:tcPr>
          <w:p w14:paraId="60EF0235" w14:textId="77777777" w:rsidR="00CE048A" w:rsidRPr="00AA503E" w:rsidRDefault="00CE048A" w:rsidP="003636C9">
            <w:pPr>
              <w:jc w:val="both"/>
              <w:rPr>
                <w:rFonts w:ascii="David" w:hAnsi="David"/>
                <w:sz w:val="16"/>
                <w:szCs w:val="16"/>
                <w:rtl/>
              </w:rPr>
            </w:pPr>
          </w:p>
        </w:tc>
        <w:tc>
          <w:tcPr>
            <w:tcW w:w="1000" w:type="dxa"/>
            <w:tcBorders>
              <w:top w:val="single" w:sz="4" w:space="0" w:color="auto"/>
              <w:left w:val="single" w:sz="4" w:space="0" w:color="auto"/>
              <w:right w:val="single" w:sz="4" w:space="0" w:color="auto"/>
            </w:tcBorders>
            <w:vAlign w:val="center"/>
          </w:tcPr>
          <w:p w14:paraId="4C34925B" w14:textId="77777777" w:rsidR="00CE048A" w:rsidRPr="00AA503E" w:rsidRDefault="00CE048A" w:rsidP="003636C9">
            <w:pPr>
              <w:jc w:val="both"/>
              <w:rPr>
                <w:rFonts w:ascii="David" w:hAnsi="David"/>
                <w:sz w:val="16"/>
                <w:szCs w:val="16"/>
                <w:rtl/>
              </w:rPr>
            </w:pPr>
          </w:p>
        </w:tc>
        <w:tc>
          <w:tcPr>
            <w:tcW w:w="813" w:type="dxa"/>
            <w:tcBorders>
              <w:top w:val="single" w:sz="4" w:space="0" w:color="auto"/>
              <w:left w:val="single" w:sz="4" w:space="0" w:color="auto"/>
              <w:right w:val="single" w:sz="4" w:space="0" w:color="auto"/>
            </w:tcBorders>
            <w:vAlign w:val="center"/>
          </w:tcPr>
          <w:p w14:paraId="17DF8481" w14:textId="77777777" w:rsidR="00CE048A" w:rsidRPr="00AA503E" w:rsidRDefault="00CE048A" w:rsidP="003636C9">
            <w:pPr>
              <w:rPr>
                <w:rFonts w:ascii="David" w:hAnsi="David"/>
                <w:sz w:val="16"/>
                <w:szCs w:val="16"/>
              </w:rPr>
            </w:pPr>
          </w:p>
        </w:tc>
        <w:tc>
          <w:tcPr>
            <w:tcW w:w="1977" w:type="dxa"/>
            <w:gridSpan w:val="2"/>
            <w:tcBorders>
              <w:top w:val="single" w:sz="4" w:space="0" w:color="auto"/>
              <w:left w:val="single" w:sz="4" w:space="0" w:color="auto"/>
              <w:right w:val="single" w:sz="4" w:space="0" w:color="auto"/>
            </w:tcBorders>
            <w:vAlign w:val="center"/>
          </w:tcPr>
          <w:p w14:paraId="74EAFB5D" w14:textId="77777777" w:rsidR="00CE048A" w:rsidRPr="00AA503E" w:rsidRDefault="00CE048A" w:rsidP="003636C9">
            <w:pPr>
              <w:jc w:val="center"/>
              <w:rPr>
                <w:rFonts w:ascii="David" w:hAnsi="David"/>
                <w:sz w:val="16"/>
                <w:szCs w:val="16"/>
              </w:rPr>
            </w:pPr>
            <w:r w:rsidRPr="00AA503E">
              <w:rPr>
                <w:rFonts w:ascii="David" w:hAnsi="David" w:hint="cs"/>
                <w:sz w:val="16"/>
                <w:szCs w:val="16"/>
                <w:rtl/>
              </w:rPr>
              <w:t>10% מסכום הביטוח</w:t>
            </w:r>
          </w:p>
        </w:tc>
        <w:tc>
          <w:tcPr>
            <w:tcW w:w="575" w:type="dxa"/>
            <w:tcBorders>
              <w:top w:val="single" w:sz="4" w:space="0" w:color="auto"/>
              <w:left w:val="single" w:sz="4" w:space="0" w:color="auto"/>
              <w:right w:val="single" w:sz="4" w:space="0" w:color="auto"/>
            </w:tcBorders>
            <w:vAlign w:val="center"/>
          </w:tcPr>
          <w:p w14:paraId="75BA08F5" w14:textId="77777777" w:rsidR="00CE048A" w:rsidRPr="00AA503E" w:rsidRDefault="00CE048A" w:rsidP="003636C9">
            <w:pPr>
              <w:jc w:val="center"/>
              <w:rPr>
                <w:rFonts w:ascii="David" w:hAnsi="David"/>
                <w:color w:val="FF0000"/>
                <w:sz w:val="16"/>
                <w:szCs w:val="16"/>
              </w:rPr>
            </w:pPr>
          </w:p>
        </w:tc>
        <w:tc>
          <w:tcPr>
            <w:tcW w:w="425" w:type="dxa"/>
            <w:tcBorders>
              <w:top w:val="single" w:sz="4" w:space="0" w:color="auto"/>
              <w:left w:val="single" w:sz="4" w:space="0" w:color="auto"/>
              <w:right w:val="single" w:sz="4" w:space="0" w:color="auto"/>
            </w:tcBorders>
            <w:vAlign w:val="center"/>
          </w:tcPr>
          <w:p w14:paraId="7CF687AD" w14:textId="77777777" w:rsidR="00CE048A" w:rsidRPr="00AA503E" w:rsidRDefault="00CE048A" w:rsidP="003636C9">
            <w:pPr>
              <w:rPr>
                <w:rFonts w:ascii="David" w:hAnsi="David"/>
                <w:sz w:val="16"/>
                <w:szCs w:val="16"/>
              </w:rPr>
            </w:pPr>
            <w:r w:rsidRPr="00AA503E">
              <w:rPr>
                <w:rFonts w:ascii="David" w:hAnsi="David" w:hint="cs"/>
                <w:sz w:val="16"/>
                <w:szCs w:val="16"/>
                <w:rtl/>
              </w:rPr>
              <w:t xml:space="preserve">₪ </w:t>
            </w:r>
          </w:p>
        </w:tc>
        <w:tc>
          <w:tcPr>
            <w:tcW w:w="2188" w:type="dxa"/>
            <w:vMerge/>
            <w:tcBorders>
              <w:top w:val="single" w:sz="4" w:space="0" w:color="auto"/>
              <w:left w:val="single" w:sz="4" w:space="0" w:color="auto"/>
              <w:right w:val="single" w:sz="4" w:space="0" w:color="auto"/>
            </w:tcBorders>
            <w:vAlign w:val="center"/>
          </w:tcPr>
          <w:p w14:paraId="18BFEE9D" w14:textId="77777777" w:rsidR="00CE048A" w:rsidRPr="00AA503E" w:rsidRDefault="00CE048A" w:rsidP="003636C9">
            <w:pPr>
              <w:rPr>
                <w:rFonts w:ascii="Arial" w:hAnsi="Arial"/>
                <w:b/>
                <w:sz w:val="16"/>
                <w:szCs w:val="16"/>
              </w:rPr>
            </w:pPr>
          </w:p>
        </w:tc>
      </w:tr>
      <w:tr w:rsidR="00CE048A" w:rsidRPr="00AA503E" w14:paraId="6F9DF776" w14:textId="77777777" w:rsidTr="003636C9">
        <w:trPr>
          <w:trHeight w:val="116"/>
        </w:trPr>
        <w:tc>
          <w:tcPr>
            <w:tcW w:w="1859" w:type="dxa"/>
            <w:tcBorders>
              <w:top w:val="single" w:sz="4" w:space="0" w:color="auto"/>
              <w:left w:val="single" w:sz="4" w:space="0" w:color="auto"/>
              <w:right w:val="single" w:sz="4" w:space="0" w:color="auto"/>
            </w:tcBorders>
            <w:vAlign w:val="center"/>
          </w:tcPr>
          <w:p w14:paraId="0ABDA9BB" w14:textId="77777777" w:rsidR="00CE048A" w:rsidRPr="00AA503E" w:rsidRDefault="00CE048A" w:rsidP="003636C9">
            <w:pPr>
              <w:rPr>
                <w:rFonts w:ascii="David" w:hAnsi="David"/>
                <w:sz w:val="16"/>
                <w:szCs w:val="16"/>
                <w:rtl/>
              </w:rPr>
            </w:pPr>
            <w:r w:rsidRPr="00AA503E">
              <w:rPr>
                <w:rFonts w:ascii="David" w:hAnsi="David" w:hint="cs"/>
                <w:b/>
                <w:sz w:val="16"/>
                <w:szCs w:val="16"/>
                <w:rtl/>
              </w:rPr>
              <w:t>הוצאות תכנון מדידה, פיקוח והשגחה של אדריכלים, מהנדסים ומומחים אחרים</w:t>
            </w:r>
          </w:p>
        </w:tc>
        <w:tc>
          <w:tcPr>
            <w:tcW w:w="1016" w:type="dxa"/>
            <w:tcBorders>
              <w:top w:val="single" w:sz="4" w:space="0" w:color="auto"/>
              <w:left w:val="single" w:sz="4" w:space="0" w:color="auto"/>
              <w:right w:val="single" w:sz="4" w:space="0" w:color="auto"/>
            </w:tcBorders>
            <w:vAlign w:val="center"/>
          </w:tcPr>
          <w:p w14:paraId="29252C33" w14:textId="77777777" w:rsidR="00CE048A" w:rsidRPr="00AA503E" w:rsidRDefault="00CE048A" w:rsidP="003636C9">
            <w:pPr>
              <w:jc w:val="both"/>
              <w:rPr>
                <w:rFonts w:ascii="David" w:hAnsi="David"/>
                <w:rtl/>
              </w:rPr>
            </w:pPr>
          </w:p>
        </w:tc>
        <w:tc>
          <w:tcPr>
            <w:tcW w:w="758" w:type="dxa"/>
            <w:tcBorders>
              <w:top w:val="single" w:sz="4" w:space="0" w:color="auto"/>
              <w:left w:val="single" w:sz="4" w:space="0" w:color="auto"/>
              <w:right w:val="single" w:sz="4" w:space="0" w:color="auto"/>
            </w:tcBorders>
            <w:vAlign w:val="center"/>
          </w:tcPr>
          <w:p w14:paraId="121D5C06" w14:textId="77777777" w:rsidR="00CE048A" w:rsidRPr="00AA503E" w:rsidRDefault="00CE048A" w:rsidP="003636C9">
            <w:pPr>
              <w:jc w:val="both"/>
              <w:rPr>
                <w:rFonts w:ascii="David" w:hAnsi="David"/>
                <w:sz w:val="16"/>
                <w:szCs w:val="16"/>
                <w:rtl/>
              </w:rPr>
            </w:pPr>
          </w:p>
        </w:tc>
        <w:tc>
          <w:tcPr>
            <w:tcW w:w="1000" w:type="dxa"/>
            <w:tcBorders>
              <w:top w:val="single" w:sz="4" w:space="0" w:color="auto"/>
              <w:left w:val="single" w:sz="4" w:space="0" w:color="auto"/>
              <w:right w:val="single" w:sz="4" w:space="0" w:color="auto"/>
            </w:tcBorders>
            <w:vAlign w:val="center"/>
          </w:tcPr>
          <w:p w14:paraId="0B600E33" w14:textId="77777777" w:rsidR="00CE048A" w:rsidRPr="00AA503E" w:rsidRDefault="00CE048A" w:rsidP="003636C9">
            <w:pPr>
              <w:jc w:val="both"/>
              <w:rPr>
                <w:rFonts w:ascii="David" w:hAnsi="David"/>
                <w:sz w:val="16"/>
                <w:szCs w:val="16"/>
                <w:rtl/>
              </w:rPr>
            </w:pPr>
          </w:p>
        </w:tc>
        <w:tc>
          <w:tcPr>
            <w:tcW w:w="813" w:type="dxa"/>
            <w:tcBorders>
              <w:top w:val="single" w:sz="4" w:space="0" w:color="auto"/>
              <w:left w:val="single" w:sz="4" w:space="0" w:color="auto"/>
              <w:right w:val="single" w:sz="4" w:space="0" w:color="auto"/>
            </w:tcBorders>
            <w:vAlign w:val="center"/>
          </w:tcPr>
          <w:p w14:paraId="7F0D80F5" w14:textId="77777777" w:rsidR="00CE048A" w:rsidRPr="00AA503E" w:rsidRDefault="00CE048A" w:rsidP="003636C9">
            <w:pPr>
              <w:rPr>
                <w:rFonts w:ascii="David" w:hAnsi="David"/>
                <w:sz w:val="16"/>
                <w:szCs w:val="16"/>
              </w:rPr>
            </w:pPr>
          </w:p>
        </w:tc>
        <w:tc>
          <w:tcPr>
            <w:tcW w:w="1977" w:type="dxa"/>
            <w:gridSpan w:val="2"/>
            <w:tcBorders>
              <w:top w:val="single" w:sz="4" w:space="0" w:color="auto"/>
              <w:left w:val="single" w:sz="4" w:space="0" w:color="auto"/>
              <w:right w:val="single" w:sz="4" w:space="0" w:color="auto"/>
            </w:tcBorders>
            <w:vAlign w:val="center"/>
          </w:tcPr>
          <w:p w14:paraId="44192D51" w14:textId="77777777" w:rsidR="00CE048A" w:rsidRPr="00AA503E" w:rsidRDefault="00CE048A" w:rsidP="003636C9">
            <w:pPr>
              <w:jc w:val="center"/>
              <w:rPr>
                <w:rFonts w:ascii="David" w:hAnsi="David"/>
                <w:sz w:val="16"/>
                <w:szCs w:val="16"/>
              </w:rPr>
            </w:pPr>
            <w:r w:rsidRPr="00AA503E">
              <w:rPr>
                <w:rFonts w:ascii="David" w:hAnsi="David" w:hint="cs"/>
                <w:sz w:val="16"/>
                <w:szCs w:val="16"/>
                <w:rtl/>
              </w:rPr>
              <w:t>10% מגובה הנזק</w:t>
            </w:r>
          </w:p>
        </w:tc>
        <w:tc>
          <w:tcPr>
            <w:tcW w:w="575" w:type="dxa"/>
            <w:tcBorders>
              <w:top w:val="single" w:sz="4" w:space="0" w:color="auto"/>
              <w:left w:val="single" w:sz="4" w:space="0" w:color="auto"/>
              <w:right w:val="single" w:sz="4" w:space="0" w:color="auto"/>
            </w:tcBorders>
            <w:vAlign w:val="center"/>
          </w:tcPr>
          <w:p w14:paraId="14EC4F13" w14:textId="77777777" w:rsidR="00CE048A" w:rsidRPr="00AA503E" w:rsidRDefault="00CE048A" w:rsidP="003636C9">
            <w:pPr>
              <w:jc w:val="center"/>
              <w:rPr>
                <w:rFonts w:ascii="David" w:hAnsi="David"/>
                <w:color w:val="FF0000"/>
                <w:sz w:val="16"/>
                <w:szCs w:val="16"/>
              </w:rPr>
            </w:pPr>
          </w:p>
        </w:tc>
        <w:tc>
          <w:tcPr>
            <w:tcW w:w="425" w:type="dxa"/>
            <w:tcBorders>
              <w:top w:val="single" w:sz="4" w:space="0" w:color="auto"/>
              <w:left w:val="single" w:sz="4" w:space="0" w:color="auto"/>
              <w:right w:val="single" w:sz="4" w:space="0" w:color="auto"/>
            </w:tcBorders>
            <w:vAlign w:val="center"/>
          </w:tcPr>
          <w:p w14:paraId="48A24CCA" w14:textId="77777777" w:rsidR="00CE048A" w:rsidRPr="00AA503E" w:rsidRDefault="00CE048A" w:rsidP="003636C9">
            <w:pPr>
              <w:rPr>
                <w:rFonts w:ascii="David" w:hAnsi="David"/>
                <w:sz w:val="16"/>
                <w:szCs w:val="16"/>
              </w:rPr>
            </w:pPr>
            <w:r w:rsidRPr="00AA503E">
              <w:rPr>
                <w:rFonts w:ascii="David" w:hAnsi="David" w:hint="cs"/>
                <w:sz w:val="16"/>
                <w:szCs w:val="16"/>
                <w:rtl/>
              </w:rPr>
              <w:t>₪</w:t>
            </w:r>
          </w:p>
        </w:tc>
        <w:tc>
          <w:tcPr>
            <w:tcW w:w="2188" w:type="dxa"/>
            <w:vMerge/>
            <w:tcBorders>
              <w:top w:val="single" w:sz="4" w:space="0" w:color="auto"/>
              <w:left w:val="single" w:sz="4" w:space="0" w:color="auto"/>
              <w:right w:val="single" w:sz="4" w:space="0" w:color="auto"/>
            </w:tcBorders>
            <w:vAlign w:val="center"/>
          </w:tcPr>
          <w:p w14:paraId="1568C6C4" w14:textId="77777777" w:rsidR="00CE048A" w:rsidRPr="00AA503E" w:rsidRDefault="00CE048A" w:rsidP="003636C9">
            <w:pPr>
              <w:rPr>
                <w:rFonts w:ascii="Arial" w:hAnsi="Arial"/>
                <w:b/>
                <w:sz w:val="16"/>
                <w:szCs w:val="16"/>
              </w:rPr>
            </w:pPr>
          </w:p>
        </w:tc>
      </w:tr>
      <w:tr w:rsidR="00CE048A" w:rsidRPr="00AA503E" w14:paraId="2B17DE3F" w14:textId="77777777" w:rsidTr="003636C9">
        <w:trPr>
          <w:trHeight w:val="116"/>
        </w:trPr>
        <w:tc>
          <w:tcPr>
            <w:tcW w:w="1859" w:type="dxa"/>
            <w:tcBorders>
              <w:top w:val="single" w:sz="4" w:space="0" w:color="auto"/>
              <w:left w:val="single" w:sz="4" w:space="0" w:color="auto"/>
              <w:right w:val="single" w:sz="4" w:space="0" w:color="auto"/>
            </w:tcBorders>
            <w:vAlign w:val="center"/>
          </w:tcPr>
          <w:p w14:paraId="1A2B54CB" w14:textId="77777777" w:rsidR="00CE048A" w:rsidRPr="00AA503E" w:rsidRDefault="00CE048A" w:rsidP="003636C9">
            <w:pPr>
              <w:rPr>
                <w:rFonts w:ascii="David" w:hAnsi="David"/>
                <w:sz w:val="16"/>
                <w:szCs w:val="16"/>
                <w:rtl/>
              </w:rPr>
            </w:pPr>
            <w:r w:rsidRPr="00AA503E">
              <w:rPr>
                <w:rFonts w:ascii="David" w:hAnsi="David" w:hint="cs"/>
                <w:b/>
                <w:sz w:val="16"/>
                <w:szCs w:val="16"/>
                <w:rtl/>
              </w:rPr>
              <w:t>נזק עקיף מתכנון לקוי, עבודה לקויה וחומרים לקויים</w:t>
            </w:r>
          </w:p>
        </w:tc>
        <w:tc>
          <w:tcPr>
            <w:tcW w:w="1016" w:type="dxa"/>
            <w:tcBorders>
              <w:top w:val="single" w:sz="4" w:space="0" w:color="auto"/>
              <w:left w:val="single" w:sz="4" w:space="0" w:color="auto"/>
              <w:right w:val="single" w:sz="4" w:space="0" w:color="auto"/>
            </w:tcBorders>
            <w:vAlign w:val="center"/>
          </w:tcPr>
          <w:p w14:paraId="0B60AB05" w14:textId="77777777" w:rsidR="00CE048A" w:rsidRPr="00AA503E" w:rsidRDefault="00CE048A" w:rsidP="003636C9">
            <w:pPr>
              <w:jc w:val="both"/>
              <w:rPr>
                <w:rFonts w:ascii="David" w:hAnsi="David"/>
                <w:rtl/>
              </w:rPr>
            </w:pPr>
          </w:p>
        </w:tc>
        <w:tc>
          <w:tcPr>
            <w:tcW w:w="758" w:type="dxa"/>
            <w:tcBorders>
              <w:top w:val="single" w:sz="4" w:space="0" w:color="auto"/>
              <w:left w:val="single" w:sz="4" w:space="0" w:color="auto"/>
              <w:right w:val="single" w:sz="4" w:space="0" w:color="auto"/>
            </w:tcBorders>
            <w:vAlign w:val="center"/>
          </w:tcPr>
          <w:p w14:paraId="168D85EF" w14:textId="77777777" w:rsidR="00CE048A" w:rsidRPr="00AA503E" w:rsidRDefault="00CE048A" w:rsidP="003636C9">
            <w:pPr>
              <w:jc w:val="both"/>
              <w:rPr>
                <w:rFonts w:ascii="David" w:hAnsi="David"/>
                <w:sz w:val="16"/>
                <w:szCs w:val="16"/>
                <w:rtl/>
              </w:rPr>
            </w:pPr>
          </w:p>
        </w:tc>
        <w:tc>
          <w:tcPr>
            <w:tcW w:w="1000" w:type="dxa"/>
            <w:tcBorders>
              <w:top w:val="single" w:sz="4" w:space="0" w:color="auto"/>
              <w:left w:val="single" w:sz="4" w:space="0" w:color="auto"/>
              <w:right w:val="single" w:sz="4" w:space="0" w:color="auto"/>
            </w:tcBorders>
            <w:vAlign w:val="center"/>
          </w:tcPr>
          <w:p w14:paraId="4E57CE42" w14:textId="77777777" w:rsidR="00CE048A" w:rsidRPr="00AA503E" w:rsidRDefault="00CE048A" w:rsidP="003636C9">
            <w:pPr>
              <w:jc w:val="both"/>
              <w:rPr>
                <w:rFonts w:ascii="David" w:hAnsi="David"/>
                <w:sz w:val="16"/>
                <w:szCs w:val="16"/>
                <w:rtl/>
              </w:rPr>
            </w:pPr>
          </w:p>
        </w:tc>
        <w:tc>
          <w:tcPr>
            <w:tcW w:w="813" w:type="dxa"/>
            <w:tcBorders>
              <w:top w:val="single" w:sz="4" w:space="0" w:color="auto"/>
              <w:left w:val="single" w:sz="4" w:space="0" w:color="auto"/>
              <w:right w:val="single" w:sz="4" w:space="0" w:color="auto"/>
            </w:tcBorders>
            <w:vAlign w:val="center"/>
          </w:tcPr>
          <w:p w14:paraId="199088CE" w14:textId="77777777" w:rsidR="00CE048A" w:rsidRPr="00AA503E" w:rsidRDefault="00CE048A" w:rsidP="003636C9">
            <w:pPr>
              <w:rPr>
                <w:rFonts w:ascii="David" w:hAnsi="David"/>
                <w:sz w:val="16"/>
                <w:szCs w:val="16"/>
              </w:rPr>
            </w:pPr>
          </w:p>
        </w:tc>
        <w:tc>
          <w:tcPr>
            <w:tcW w:w="1977" w:type="dxa"/>
            <w:gridSpan w:val="2"/>
            <w:tcBorders>
              <w:top w:val="single" w:sz="4" w:space="0" w:color="auto"/>
              <w:left w:val="single" w:sz="4" w:space="0" w:color="auto"/>
              <w:right w:val="single" w:sz="4" w:space="0" w:color="auto"/>
            </w:tcBorders>
            <w:vAlign w:val="center"/>
          </w:tcPr>
          <w:p w14:paraId="58DCFD9B" w14:textId="77777777" w:rsidR="00CE048A" w:rsidRPr="00AA503E" w:rsidRDefault="00CE048A" w:rsidP="003636C9">
            <w:pPr>
              <w:jc w:val="center"/>
              <w:rPr>
                <w:rFonts w:ascii="David" w:hAnsi="David"/>
                <w:sz w:val="16"/>
                <w:szCs w:val="16"/>
              </w:rPr>
            </w:pPr>
            <w:r w:rsidRPr="00AA503E">
              <w:rPr>
                <w:rFonts w:ascii="David" w:hAnsi="David" w:hint="cs"/>
                <w:sz w:val="16"/>
                <w:szCs w:val="16"/>
                <w:rtl/>
              </w:rPr>
              <w:t>מלוא סכום הביטוח</w:t>
            </w:r>
          </w:p>
        </w:tc>
        <w:tc>
          <w:tcPr>
            <w:tcW w:w="575" w:type="dxa"/>
            <w:tcBorders>
              <w:top w:val="single" w:sz="4" w:space="0" w:color="auto"/>
              <w:left w:val="single" w:sz="4" w:space="0" w:color="auto"/>
              <w:right w:val="single" w:sz="4" w:space="0" w:color="auto"/>
            </w:tcBorders>
            <w:vAlign w:val="center"/>
          </w:tcPr>
          <w:p w14:paraId="30FA1B0C" w14:textId="77777777" w:rsidR="00CE048A" w:rsidRPr="00AA503E" w:rsidRDefault="00CE048A" w:rsidP="003636C9">
            <w:pPr>
              <w:jc w:val="center"/>
              <w:rPr>
                <w:rFonts w:ascii="David" w:hAnsi="David"/>
                <w:color w:val="FF0000"/>
                <w:sz w:val="16"/>
                <w:szCs w:val="16"/>
              </w:rPr>
            </w:pPr>
          </w:p>
        </w:tc>
        <w:tc>
          <w:tcPr>
            <w:tcW w:w="425" w:type="dxa"/>
            <w:tcBorders>
              <w:top w:val="single" w:sz="4" w:space="0" w:color="auto"/>
              <w:left w:val="single" w:sz="4" w:space="0" w:color="auto"/>
              <w:right w:val="single" w:sz="4" w:space="0" w:color="auto"/>
            </w:tcBorders>
            <w:vAlign w:val="center"/>
          </w:tcPr>
          <w:p w14:paraId="05EC58E1" w14:textId="77777777" w:rsidR="00CE048A" w:rsidRPr="00AA503E" w:rsidRDefault="00CE048A" w:rsidP="003636C9">
            <w:pPr>
              <w:rPr>
                <w:rFonts w:ascii="David" w:hAnsi="David"/>
                <w:sz w:val="16"/>
                <w:szCs w:val="16"/>
              </w:rPr>
            </w:pPr>
            <w:r w:rsidRPr="00AA503E">
              <w:rPr>
                <w:rFonts w:ascii="David" w:hAnsi="David" w:hint="cs"/>
                <w:sz w:val="16"/>
                <w:szCs w:val="16"/>
                <w:rtl/>
              </w:rPr>
              <w:t xml:space="preserve">₪ </w:t>
            </w:r>
          </w:p>
        </w:tc>
        <w:tc>
          <w:tcPr>
            <w:tcW w:w="2188" w:type="dxa"/>
            <w:vMerge/>
            <w:tcBorders>
              <w:top w:val="single" w:sz="4" w:space="0" w:color="auto"/>
              <w:left w:val="single" w:sz="4" w:space="0" w:color="auto"/>
              <w:right w:val="single" w:sz="4" w:space="0" w:color="auto"/>
            </w:tcBorders>
            <w:vAlign w:val="center"/>
          </w:tcPr>
          <w:p w14:paraId="571A6815" w14:textId="77777777" w:rsidR="00CE048A" w:rsidRPr="00AA503E" w:rsidRDefault="00CE048A" w:rsidP="003636C9">
            <w:pPr>
              <w:rPr>
                <w:rFonts w:ascii="Arial" w:hAnsi="Arial"/>
                <w:b/>
                <w:sz w:val="16"/>
                <w:szCs w:val="16"/>
              </w:rPr>
            </w:pPr>
          </w:p>
        </w:tc>
      </w:tr>
      <w:tr w:rsidR="00CE048A" w:rsidRPr="00AA503E" w14:paraId="5FF4B4EC" w14:textId="77777777" w:rsidTr="003636C9">
        <w:trPr>
          <w:trHeight w:val="116"/>
        </w:trPr>
        <w:tc>
          <w:tcPr>
            <w:tcW w:w="1859" w:type="dxa"/>
            <w:tcBorders>
              <w:top w:val="single" w:sz="4" w:space="0" w:color="auto"/>
              <w:left w:val="single" w:sz="4" w:space="0" w:color="auto"/>
              <w:right w:val="single" w:sz="4" w:space="0" w:color="auto"/>
            </w:tcBorders>
            <w:vAlign w:val="center"/>
          </w:tcPr>
          <w:p w14:paraId="4DB5F0F3" w14:textId="77777777" w:rsidR="00CE048A" w:rsidRPr="00AA503E" w:rsidRDefault="00CE048A" w:rsidP="003636C9">
            <w:pPr>
              <w:rPr>
                <w:rFonts w:ascii="David" w:hAnsi="David"/>
                <w:sz w:val="16"/>
                <w:szCs w:val="16"/>
                <w:rtl/>
              </w:rPr>
            </w:pPr>
            <w:r w:rsidRPr="00AA503E">
              <w:rPr>
                <w:rFonts w:ascii="David" w:hAnsi="David" w:hint="cs"/>
                <w:b/>
                <w:sz w:val="16"/>
                <w:szCs w:val="16"/>
                <w:rtl/>
              </w:rPr>
              <w:t>נזק ישיר (תכנון לקוי, עבודה לקויה וחומרים לקויים)</w:t>
            </w:r>
          </w:p>
        </w:tc>
        <w:tc>
          <w:tcPr>
            <w:tcW w:w="1016" w:type="dxa"/>
            <w:tcBorders>
              <w:top w:val="single" w:sz="4" w:space="0" w:color="auto"/>
              <w:left w:val="single" w:sz="4" w:space="0" w:color="auto"/>
              <w:right w:val="single" w:sz="4" w:space="0" w:color="auto"/>
            </w:tcBorders>
            <w:vAlign w:val="center"/>
          </w:tcPr>
          <w:p w14:paraId="57E980DA" w14:textId="77777777" w:rsidR="00CE048A" w:rsidRPr="00AA503E" w:rsidRDefault="00CE048A" w:rsidP="003636C9">
            <w:pPr>
              <w:jc w:val="both"/>
              <w:rPr>
                <w:rFonts w:ascii="David" w:hAnsi="David"/>
                <w:rtl/>
              </w:rPr>
            </w:pPr>
          </w:p>
        </w:tc>
        <w:tc>
          <w:tcPr>
            <w:tcW w:w="758" w:type="dxa"/>
            <w:tcBorders>
              <w:top w:val="single" w:sz="4" w:space="0" w:color="auto"/>
              <w:left w:val="single" w:sz="4" w:space="0" w:color="auto"/>
              <w:right w:val="single" w:sz="4" w:space="0" w:color="auto"/>
            </w:tcBorders>
            <w:vAlign w:val="center"/>
          </w:tcPr>
          <w:p w14:paraId="34011E96" w14:textId="77777777" w:rsidR="00CE048A" w:rsidRPr="00AA503E" w:rsidRDefault="00CE048A" w:rsidP="003636C9">
            <w:pPr>
              <w:jc w:val="both"/>
              <w:rPr>
                <w:rFonts w:ascii="David" w:hAnsi="David"/>
                <w:sz w:val="16"/>
                <w:szCs w:val="16"/>
                <w:rtl/>
              </w:rPr>
            </w:pPr>
          </w:p>
        </w:tc>
        <w:tc>
          <w:tcPr>
            <w:tcW w:w="1000" w:type="dxa"/>
            <w:tcBorders>
              <w:top w:val="single" w:sz="4" w:space="0" w:color="auto"/>
              <w:left w:val="single" w:sz="4" w:space="0" w:color="auto"/>
              <w:right w:val="single" w:sz="4" w:space="0" w:color="auto"/>
            </w:tcBorders>
            <w:vAlign w:val="center"/>
          </w:tcPr>
          <w:p w14:paraId="29FF2FD8" w14:textId="77777777" w:rsidR="00CE048A" w:rsidRPr="00AA503E" w:rsidRDefault="00CE048A" w:rsidP="003636C9">
            <w:pPr>
              <w:jc w:val="both"/>
              <w:rPr>
                <w:rFonts w:ascii="David" w:hAnsi="David"/>
                <w:sz w:val="16"/>
                <w:szCs w:val="16"/>
                <w:rtl/>
              </w:rPr>
            </w:pPr>
          </w:p>
        </w:tc>
        <w:tc>
          <w:tcPr>
            <w:tcW w:w="813" w:type="dxa"/>
            <w:tcBorders>
              <w:top w:val="single" w:sz="4" w:space="0" w:color="auto"/>
              <w:left w:val="single" w:sz="4" w:space="0" w:color="auto"/>
              <w:right w:val="single" w:sz="4" w:space="0" w:color="auto"/>
            </w:tcBorders>
            <w:vAlign w:val="center"/>
          </w:tcPr>
          <w:p w14:paraId="3DDB32A8" w14:textId="77777777" w:rsidR="00CE048A" w:rsidRPr="00AA503E" w:rsidRDefault="00CE048A" w:rsidP="003636C9">
            <w:pPr>
              <w:rPr>
                <w:rFonts w:ascii="David" w:hAnsi="David"/>
                <w:sz w:val="16"/>
                <w:szCs w:val="16"/>
              </w:rPr>
            </w:pPr>
          </w:p>
        </w:tc>
        <w:tc>
          <w:tcPr>
            <w:tcW w:w="1977" w:type="dxa"/>
            <w:gridSpan w:val="2"/>
            <w:tcBorders>
              <w:top w:val="single" w:sz="4" w:space="0" w:color="auto"/>
              <w:left w:val="single" w:sz="4" w:space="0" w:color="auto"/>
              <w:right w:val="single" w:sz="4" w:space="0" w:color="auto"/>
            </w:tcBorders>
            <w:vAlign w:val="center"/>
          </w:tcPr>
          <w:p w14:paraId="1D3331EC" w14:textId="77777777" w:rsidR="00CE048A" w:rsidRPr="00AA503E" w:rsidRDefault="00CE048A" w:rsidP="003636C9">
            <w:pPr>
              <w:jc w:val="center"/>
              <w:rPr>
                <w:rFonts w:ascii="David" w:hAnsi="David"/>
                <w:sz w:val="16"/>
                <w:szCs w:val="16"/>
              </w:rPr>
            </w:pPr>
            <w:r w:rsidRPr="00AA503E">
              <w:rPr>
                <w:rFonts w:ascii="David" w:hAnsi="David" w:hint="cs"/>
                <w:sz w:val="16"/>
                <w:szCs w:val="16"/>
                <w:rtl/>
              </w:rPr>
              <w:t>10% מסכום הביטוח</w:t>
            </w:r>
          </w:p>
        </w:tc>
        <w:tc>
          <w:tcPr>
            <w:tcW w:w="575" w:type="dxa"/>
            <w:tcBorders>
              <w:top w:val="single" w:sz="4" w:space="0" w:color="auto"/>
              <w:left w:val="single" w:sz="4" w:space="0" w:color="auto"/>
              <w:right w:val="single" w:sz="4" w:space="0" w:color="auto"/>
            </w:tcBorders>
            <w:vAlign w:val="center"/>
          </w:tcPr>
          <w:p w14:paraId="500EEADF" w14:textId="77777777" w:rsidR="00CE048A" w:rsidRPr="00AA503E" w:rsidRDefault="00CE048A" w:rsidP="003636C9">
            <w:pPr>
              <w:jc w:val="center"/>
              <w:rPr>
                <w:rFonts w:ascii="David" w:hAnsi="David"/>
                <w:color w:val="FF0000"/>
                <w:sz w:val="16"/>
                <w:szCs w:val="16"/>
              </w:rPr>
            </w:pPr>
          </w:p>
        </w:tc>
        <w:tc>
          <w:tcPr>
            <w:tcW w:w="425" w:type="dxa"/>
            <w:tcBorders>
              <w:top w:val="single" w:sz="4" w:space="0" w:color="auto"/>
              <w:left w:val="single" w:sz="4" w:space="0" w:color="auto"/>
              <w:right w:val="single" w:sz="4" w:space="0" w:color="auto"/>
            </w:tcBorders>
            <w:vAlign w:val="center"/>
          </w:tcPr>
          <w:p w14:paraId="6755596E" w14:textId="77777777" w:rsidR="00CE048A" w:rsidRPr="00AA503E" w:rsidRDefault="00CE048A" w:rsidP="003636C9">
            <w:pPr>
              <w:rPr>
                <w:rFonts w:ascii="David" w:hAnsi="David"/>
                <w:sz w:val="16"/>
                <w:szCs w:val="16"/>
              </w:rPr>
            </w:pPr>
            <w:r w:rsidRPr="00AA503E">
              <w:rPr>
                <w:rFonts w:ascii="David" w:hAnsi="David" w:hint="cs"/>
                <w:sz w:val="16"/>
                <w:szCs w:val="16"/>
                <w:rtl/>
              </w:rPr>
              <w:t>₪</w:t>
            </w:r>
          </w:p>
        </w:tc>
        <w:tc>
          <w:tcPr>
            <w:tcW w:w="2188" w:type="dxa"/>
            <w:vMerge/>
            <w:tcBorders>
              <w:top w:val="single" w:sz="4" w:space="0" w:color="auto"/>
              <w:left w:val="single" w:sz="4" w:space="0" w:color="auto"/>
              <w:right w:val="single" w:sz="4" w:space="0" w:color="auto"/>
            </w:tcBorders>
            <w:vAlign w:val="center"/>
          </w:tcPr>
          <w:p w14:paraId="5054CACB" w14:textId="77777777" w:rsidR="00CE048A" w:rsidRPr="00AA503E" w:rsidRDefault="00CE048A" w:rsidP="003636C9">
            <w:pPr>
              <w:rPr>
                <w:rFonts w:ascii="Arial" w:hAnsi="Arial"/>
                <w:b/>
                <w:sz w:val="16"/>
                <w:szCs w:val="16"/>
              </w:rPr>
            </w:pPr>
          </w:p>
        </w:tc>
      </w:tr>
      <w:tr w:rsidR="00CE048A" w:rsidRPr="00AA503E" w14:paraId="65FCCCC3" w14:textId="77777777" w:rsidTr="003636C9">
        <w:trPr>
          <w:trHeight w:val="47"/>
        </w:trPr>
        <w:tc>
          <w:tcPr>
            <w:tcW w:w="1859" w:type="dxa"/>
            <w:tcBorders>
              <w:top w:val="single" w:sz="4" w:space="0" w:color="auto"/>
              <w:left w:val="single" w:sz="4" w:space="0" w:color="auto"/>
              <w:right w:val="single" w:sz="4" w:space="0" w:color="auto"/>
            </w:tcBorders>
            <w:vAlign w:val="center"/>
          </w:tcPr>
          <w:p w14:paraId="49CDA025" w14:textId="77777777" w:rsidR="00CE048A" w:rsidRPr="00AA503E" w:rsidRDefault="00CE048A" w:rsidP="003636C9">
            <w:pPr>
              <w:rPr>
                <w:rFonts w:ascii="David" w:hAnsi="David"/>
                <w:b/>
                <w:sz w:val="16"/>
                <w:szCs w:val="16"/>
                <w:rtl/>
              </w:rPr>
            </w:pPr>
            <w:r w:rsidRPr="00AA503E">
              <w:rPr>
                <w:rFonts w:ascii="David" w:hAnsi="David" w:hint="cs"/>
                <w:b/>
                <w:sz w:val="16"/>
                <w:szCs w:val="16"/>
                <w:rtl/>
              </w:rPr>
              <w:t>הוצאות משינויים ותוספות שיידרשו על ידי רשויות</w:t>
            </w:r>
          </w:p>
        </w:tc>
        <w:tc>
          <w:tcPr>
            <w:tcW w:w="1016" w:type="dxa"/>
            <w:tcBorders>
              <w:top w:val="single" w:sz="4" w:space="0" w:color="auto"/>
              <w:left w:val="single" w:sz="4" w:space="0" w:color="auto"/>
              <w:right w:val="single" w:sz="4" w:space="0" w:color="auto"/>
            </w:tcBorders>
            <w:vAlign w:val="center"/>
          </w:tcPr>
          <w:p w14:paraId="7085802F" w14:textId="77777777" w:rsidR="00CE048A" w:rsidRPr="00AA503E" w:rsidRDefault="00CE048A" w:rsidP="003636C9">
            <w:pPr>
              <w:jc w:val="both"/>
              <w:rPr>
                <w:rFonts w:ascii="David" w:hAnsi="David"/>
                <w:rtl/>
              </w:rPr>
            </w:pPr>
          </w:p>
        </w:tc>
        <w:tc>
          <w:tcPr>
            <w:tcW w:w="758" w:type="dxa"/>
            <w:tcBorders>
              <w:top w:val="single" w:sz="4" w:space="0" w:color="auto"/>
              <w:left w:val="single" w:sz="4" w:space="0" w:color="auto"/>
              <w:right w:val="single" w:sz="4" w:space="0" w:color="auto"/>
            </w:tcBorders>
            <w:vAlign w:val="center"/>
          </w:tcPr>
          <w:p w14:paraId="4C93759F" w14:textId="77777777" w:rsidR="00CE048A" w:rsidRPr="00AA503E" w:rsidRDefault="00CE048A" w:rsidP="003636C9">
            <w:pPr>
              <w:jc w:val="both"/>
              <w:rPr>
                <w:rFonts w:ascii="David" w:hAnsi="David"/>
                <w:sz w:val="16"/>
                <w:szCs w:val="16"/>
                <w:rtl/>
              </w:rPr>
            </w:pPr>
          </w:p>
        </w:tc>
        <w:tc>
          <w:tcPr>
            <w:tcW w:w="1000" w:type="dxa"/>
            <w:tcBorders>
              <w:top w:val="single" w:sz="4" w:space="0" w:color="auto"/>
              <w:left w:val="single" w:sz="4" w:space="0" w:color="auto"/>
              <w:right w:val="single" w:sz="4" w:space="0" w:color="auto"/>
            </w:tcBorders>
            <w:vAlign w:val="center"/>
          </w:tcPr>
          <w:p w14:paraId="501439FD" w14:textId="77777777" w:rsidR="00CE048A" w:rsidRPr="00AA503E" w:rsidRDefault="00CE048A" w:rsidP="003636C9">
            <w:pPr>
              <w:jc w:val="both"/>
              <w:rPr>
                <w:rFonts w:ascii="David" w:hAnsi="David"/>
                <w:sz w:val="16"/>
                <w:szCs w:val="16"/>
                <w:rtl/>
              </w:rPr>
            </w:pPr>
          </w:p>
        </w:tc>
        <w:tc>
          <w:tcPr>
            <w:tcW w:w="813" w:type="dxa"/>
            <w:tcBorders>
              <w:top w:val="single" w:sz="4" w:space="0" w:color="auto"/>
              <w:left w:val="single" w:sz="4" w:space="0" w:color="auto"/>
              <w:right w:val="single" w:sz="4" w:space="0" w:color="auto"/>
            </w:tcBorders>
            <w:vAlign w:val="center"/>
          </w:tcPr>
          <w:p w14:paraId="330187F6" w14:textId="77777777" w:rsidR="00CE048A" w:rsidRPr="00AA503E" w:rsidRDefault="00CE048A" w:rsidP="003636C9">
            <w:pPr>
              <w:rPr>
                <w:rFonts w:ascii="David" w:hAnsi="David"/>
                <w:sz w:val="16"/>
                <w:szCs w:val="16"/>
              </w:rPr>
            </w:pPr>
          </w:p>
        </w:tc>
        <w:tc>
          <w:tcPr>
            <w:tcW w:w="1977" w:type="dxa"/>
            <w:gridSpan w:val="2"/>
            <w:tcBorders>
              <w:top w:val="single" w:sz="4" w:space="0" w:color="auto"/>
              <w:left w:val="single" w:sz="4" w:space="0" w:color="auto"/>
              <w:right w:val="single" w:sz="4" w:space="0" w:color="auto"/>
            </w:tcBorders>
            <w:vAlign w:val="center"/>
          </w:tcPr>
          <w:p w14:paraId="5CC9B52B" w14:textId="77777777" w:rsidR="00CE048A" w:rsidRPr="00AA503E" w:rsidRDefault="00CE048A" w:rsidP="003636C9">
            <w:pPr>
              <w:jc w:val="center"/>
              <w:rPr>
                <w:rFonts w:ascii="David" w:hAnsi="David"/>
                <w:sz w:val="16"/>
                <w:szCs w:val="16"/>
              </w:rPr>
            </w:pPr>
            <w:r w:rsidRPr="00AA503E">
              <w:rPr>
                <w:rFonts w:ascii="David" w:hAnsi="David" w:hint="cs"/>
                <w:sz w:val="16"/>
                <w:szCs w:val="16"/>
                <w:rtl/>
              </w:rPr>
              <w:t>10% מהיקף העבודות</w:t>
            </w:r>
          </w:p>
        </w:tc>
        <w:tc>
          <w:tcPr>
            <w:tcW w:w="575" w:type="dxa"/>
            <w:tcBorders>
              <w:top w:val="single" w:sz="4" w:space="0" w:color="auto"/>
              <w:left w:val="single" w:sz="4" w:space="0" w:color="auto"/>
              <w:right w:val="single" w:sz="4" w:space="0" w:color="auto"/>
            </w:tcBorders>
            <w:vAlign w:val="center"/>
          </w:tcPr>
          <w:p w14:paraId="4138136E" w14:textId="77777777" w:rsidR="00CE048A" w:rsidRPr="00AA503E" w:rsidRDefault="00CE048A" w:rsidP="003636C9">
            <w:pPr>
              <w:jc w:val="center"/>
              <w:rPr>
                <w:rFonts w:ascii="David" w:hAnsi="David"/>
                <w:color w:val="FF0000"/>
                <w:sz w:val="16"/>
                <w:szCs w:val="16"/>
              </w:rPr>
            </w:pPr>
          </w:p>
        </w:tc>
        <w:tc>
          <w:tcPr>
            <w:tcW w:w="425" w:type="dxa"/>
            <w:tcBorders>
              <w:top w:val="single" w:sz="4" w:space="0" w:color="auto"/>
              <w:left w:val="single" w:sz="4" w:space="0" w:color="auto"/>
              <w:right w:val="single" w:sz="4" w:space="0" w:color="auto"/>
            </w:tcBorders>
            <w:vAlign w:val="center"/>
          </w:tcPr>
          <w:p w14:paraId="1F4E3084" w14:textId="77777777" w:rsidR="00CE048A" w:rsidRPr="00AA503E" w:rsidRDefault="00CE048A" w:rsidP="003636C9">
            <w:pPr>
              <w:rPr>
                <w:rFonts w:ascii="David" w:hAnsi="David"/>
                <w:sz w:val="16"/>
                <w:szCs w:val="16"/>
              </w:rPr>
            </w:pPr>
            <w:r w:rsidRPr="00AA503E">
              <w:rPr>
                <w:rFonts w:ascii="David" w:hAnsi="David" w:hint="cs"/>
                <w:sz w:val="16"/>
                <w:szCs w:val="16"/>
                <w:rtl/>
              </w:rPr>
              <w:t>₪</w:t>
            </w:r>
          </w:p>
        </w:tc>
        <w:tc>
          <w:tcPr>
            <w:tcW w:w="2188" w:type="dxa"/>
            <w:vMerge/>
            <w:tcBorders>
              <w:top w:val="single" w:sz="4" w:space="0" w:color="auto"/>
              <w:left w:val="single" w:sz="4" w:space="0" w:color="auto"/>
              <w:right w:val="single" w:sz="4" w:space="0" w:color="auto"/>
            </w:tcBorders>
            <w:vAlign w:val="center"/>
          </w:tcPr>
          <w:p w14:paraId="15A7EB5B" w14:textId="77777777" w:rsidR="00CE048A" w:rsidRPr="00AA503E" w:rsidRDefault="00CE048A" w:rsidP="003636C9">
            <w:pPr>
              <w:rPr>
                <w:rFonts w:ascii="Arial" w:hAnsi="Arial"/>
                <w:b/>
                <w:sz w:val="16"/>
                <w:szCs w:val="16"/>
              </w:rPr>
            </w:pPr>
          </w:p>
        </w:tc>
      </w:tr>
      <w:tr w:rsidR="00CE048A" w:rsidRPr="00AA503E" w14:paraId="1EAD66DE" w14:textId="77777777" w:rsidTr="003636C9">
        <w:trPr>
          <w:trHeight w:val="47"/>
        </w:trPr>
        <w:tc>
          <w:tcPr>
            <w:tcW w:w="1859" w:type="dxa"/>
            <w:tcBorders>
              <w:top w:val="single" w:sz="4" w:space="0" w:color="auto"/>
              <w:left w:val="single" w:sz="4" w:space="0" w:color="auto"/>
              <w:right w:val="single" w:sz="4" w:space="0" w:color="auto"/>
            </w:tcBorders>
            <w:vAlign w:val="center"/>
          </w:tcPr>
          <w:p w14:paraId="2E48325A" w14:textId="77777777" w:rsidR="00CE048A" w:rsidRPr="00AA503E" w:rsidRDefault="00CE048A" w:rsidP="003636C9">
            <w:pPr>
              <w:rPr>
                <w:rFonts w:ascii="David" w:hAnsi="David"/>
                <w:b/>
                <w:sz w:val="16"/>
                <w:szCs w:val="16"/>
                <w:rtl/>
              </w:rPr>
            </w:pPr>
            <w:r w:rsidRPr="00AA503E">
              <w:rPr>
                <w:rFonts w:ascii="David" w:hAnsi="David" w:hint="cs"/>
                <w:b/>
                <w:sz w:val="16"/>
                <w:szCs w:val="16"/>
                <w:rtl/>
              </w:rPr>
              <w:t>רעידת אדמה ונזקי טבע</w:t>
            </w:r>
          </w:p>
        </w:tc>
        <w:tc>
          <w:tcPr>
            <w:tcW w:w="1016" w:type="dxa"/>
            <w:tcBorders>
              <w:top w:val="single" w:sz="4" w:space="0" w:color="auto"/>
              <w:left w:val="single" w:sz="4" w:space="0" w:color="auto"/>
              <w:right w:val="single" w:sz="4" w:space="0" w:color="auto"/>
            </w:tcBorders>
            <w:vAlign w:val="center"/>
          </w:tcPr>
          <w:p w14:paraId="22C0748C" w14:textId="77777777" w:rsidR="00CE048A" w:rsidRPr="00AA503E" w:rsidRDefault="00CE048A" w:rsidP="003636C9">
            <w:pPr>
              <w:jc w:val="both"/>
              <w:rPr>
                <w:rFonts w:ascii="David" w:hAnsi="David"/>
                <w:rtl/>
              </w:rPr>
            </w:pPr>
          </w:p>
        </w:tc>
        <w:tc>
          <w:tcPr>
            <w:tcW w:w="758" w:type="dxa"/>
            <w:tcBorders>
              <w:top w:val="single" w:sz="4" w:space="0" w:color="auto"/>
              <w:left w:val="single" w:sz="4" w:space="0" w:color="auto"/>
              <w:right w:val="single" w:sz="4" w:space="0" w:color="auto"/>
            </w:tcBorders>
            <w:vAlign w:val="center"/>
          </w:tcPr>
          <w:p w14:paraId="4C43EE22" w14:textId="77777777" w:rsidR="00CE048A" w:rsidRPr="00AA503E" w:rsidRDefault="00CE048A" w:rsidP="003636C9">
            <w:pPr>
              <w:jc w:val="both"/>
              <w:rPr>
                <w:rFonts w:ascii="David" w:hAnsi="David"/>
                <w:sz w:val="16"/>
                <w:szCs w:val="16"/>
                <w:rtl/>
              </w:rPr>
            </w:pPr>
          </w:p>
        </w:tc>
        <w:tc>
          <w:tcPr>
            <w:tcW w:w="1000" w:type="dxa"/>
            <w:tcBorders>
              <w:top w:val="single" w:sz="4" w:space="0" w:color="auto"/>
              <w:left w:val="single" w:sz="4" w:space="0" w:color="auto"/>
              <w:right w:val="single" w:sz="4" w:space="0" w:color="auto"/>
            </w:tcBorders>
            <w:vAlign w:val="center"/>
          </w:tcPr>
          <w:p w14:paraId="65136EEF" w14:textId="77777777" w:rsidR="00CE048A" w:rsidRPr="00AA503E" w:rsidRDefault="00CE048A" w:rsidP="003636C9">
            <w:pPr>
              <w:jc w:val="both"/>
              <w:rPr>
                <w:rFonts w:ascii="David" w:hAnsi="David"/>
                <w:sz w:val="16"/>
                <w:szCs w:val="16"/>
                <w:rtl/>
              </w:rPr>
            </w:pPr>
          </w:p>
        </w:tc>
        <w:tc>
          <w:tcPr>
            <w:tcW w:w="813" w:type="dxa"/>
            <w:tcBorders>
              <w:top w:val="single" w:sz="4" w:space="0" w:color="auto"/>
              <w:left w:val="single" w:sz="4" w:space="0" w:color="auto"/>
              <w:right w:val="single" w:sz="4" w:space="0" w:color="auto"/>
            </w:tcBorders>
            <w:vAlign w:val="center"/>
          </w:tcPr>
          <w:p w14:paraId="3593A5D6" w14:textId="77777777" w:rsidR="00CE048A" w:rsidRPr="00AA503E" w:rsidRDefault="00CE048A" w:rsidP="003636C9">
            <w:pPr>
              <w:rPr>
                <w:rFonts w:ascii="David" w:hAnsi="David"/>
                <w:sz w:val="16"/>
                <w:szCs w:val="16"/>
              </w:rPr>
            </w:pPr>
          </w:p>
        </w:tc>
        <w:tc>
          <w:tcPr>
            <w:tcW w:w="1977" w:type="dxa"/>
            <w:gridSpan w:val="2"/>
            <w:tcBorders>
              <w:top w:val="single" w:sz="4" w:space="0" w:color="auto"/>
              <w:left w:val="single" w:sz="4" w:space="0" w:color="auto"/>
              <w:right w:val="single" w:sz="4" w:space="0" w:color="auto"/>
            </w:tcBorders>
            <w:vAlign w:val="center"/>
          </w:tcPr>
          <w:p w14:paraId="7C4DC281" w14:textId="77777777" w:rsidR="00CE048A" w:rsidRPr="00AA503E" w:rsidRDefault="00CE048A" w:rsidP="003636C9">
            <w:pPr>
              <w:jc w:val="center"/>
              <w:rPr>
                <w:rFonts w:ascii="David" w:hAnsi="David"/>
                <w:sz w:val="16"/>
                <w:szCs w:val="16"/>
              </w:rPr>
            </w:pPr>
            <w:r w:rsidRPr="00AA503E">
              <w:rPr>
                <w:rFonts w:ascii="David" w:hAnsi="David" w:hint="cs"/>
                <w:sz w:val="16"/>
                <w:szCs w:val="16"/>
                <w:rtl/>
              </w:rPr>
              <w:t>כלול</w:t>
            </w:r>
          </w:p>
        </w:tc>
        <w:tc>
          <w:tcPr>
            <w:tcW w:w="575" w:type="dxa"/>
            <w:tcBorders>
              <w:top w:val="single" w:sz="4" w:space="0" w:color="auto"/>
              <w:left w:val="single" w:sz="4" w:space="0" w:color="auto"/>
              <w:right w:val="single" w:sz="4" w:space="0" w:color="auto"/>
            </w:tcBorders>
            <w:vAlign w:val="center"/>
          </w:tcPr>
          <w:p w14:paraId="4E2BBECE" w14:textId="77777777" w:rsidR="00CE048A" w:rsidRPr="00AA503E" w:rsidRDefault="00CE048A" w:rsidP="003636C9">
            <w:pPr>
              <w:jc w:val="center"/>
              <w:rPr>
                <w:rFonts w:ascii="David" w:hAnsi="David"/>
                <w:sz w:val="16"/>
                <w:szCs w:val="16"/>
              </w:rPr>
            </w:pPr>
          </w:p>
        </w:tc>
        <w:tc>
          <w:tcPr>
            <w:tcW w:w="425" w:type="dxa"/>
            <w:tcBorders>
              <w:top w:val="single" w:sz="4" w:space="0" w:color="auto"/>
              <w:left w:val="single" w:sz="4" w:space="0" w:color="auto"/>
              <w:right w:val="single" w:sz="4" w:space="0" w:color="auto"/>
            </w:tcBorders>
            <w:vAlign w:val="center"/>
          </w:tcPr>
          <w:p w14:paraId="7F43CD0F" w14:textId="77777777" w:rsidR="00CE048A" w:rsidRPr="00AA503E" w:rsidRDefault="00CE048A" w:rsidP="003636C9">
            <w:pPr>
              <w:rPr>
                <w:rFonts w:ascii="David" w:hAnsi="David"/>
                <w:sz w:val="16"/>
                <w:szCs w:val="16"/>
              </w:rPr>
            </w:pPr>
            <w:r w:rsidRPr="00AA503E">
              <w:rPr>
                <w:rFonts w:ascii="David" w:hAnsi="David" w:hint="cs"/>
                <w:sz w:val="16"/>
                <w:szCs w:val="16"/>
                <w:rtl/>
              </w:rPr>
              <w:t>₪</w:t>
            </w:r>
          </w:p>
        </w:tc>
        <w:tc>
          <w:tcPr>
            <w:tcW w:w="2188" w:type="dxa"/>
            <w:vMerge/>
            <w:tcBorders>
              <w:top w:val="single" w:sz="4" w:space="0" w:color="auto"/>
              <w:left w:val="single" w:sz="4" w:space="0" w:color="auto"/>
              <w:right w:val="single" w:sz="4" w:space="0" w:color="auto"/>
            </w:tcBorders>
            <w:vAlign w:val="center"/>
          </w:tcPr>
          <w:p w14:paraId="671EABB0" w14:textId="77777777" w:rsidR="00CE048A" w:rsidRPr="00AA503E" w:rsidRDefault="00CE048A" w:rsidP="003636C9">
            <w:pPr>
              <w:rPr>
                <w:rFonts w:ascii="Arial" w:hAnsi="Arial"/>
                <w:b/>
                <w:sz w:val="16"/>
                <w:szCs w:val="16"/>
              </w:rPr>
            </w:pPr>
          </w:p>
        </w:tc>
      </w:tr>
      <w:tr w:rsidR="00CE048A" w:rsidRPr="00AA503E" w14:paraId="556B7230" w14:textId="77777777" w:rsidTr="003636C9">
        <w:trPr>
          <w:trHeight w:val="63"/>
        </w:trPr>
        <w:tc>
          <w:tcPr>
            <w:tcW w:w="1859" w:type="dxa"/>
            <w:tcBorders>
              <w:top w:val="single" w:sz="4" w:space="0" w:color="auto"/>
              <w:left w:val="single" w:sz="4" w:space="0" w:color="auto"/>
              <w:right w:val="single" w:sz="4" w:space="0" w:color="auto"/>
            </w:tcBorders>
            <w:vAlign w:val="center"/>
          </w:tcPr>
          <w:p w14:paraId="7D5003A6" w14:textId="77777777" w:rsidR="00CE048A" w:rsidRPr="00AA503E" w:rsidRDefault="00CE048A" w:rsidP="003636C9">
            <w:pPr>
              <w:rPr>
                <w:rFonts w:ascii="David" w:hAnsi="David"/>
                <w:b/>
                <w:sz w:val="16"/>
                <w:szCs w:val="16"/>
                <w:rtl/>
              </w:rPr>
            </w:pPr>
            <w:r w:rsidRPr="00AA503E">
              <w:rPr>
                <w:rFonts w:ascii="David" w:hAnsi="David" w:hint="cs"/>
                <w:b/>
                <w:sz w:val="16"/>
                <w:szCs w:val="16"/>
                <w:rtl/>
              </w:rPr>
              <w:t>פריצה/גניבה</w:t>
            </w:r>
          </w:p>
          <w:p w14:paraId="01A8EF92" w14:textId="77777777" w:rsidR="00CE048A" w:rsidRPr="00AA503E" w:rsidRDefault="00CE048A" w:rsidP="003636C9">
            <w:pPr>
              <w:rPr>
                <w:rFonts w:ascii="David" w:hAnsi="David"/>
                <w:b/>
                <w:sz w:val="16"/>
                <w:szCs w:val="16"/>
                <w:rtl/>
              </w:rPr>
            </w:pPr>
          </w:p>
        </w:tc>
        <w:tc>
          <w:tcPr>
            <w:tcW w:w="1016" w:type="dxa"/>
            <w:tcBorders>
              <w:top w:val="single" w:sz="4" w:space="0" w:color="auto"/>
              <w:left w:val="single" w:sz="4" w:space="0" w:color="auto"/>
              <w:right w:val="single" w:sz="4" w:space="0" w:color="auto"/>
            </w:tcBorders>
            <w:vAlign w:val="center"/>
          </w:tcPr>
          <w:p w14:paraId="48FB55AF" w14:textId="77777777" w:rsidR="00CE048A" w:rsidRPr="00AA503E" w:rsidRDefault="00CE048A" w:rsidP="003636C9">
            <w:pPr>
              <w:jc w:val="both"/>
              <w:rPr>
                <w:rFonts w:ascii="David" w:hAnsi="David"/>
                <w:rtl/>
              </w:rPr>
            </w:pPr>
          </w:p>
        </w:tc>
        <w:tc>
          <w:tcPr>
            <w:tcW w:w="758" w:type="dxa"/>
            <w:tcBorders>
              <w:top w:val="single" w:sz="4" w:space="0" w:color="auto"/>
              <w:left w:val="single" w:sz="4" w:space="0" w:color="auto"/>
              <w:right w:val="single" w:sz="4" w:space="0" w:color="auto"/>
            </w:tcBorders>
            <w:vAlign w:val="center"/>
          </w:tcPr>
          <w:p w14:paraId="6D12E367" w14:textId="77777777" w:rsidR="00CE048A" w:rsidRPr="00AA503E" w:rsidRDefault="00CE048A" w:rsidP="003636C9">
            <w:pPr>
              <w:jc w:val="both"/>
              <w:rPr>
                <w:rFonts w:ascii="David" w:hAnsi="David"/>
                <w:sz w:val="16"/>
                <w:szCs w:val="16"/>
                <w:rtl/>
              </w:rPr>
            </w:pPr>
          </w:p>
        </w:tc>
        <w:tc>
          <w:tcPr>
            <w:tcW w:w="1000" w:type="dxa"/>
            <w:tcBorders>
              <w:top w:val="single" w:sz="4" w:space="0" w:color="auto"/>
              <w:left w:val="single" w:sz="4" w:space="0" w:color="auto"/>
              <w:right w:val="single" w:sz="4" w:space="0" w:color="auto"/>
            </w:tcBorders>
            <w:vAlign w:val="center"/>
          </w:tcPr>
          <w:p w14:paraId="08AAE101" w14:textId="77777777" w:rsidR="00CE048A" w:rsidRPr="00AA503E" w:rsidRDefault="00CE048A" w:rsidP="003636C9">
            <w:pPr>
              <w:jc w:val="both"/>
              <w:rPr>
                <w:rFonts w:ascii="David" w:hAnsi="David"/>
                <w:sz w:val="16"/>
                <w:szCs w:val="16"/>
                <w:rtl/>
              </w:rPr>
            </w:pPr>
          </w:p>
        </w:tc>
        <w:tc>
          <w:tcPr>
            <w:tcW w:w="813" w:type="dxa"/>
            <w:tcBorders>
              <w:top w:val="single" w:sz="4" w:space="0" w:color="auto"/>
              <w:left w:val="single" w:sz="4" w:space="0" w:color="auto"/>
              <w:right w:val="single" w:sz="4" w:space="0" w:color="auto"/>
            </w:tcBorders>
            <w:vAlign w:val="center"/>
          </w:tcPr>
          <w:p w14:paraId="1E869D23" w14:textId="77777777" w:rsidR="00CE048A" w:rsidRPr="00AA503E" w:rsidRDefault="00CE048A" w:rsidP="003636C9">
            <w:pPr>
              <w:rPr>
                <w:rFonts w:ascii="David" w:hAnsi="David"/>
                <w:sz w:val="16"/>
                <w:szCs w:val="16"/>
              </w:rPr>
            </w:pPr>
          </w:p>
        </w:tc>
        <w:tc>
          <w:tcPr>
            <w:tcW w:w="1977" w:type="dxa"/>
            <w:gridSpan w:val="2"/>
            <w:tcBorders>
              <w:top w:val="single" w:sz="4" w:space="0" w:color="auto"/>
              <w:left w:val="single" w:sz="4" w:space="0" w:color="auto"/>
              <w:right w:val="single" w:sz="4" w:space="0" w:color="auto"/>
            </w:tcBorders>
            <w:vAlign w:val="center"/>
          </w:tcPr>
          <w:p w14:paraId="2D46FCEA" w14:textId="77777777" w:rsidR="00CE048A" w:rsidRPr="00AA503E" w:rsidRDefault="00CE048A" w:rsidP="003636C9">
            <w:pPr>
              <w:jc w:val="center"/>
              <w:rPr>
                <w:rFonts w:ascii="David" w:hAnsi="David"/>
                <w:sz w:val="16"/>
                <w:szCs w:val="16"/>
              </w:rPr>
            </w:pPr>
            <w:r w:rsidRPr="00AA503E">
              <w:rPr>
                <w:rFonts w:ascii="David" w:hAnsi="David" w:hint="cs"/>
                <w:sz w:val="16"/>
                <w:szCs w:val="16"/>
                <w:rtl/>
              </w:rPr>
              <w:t>כלול</w:t>
            </w:r>
          </w:p>
        </w:tc>
        <w:tc>
          <w:tcPr>
            <w:tcW w:w="575" w:type="dxa"/>
            <w:tcBorders>
              <w:top w:val="single" w:sz="4" w:space="0" w:color="auto"/>
              <w:left w:val="single" w:sz="4" w:space="0" w:color="auto"/>
              <w:right w:val="single" w:sz="4" w:space="0" w:color="auto"/>
            </w:tcBorders>
            <w:vAlign w:val="center"/>
          </w:tcPr>
          <w:p w14:paraId="17617580" w14:textId="77777777" w:rsidR="00CE048A" w:rsidRPr="00AA503E" w:rsidRDefault="00CE048A" w:rsidP="003636C9">
            <w:pPr>
              <w:jc w:val="center"/>
              <w:rPr>
                <w:rFonts w:ascii="David" w:hAnsi="David"/>
                <w:sz w:val="16"/>
                <w:szCs w:val="16"/>
              </w:rPr>
            </w:pPr>
          </w:p>
        </w:tc>
        <w:tc>
          <w:tcPr>
            <w:tcW w:w="425" w:type="dxa"/>
            <w:tcBorders>
              <w:top w:val="single" w:sz="4" w:space="0" w:color="auto"/>
              <w:left w:val="single" w:sz="4" w:space="0" w:color="auto"/>
              <w:right w:val="single" w:sz="4" w:space="0" w:color="auto"/>
            </w:tcBorders>
            <w:vAlign w:val="center"/>
          </w:tcPr>
          <w:p w14:paraId="10E576D6" w14:textId="77777777" w:rsidR="00CE048A" w:rsidRPr="00AA503E" w:rsidRDefault="00CE048A" w:rsidP="003636C9">
            <w:pPr>
              <w:rPr>
                <w:rFonts w:ascii="David" w:hAnsi="David"/>
                <w:sz w:val="16"/>
                <w:szCs w:val="16"/>
              </w:rPr>
            </w:pPr>
            <w:r w:rsidRPr="00AA503E">
              <w:rPr>
                <w:rFonts w:ascii="David" w:hAnsi="David" w:hint="cs"/>
                <w:sz w:val="16"/>
                <w:szCs w:val="16"/>
                <w:rtl/>
              </w:rPr>
              <w:t xml:space="preserve">₪  </w:t>
            </w:r>
          </w:p>
        </w:tc>
        <w:tc>
          <w:tcPr>
            <w:tcW w:w="2188" w:type="dxa"/>
            <w:vMerge/>
            <w:tcBorders>
              <w:top w:val="single" w:sz="4" w:space="0" w:color="auto"/>
              <w:left w:val="single" w:sz="4" w:space="0" w:color="auto"/>
              <w:right w:val="single" w:sz="4" w:space="0" w:color="auto"/>
            </w:tcBorders>
            <w:vAlign w:val="center"/>
          </w:tcPr>
          <w:p w14:paraId="4E0CA038" w14:textId="77777777" w:rsidR="00CE048A" w:rsidRPr="00AA503E" w:rsidRDefault="00CE048A" w:rsidP="003636C9">
            <w:pPr>
              <w:rPr>
                <w:rFonts w:ascii="Arial" w:hAnsi="Arial"/>
                <w:b/>
                <w:sz w:val="16"/>
                <w:szCs w:val="16"/>
              </w:rPr>
            </w:pPr>
          </w:p>
        </w:tc>
      </w:tr>
      <w:tr w:rsidR="00CE048A" w:rsidRPr="00AA503E" w14:paraId="67F57E76" w14:textId="77777777" w:rsidTr="003636C9">
        <w:trPr>
          <w:trHeight w:val="124"/>
        </w:trPr>
        <w:tc>
          <w:tcPr>
            <w:tcW w:w="1859" w:type="dxa"/>
            <w:tcBorders>
              <w:top w:val="single" w:sz="4" w:space="0" w:color="auto"/>
              <w:left w:val="single" w:sz="4" w:space="0" w:color="auto"/>
              <w:right w:val="single" w:sz="4" w:space="0" w:color="auto"/>
            </w:tcBorders>
            <w:shd w:val="clear" w:color="auto" w:fill="DEEAF6" w:themeFill="accent5" w:themeFillTint="33"/>
            <w:vAlign w:val="center"/>
          </w:tcPr>
          <w:p w14:paraId="16088038" w14:textId="77777777" w:rsidR="00CE048A" w:rsidRPr="00AA503E" w:rsidRDefault="00CE048A" w:rsidP="003636C9">
            <w:pPr>
              <w:rPr>
                <w:rFonts w:ascii="David" w:hAnsi="David"/>
                <w:b/>
                <w:bCs/>
                <w:sz w:val="20"/>
                <w:szCs w:val="20"/>
                <w:rtl/>
              </w:rPr>
            </w:pPr>
            <w:r w:rsidRPr="00AA503E">
              <w:rPr>
                <w:rFonts w:ascii="David" w:hAnsi="David" w:hint="cs"/>
                <w:b/>
                <w:bCs/>
                <w:sz w:val="20"/>
                <w:szCs w:val="20"/>
                <w:rtl/>
              </w:rPr>
              <w:t xml:space="preserve">צד ג' </w:t>
            </w:r>
          </w:p>
        </w:tc>
        <w:tc>
          <w:tcPr>
            <w:tcW w:w="1016" w:type="dxa"/>
            <w:tcBorders>
              <w:top w:val="single" w:sz="4" w:space="0" w:color="auto"/>
              <w:left w:val="single" w:sz="4" w:space="0" w:color="auto"/>
              <w:right w:val="single" w:sz="4" w:space="0" w:color="auto"/>
            </w:tcBorders>
            <w:shd w:val="clear" w:color="auto" w:fill="DEEAF6" w:themeFill="accent5" w:themeFillTint="33"/>
            <w:vAlign w:val="center"/>
          </w:tcPr>
          <w:p w14:paraId="5F2BA395" w14:textId="77777777" w:rsidR="00CE048A" w:rsidRPr="00AA503E" w:rsidRDefault="00CE048A" w:rsidP="003636C9">
            <w:pPr>
              <w:jc w:val="both"/>
              <w:rPr>
                <w:rFonts w:ascii="David" w:hAnsi="David"/>
                <w:rtl/>
              </w:rPr>
            </w:pPr>
          </w:p>
        </w:tc>
        <w:tc>
          <w:tcPr>
            <w:tcW w:w="758" w:type="dxa"/>
            <w:tcBorders>
              <w:top w:val="single" w:sz="4" w:space="0" w:color="auto"/>
              <w:left w:val="single" w:sz="4" w:space="0" w:color="auto"/>
              <w:right w:val="single" w:sz="4" w:space="0" w:color="auto"/>
            </w:tcBorders>
            <w:shd w:val="clear" w:color="auto" w:fill="DEEAF6" w:themeFill="accent5" w:themeFillTint="33"/>
            <w:vAlign w:val="center"/>
          </w:tcPr>
          <w:p w14:paraId="282F70A9" w14:textId="77777777" w:rsidR="00CE048A" w:rsidRPr="00AA503E" w:rsidRDefault="00CE048A" w:rsidP="003636C9">
            <w:pPr>
              <w:jc w:val="both"/>
              <w:rPr>
                <w:rFonts w:ascii="David" w:hAnsi="David"/>
                <w:rtl/>
              </w:rPr>
            </w:pPr>
          </w:p>
        </w:tc>
        <w:tc>
          <w:tcPr>
            <w:tcW w:w="1000" w:type="dxa"/>
            <w:tcBorders>
              <w:top w:val="single" w:sz="4" w:space="0" w:color="auto"/>
              <w:left w:val="single" w:sz="4" w:space="0" w:color="auto"/>
              <w:right w:val="single" w:sz="4" w:space="0" w:color="auto"/>
            </w:tcBorders>
            <w:shd w:val="clear" w:color="auto" w:fill="DEEAF6" w:themeFill="accent5" w:themeFillTint="33"/>
            <w:vAlign w:val="center"/>
          </w:tcPr>
          <w:p w14:paraId="3F01BB97" w14:textId="77777777" w:rsidR="00CE048A" w:rsidRPr="00AA503E" w:rsidRDefault="00CE048A" w:rsidP="003636C9">
            <w:pPr>
              <w:jc w:val="both"/>
              <w:rPr>
                <w:rFonts w:ascii="David" w:hAnsi="David"/>
                <w:rtl/>
              </w:rPr>
            </w:pPr>
          </w:p>
        </w:tc>
        <w:tc>
          <w:tcPr>
            <w:tcW w:w="813" w:type="dxa"/>
            <w:tcBorders>
              <w:top w:val="single" w:sz="4" w:space="0" w:color="auto"/>
              <w:left w:val="single" w:sz="4" w:space="0" w:color="auto"/>
              <w:right w:val="single" w:sz="4" w:space="0" w:color="auto"/>
            </w:tcBorders>
            <w:shd w:val="clear" w:color="auto" w:fill="DEEAF6" w:themeFill="accent5" w:themeFillTint="33"/>
            <w:vAlign w:val="center"/>
          </w:tcPr>
          <w:p w14:paraId="40867289" w14:textId="77777777" w:rsidR="00CE048A" w:rsidRPr="00AA503E" w:rsidRDefault="00CE048A" w:rsidP="003636C9">
            <w:pPr>
              <w:rPr>
                <w:rFonts w:ascii="David" w:hAnsi="David"/>
              </w:rPr>
            </w:pPr>
          </w:p>
        </w:tc>
        <w:tc>
          <w:tcPr>
            <w:tcW w:w="1977" w:type="dxa"/>
            <w:gridSpan w:val="2"/>
            <w:tcBorders>
              <w:top w:val="single" w:sz="4" w:space="0" w:color="auto"/>
              <w:left w:val="single" w:sz="4" w:space="0" w:color="auto"/>
              <w:right w:val="single" w:sz="4" w:space="0" w:color="auto"/>
            </w:tcBorders>
            <w:shd w:val="clear" w:color="auto" w:fill="DEEAF6" w:themeFill="accent5" w:themeFillTint="33"/>
            <w:vAlign w:val="center"/>
          </w:tcPr>
          <w:p w14:paraId="00E4D414" w14:textId="77777777" w:rsidR="00CE048A" w:rsidRPr="00AA503E" w:rsidRDefault="00CE048A" w:rsidP="003636C9">
            <w:pPr>
              <w:jc w:val="center"/>
              <w:rPr>
                <w:rFonts w:ascii="David" w:hAnsi="David"/>
                <w:sz w:val="18"/>
                <w:szCs w:val="18"/>
              </w:rPr>
            </w:pPr>
            <w:r w:rsidRPr="00AA503E">
              <w:rPr>
                <w:rFonts w:ascii="David" w:hAnsi="David" w:hint="cs"/>
                <w:sz w:val="18"/>
                <w:szCs w:val="18"/>
                <w:rtl/>
              </w:rPr>
              <w:t>5,000,000</w:t>
            </w:r>
          </w:p>
        </w:tc>
        <w:tc>
          <w:tcPr>
            <w:tcW w:w="575" w:type="dxa"/>
            <w:tcBorders>
              <w:top w:val="single" w:sz="4" w:space="0" w:color="auto"/>
              <w:left w:val="single" w:sz="4" w:space="0" w:color="auto"/>
              <w:right w:val="single" w:sz="4" w:space="0" w:color="auto"/>
            </w:tcBorders>
            <w:shd w:val="clear" w:color="auto" w:fill="DEEAF6" w:themeFill="accent5" w:themeFillTint="33"/>
            <w:vAlign w:val="center"/>
          </w:tcPr>
          <w:p w14:paraId="65A8C2BA" w14:textId="77777777" w:rsidR="00CE048A" w:rsidRPr="00AA503E" w:rsidRDefault="00CE048A" w:rsidP="003636C9">
            <w:pPr>
              <w:rPr>
                <w:rFonts w:ascii="David" w:hAnsi="David"/>
                <w:sz w:val="18"/>
                <w:szCs w:val="18"/>
                <w:rtl/>
              </w:rPr>
            </w:pPr>
          </w:p>
        </w:tc>
        <w:tc>
          <w:tcPr>
            <w:tcW w:w="425" w:type="dxa"/>
            <w:tcBorders>
              <w:top w:val="single" w:sz="4" w:space="0" w:color="auto"/>
              <w:left w:val="single" w:sz="4" w:space="0" w:color="auto"/>
              <w:right w:val="single" w:sz="4" w:space="0" w:color="auto"/>
            </w:tcBorders>
            <w:shd w:val="clear" w:color="auto" w:fill="DEEAF6" w:themeFill="accent5" w:themeFillTint="33"/>
            <w:vAlign w:val="center"/>
          </w:tcPr>
          <w:p w14:paraId="16435402" w14:textId="77777777" w:rsidR="00CE048A" w:rsidRPr="00AA503E" w:rsidRDefault="00CE048A" w:rsidP="003636C9">
            <w:pPr>
              <w:rPr>
                <w:rFonts w:ascii="David" w:hAnsi="David"/>
                <w:rtl/>
              </w:rPr>
            </w:pPr>
            <w:r w:rsidRPr="00AA503E">
              <w:rPr>
                <w:rFonts w:ascii="David" w:hAnsi="David" w:hint="cs"/>
                <w:rtl/>
              </w:rPr>
              <w:t>₪</w:t>
            </w:r>
          </w:p>
        </w:tc>
        <w:tc>
          <w:tcPr>
            <w:tcW w:w="2188"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2FFA8806" w14:textId="77777777" w:rsidR="00CE048A" w:rsidRPr="00AA503E" w:rsidRDefault="00CE048A" w:rsidP="003636C9">
            <w:pPr>
              <w:ind w:right="78"/>
              <w:rPr>
                <w:rFonts w:ascii="David" w:hAnsi="David"/>
                <w:b/>
                <w:bCs/>
                <w:sz w:val="18"/>
                <w:szCs w:val="18"/>
                <w:rtl/>
              </w:rPr>
            </w:pPr>
            <w:r w:rsidRPr="00AA503E">
              <w:rPr>
                <w:rFonts w:asciiTheme="minorBidi" w:hAnsiTheme="minorBidi" w:hint="cs"/>
                <w:bCs/>
                <w:sz w:val="18"/>
                <w:szCs w:val="18"/>
                <w:rtl/>
              </w:rPr>
              <w:t xml:space="preserve">302 </w:t>
            </w:r>
            <w:r w:rsidRPr="00AA503E">
              <w:rPr>
                <w:rFonts w:asciiTheme="minorBidi" w:hAnsiTheme="minorBidi" w:hint="cs"/>
                <w:b/>
                <w:sz w:val="18"/>
                <w:szCs w:val="18"/>
                <w:rtl/>
              </w:rPr>
              <w:t xml:space="preserve"> - אחריות צולבת</w:t>
            </w:r>
            <w:bookmarkStart w:id="117" w:name="_Hlk119253405"/>
          </w:p>
          <w:bookmarkEnd w:id="117"/>
          <w:p w14:paraId="394129F8" w14:textId="77777777" w:rsidR="00CE048A" w:rsidRPr="00AA503E" w:rsidRDefault="00CE048A" w:rsidP="003636C9">
            <w:pPr>
              <w:ind w:right="78"/>
              <w:rPr>
                <w:rFonts w:asciiTheme="minorBidi" w:hAnsiTheme="minorBidi"/>
                <w:bCs/>
                <w:sz w:val="18"/>
                <w:szCs w:val="18"/>
                <w:rtl/>
              </w:rPr>
            </w:pPr>
            <w:r w:rsidRPr="00AA503E">
              <w:rPr>
                <w:rFonts w:asciiTheme="minorBidi" w:hAnsiTheme="minorBidi" w:hint="cs"/>
                <w:bCs/>
                <w:sz w:val="18"/>
                <w:szCs w:val="18"/>
                <w:rtl/>
              </w:rPr>
              <w:t xml:space="preserve">309 </w:t>
            </w:r>
            <w:r w:rsidRPr="00AA503E">
              <w:rPr>
                <w:rFonts w:asciiTheme="minorBidi" w:hAnsiTheme="minorBidi" w:hint="cs"/>
                <w:b/>
                <w:sz w:val="18"/>
                <w:szCs w:val="18"/>
                <w:rtl/>
              </w:rPr>
              <w:t>- ויתור על תחלוף לטובת מבקש האישור</w:t>
            </w:r>
          </w:p>
          <w:p w14:paraId="13F3D621" w14:textId="77777777" w:rsidR="00CE048A" w:rsidRPr="00AA503E" w:rsidRDefault="00CE048A" w:rsidP="003636C9">
            <w:pPr>
              <w:ind w:right="78"/>
              <w:rPr>
                <w:rFonts w:asciiTheme="minorBidi" w:hAnsiTheme="minorBidi"/>
                <w:b/>
                <w:sz w:val="18"/>
                <w:szCs w:val="18"/>
                <w:rtl/>
              </w:rPr>
            </w:pPr>
            <w:r w:rsidRPr="00AA503E">
              <w:rPr>
                <w:rFonts w:asciiTheme="minorBidi" w:hAnsiTheme="minorBidi" w:hint="cs"/>
                <w:bCs/>
                <w:sz w:val="18"/>
                <w:szCs w:val="18"/>
                <w:rtl/>
              </w:rPr>
              <w:t>312</w:t>
            </w:r>
            <w:r w:rsidRPr="00AA503E">
              <w:rPr>
                <w:rFonts w:asciiTheme="minorBidi" w:hAnsiTheme="minorBidi" w:hint="cs"/>
                <w:b/>
                <w:sz w:val="18"/>
                <w:szCs w:val="18"/>
                <w:rtl/>
              </w:rPr>
              <w:t xml:space="preserve">   - כיסוי בגין נזק משימוש בכלי צמ"ה </w:t>
            </w:r>
          </w:p>
          <w:p w14:paraId="0C6A6AF6" w14:textId="77777777" w:rsidR="00CE048A" w:rsidRPr="00AA503E" w:rsidRDefault="00CE048A" w:rsidP="003636C9">
            <w:pPr>
              <w:ind w:right="78"/>
              <w:rPr>
                <w:rFonts w:asciiTheme="minorBidi" w:hAnsiTheme="minorBidi"/>
                <w:bCs/>
                <w:sz w:val="18"/>
                <w:szCs w:val="18"/>
                <w:rtl/>
              </w:rPr>
            </w:pPr>
            <w:r w:rsidRPr="00AA503E">
              <w:rPr>
                <w:rFonts w:asciiTheme="minorBidi" w:hAnsiTheme="minorBidi" w:hint="cs"/>
                <w:bCs/>
                <w:sz w:val="18"/>
                <w:szCs w:val="18"/>
                <w:rtl/>
              </w:rPr>
              <w:t>318</w:t>
            </w:r>
            <w:r w:rsidRPr="00AA503E">
              <w:rPr>
                <w:rFonts w:asciiTheme="minorBidi" w:hAnsiTheme="minorBidi" w:hint="cs"/>
                <w:b/>
                <w:sz w:val="18"/>
                <w:szCs w:val="18"/>
                <w:rtl/>
              </w:rPr>
              <w:t xml:space="preserve">  -מבוטח נוסף- מבקש האישור </w:t>
            </w:r>
          </w:p>
          <w:p w14:paraId="699610F8" w14:textId="77777777" w:rsidR="00CE048A" w:rsidRPr="00AA503E" w:rsidRDefault="00CE048A" w:rsidP="003636C9">
            <w:pPr>
              <w:ind w:right="78"/>
              <w:rPr>
                <w:rFonts w:asciiTheme="minorBidi" w:hAnsiTheme="minorBidi"/>
                <w:bCs/>
                <w:sz w:val="18"/>
                <w:szCs w:val="18"/>
                <w:rtl/>
              </w:rPr>
            </w:pPr>
            <w:r w:rsidRPr="00AA503E">
              <w:rPr>
                <w:rFonts w:asciiTheme="minorBidi" w:hAnsiTheme="minorBidi" w:hint="cs"/>
                <w:bCs/>
                <w:sz w:val="18"/>
                <w:szCs w:val="18"/>
                <w:rtl/>
              </w:rPr>
              <w:t xml:space="preserve">315 </w:t>
            </w:r>
            <w:r w:rsidRPr="00AA503E">
              <w:rPr>
                <w:rFonts w:asciiTheme="minorBidi" w:hAnsiTheme="minorBidi" w:hint="cs"/>
                <w:b/>
                <w:sz w:val="18"/>
                <w:szCs w:val="18"/>
                <w:rtl/>
              </w:rPr>
              <w:t xml:space="preserve"> - כיסוי לתביעות מל"ל </w:t>
            </w:r>
          </w:p>
          <w:p w14:paraId="3D15DD60" w14:textId="77777777" w:rsidR="00CE048A" w:rsidRPr="00AA503E" w:rsidRDefault="00CE048A" w:rsidP="003636C9">
            <w:pPr>
              <w:rPr>
                <w:rFonts w:asciiTheme="minorBidi" w:hAnsiTheme="minorBidi"/>
                <w:bCs/>
                <w:sz w:val="18"/>
                <w:szCs w:val="18"/>
                <w:rtl/>
              </w:rPr>
            </w:pPr>
            <w:r w:rsidRPr="00AA503E">
              <w:rPr>
                <w:rFonts w:asciiTheme="minorBidi" w:hAnsiTheme="minorBidi" w:hint="cs"/>
                <w:bCs/>
                <w:sz w:val="18"/>
                <w:szCs w:val="18"/>
                <w:rtl/>
              </w:rPr>
              <w:t xml:space="preserve">328 </w:t>
            </w:r>
            <w:r w:rsidRPr="00AA503E">
              <w:rPr>
                <w:rFonts w:asciiTheme="minorBidi" w:hAnsiTheme="minorBidi"/>
                <w:bCs/>
                <w:sz w:val="18"/>
                <w:szCs w:val="18"/>
                <w:rtl/>
              </w:rPr>
              <w:t>–</w:t>
            </w:r>
            <w:r w:rsidRPr="00AA503E">
              <w:rPr>
                <w:rFonts w:asciiTheme="minorBidi" w:hAnsiTheme="minorBidi" w:hint="cs"/>
                <w:bCs/>
                <w:sz w:val="18"/>
                <w:szCs w:val="18"/>
                <w:rtl/>
              </w:rPr>
              <w:t xml:space="preserve"> </w:t>
            </w:r>
            <w:r w:rsidRPr="00AA503E">
              <w:rPr>
                <w:rFonts w:asciiTheme="minorBidi" w:hAnsiTheme="minorBidi" w:hint="cs"/>
                <w:b/>
                <w:sz w:val="18"/>
                <w:szCs w:val="18"/>
                <w:rtl/>
              </w:rPr>
              <w:t xml:space="preserve">ראשוניות </w:t>
            </w:r>
          </w:p>
          <w:p w14:paraId="0ADA7934" w14:textId="77777777" w:rsidR="00CE048A" w:rsidRPr="00AA503E" w:rsidRDefault="00CE048A" w:rsidP="003636C9">
            <w:pPr>
              <w:ind w:right="78"/>
              <w:rPr>
                <w:rFonts w:asciiTheme="minorBidi" w:hAnsiTheme="minorBidi"/>
                <w:b/>
                <w:bCs/>
                <w:sz w:val="18"/>
                <w:szCs w:val="18"/>
                <w:rtl/>
              </w:rPr>
            </w:pPr>
            <w:r w:rsidRPr="00AA503E">
              <w:rPr>
                <w:rFonts w:ascii="David" w:hAnsi="David" w:hint="cs"/>
                <w:b/>
                <w:bCs/>
                <w:sz w:val="18"/>
                <w:szCs w:val="18"/>
                <w:rtl/>
              </w:rPr>
              <w:t xml:space="preserve">340 </w:t>
            </w:r>
            <w:r w:rsidRPr="00AA503E">
              <w:rPr>
                <w:rFonts w:ascii="David" w:hAnsi="David" w:hint="cs"/>
                <w:sz w:val="18"/>
                <w:szCs w:val="18"/>
                <w:rtl/>
              </w:rPr>
              <w:t xml:space="preserve">- </w:t>
            </w:r>
            <w:r w:rsidRPr="00AA503E">
              <w:rPr>
                <w:rFonts w:ascii="David" w:hAnsi="David"/>
                <w:sz w:val="18"/>
                <w:szCs w:val="18"/>
                <w:rtl/>
              </w:rPr>
              <w:t>הרחבת רעידות והחלשת משען</w:t>
            </w:r>
          </w:p>
          <w:p w14:paraId="7A6884BF" w14:textId="77777777" w:rsidR="00CE048A" w:rsidRPr="00AA503E" w:rsidRDefault="00CE048A" w:rsidP="003636C9">
            <w:pPr>
              <w:ind w:right="78"/>
              <w:rPr>
                <w:rFonts w:ascii="David" w:hAnsi="David"/>
                <w:sz w:val="18"/>
                <w:szCs w:val="18"/>
                <w:rtl/>
              </w:rPr>
            </w:pPr>
            <w:r w:rsidRPr="00AA503E">
              <w:rPr>
                <w:rFonts w:ascii="David" w:hAnsi="David" w:hint="cs"/>
                <w:b/>
                <w:bCs/>
                <w:sz w:val="18"/>
                <w:szCs w:val="18"/>
                <w:rtl/>
              </w:rPr>
              <w:t xml:space="preserve">341 - </w:t>
            </w:r>
            <w:r w:rsidRPr="00AA503E">
              <w:rPr>
                <w:rFonts w:ascii="David" w:hAnsi="David" w:hint="cs"/>
                <w:sz w:val="18"/>
                <w:szCs w:val="18"/>
                <w:rtl/>
              </w:rPr>
              <w:t xml:space="preserve">הרחבת </w:t>
            </w:r>
            <w:r w:rsidRPr="00AA503E">
              <w:rPr>
                <w:rFonts w:ascii="David" w:hAnsi="David"/>
                <w:sz w:val="18"/>
                <w:szCs w:val="18"/>
                <w:rtl/>
              </w:rPr>
              <w:t>נזק עקיף עקב פגיעה במתקנים וכבלים תת קרקעיים</w:t>
            </w:r>
          </w:p>
          <w:p w14:paraId="16B990D2" w14:textId="348C9714" w:rsidR="00CE048A" w:rsidRPr="00AA503E" w:rsidRDefault="00CE048A" w:rsidP="003636C9">
            <w:pPr>
              <w:rPr>
                <w:rFonts w:ascii="Arial" w:hAnsi="Arial"/>
                <w:b/>
                <w:color w:val="0070C0"/>
                <w:sz w:val="20"/>
                <w:szCs w:val="20"/>
              </w:rPr>
            </w:pPr>
            <w:r w:rsidRPr="00AA503E">
              <w:rPr>
                <w:rFonts w:ascii="David" w:hAnsi="David"/>
                <w:b/>
                <w:bCs/>
                <w:sz w:val="18"/>
                <w:szCs w:val="18"/>
                <w:rtl/>
              </w:rPr>
              <w:lastRenderedPageBreak/>
              <w:t>334</w:t>
            </w:r>
            <w:r w:rsidRPr="00AA503E">
              <w:rPr>
                <w:rFonts w:ascii="David" w:hAnsi="David"/>
                <w:sz w:val="18"/>
                <w:szCs w:val="18"/>
                <w:rtl/>
              </w:rPr>
              <w:t xml:space="preserve"> - תקופת תחזוקה (</w:t>
            </w:r>
            <w:r w:rsidR="000F5D60" w:rsidRPr="00AA503E">
              <w:rPr>
                <w:rFonts w:ascii="David" w:hAnsi="David" w:hint="cs"/>
                <w:sz w:val="18"/>
                <w:szCs w:val="18"/>
                <w:rtl/>
              </w:rPr>
              <w:t>36</w:t>
            </w:r>
            <w:r w:rsidRPr="00AA503E">
              <w:rPr>
                <w:rFonts w:ascii="David" w:hAnsi="David"/>
                <w:sz w:val="18"/>
                <w:szCs w:val="18"/>
                <w:rtl/>
              </w:rPr>
              <w:t xml:space="preserve"> חודשים) במסגרת פוליסת עבודות קבלניות</w:t>
            </w:r>
          </w:p>
        </w:tc>
      </w:tr>
      <w:tr w:rsidR="00CE048A" w:rsidRPr="00AA503E" w14:paraId="30FA5D35" w14:textId="77777777" w:rsidTr="003636C9">
        <w:trPr>
          <w:trHeight w:val="47"/>
        </w:trPr>
        <w:tc>
          <w:tcPr>
            <w:tcW w:w="1859" w:type="dxa"/>
            <w:tcBorders>
              <w:top w:val="single" w:sz="4" w:space="0" w:color="auto"/>
              <w:left w:val="single" w:sz="4" w:space="0" w:color="auto"/>
              <w:right w:val="single" w:sz="4" w:space="0" w:color="auto"/>
            </w:tcBorders>
            <w:vAlign w:val="center"/>
          </w:tcPr>
          <w:p w14:paraId="50015B38" w14:textId="77777777" w:rsidR="00CE048A" w:rsidRPr="00AA503E" w:rsidRDefault="00CE048A" w:rsidP="003636C9">
            <w:pPr>
              <w:rPr>
                <w:rFonts w:ascii="David" w:hAnsi="David"/>
                <w:sz w:val="16"/>
                <w:szCs w:val="16"/>
                <w:rtl/>
              </w:rPr>
            </w:pPr>
            <w:r w:rsidRPr="00AA503E">
              <w:rPr>
                <w:rFonts w:ascii="David" w:hAnsi="David" w:hint="cs"/>
                <w:sz w:val="16"/>
                <w:szCs w:val="16"/>
                <w:rtl/>
              </w:rPr>
              <w:t xml:space="preserve">רעד והחלשת משען </w:t>
            </w:r>
          </w:p>
        </w:tc>
        <w:tc>
          <w:tcPr>
            <w:tcW w:w="1016" w:type="dxa"/>
            <w:tcBorders>
              <w:top w:val="single" w:sz="4" w:space="0" w:color="auto"/>
              <w:left w:val="single" w:sz="4" w:space="0" w:color="auto"/>
              <w:right w:val="single" w:sz="4" w:space="0" w:color="auto"/>
            </w:tcBorders>
            <w:vAlign w:val="center"/>
          </w:tcPr>
          <w:p w14:paraId="5F1551D4" w14:textId="77777777" w:rsidR="00CE048A" w:rsidRPr="00AA503E" w:rsidRDefault="00CE048A" w:rsidP="003636C9">
            <w:pPr>
              <w:jc w:val="both"/>
              <w:rPr>
                <w:rFonts w:ascii="David" w:hAnsi="David"/>
                <w:rtl/>
              </w:rPr>
            </w:pPr>
          </w:p>
        </w:tc>
        <w:tc>
          <w:tcPr>
            <w:tcW w:w="758" w:type="dxa"/>
            <w:tcBorders>
              <w:top w:val="single" w:sz="4" w:space="0" w:color="auto"/>
              <w:left w:val="single" w:sz="4" w:space="0" w:color="auto"/>
              <w:right w:val="single" w:sz="4" w:space="0" w:color="auto"/>
            </w:tcBorders>
            <w:vAlign w:val="center"/>
          </w:tcPr>
          <w:p w14:paraId="4FF10DBA" w14:textId="77777777" w:rsidR="00CE048A" w:rsidRPr="00AA503E" w:rsidRDefault="00CE048A" w:rsidP="003636C9">
            <w:pPr>
              <w:jc w:val="both"/>
              <w:rPr>
                <w:rFonts w:ascii="David" w:hAnsi="David"/>
                <w:rtl/>
              </w:rPr>
            </w:pPr>
          </w:p>
        </w:tc>
        <w:tc>
          <w:tcPr>
            <w:tcW w:w="1000" w:type="dxa"/>
            <w:tcBorders>
              <w:top w:val="single" w:sz="4" w:space="0" w:color="auto"/>
              <w:left w:val="single" w:sz="4" w:space="0" w:color="auto"/>
              <w:right w:val="single" w:sz="4" w:space="0" w:color="auto"/>
            </w:tcBorders>
            <w:vAlign w:val="center"/>
          </w:tcPr>
          <w:p w14:paraId="6DA87EFF" w14:textId="77777777" w:rsidR="00CE048A" w:rsidRPr="00AA503E" w:rsidRDefault="00CE048A" w:rsidP="003636C9">
            <w:pPr>
              <w:jc w:val="both"/>
              <w:rPr>
                <w:rFonts w:ascii="David" w:hAnsi="David"/>
                <w:rtl/>
              </w:rPr>
            </w:pPr>
          </w:p>
        </w:tc>
        <w:tc>
          <w:tcPr>
            <w:tcW w:w="813" w:type="dxa"/>
            <w:tcBorders>
              <w:top w:val="single" w:sz="4" w:space="0" w:color="auto"/>
              <w:left w:val="single" w:sz="4" w:space="0" w:color="auto"/>
              <w:right w:val="single" w:sz="4" w:space="0" w:color="auto"/>
            </w:tcBorders>
            <w:vAlign w:val="center"/>
          </w:tcPr>
          <w:p w14:paraId="741CE216" w14:textId="77777777" w:rsidR="00CE048A" w:rsidRPr="00AA503E" w:rsidRDefault="00CE048A" w:rsidP="003636C9">
            <w:pPr>
              <w:rPr>
                <w:rFonts w:ascii="David" w:hAnsi="David"/>
              </w:rPr>
            </w:pPr>
          </w:p>
        </w:tc>
        <w:tc>
          <w:tcPr>
            <w:tcW w:w="1977" w:type="dxa"/>
            <w:gridSpan w:val="2"/>
            <w:tcBorders>
              <w:top w:val="single" w:sz="4" w:space="0" w:color="auto"/>
              <w:left w:val="single" w:sz="4" w:space="0" w:color="auto"/>
              <w:right w:val="single" w:sz="4" w:space="0" w:color="auto"/>
            </w:tcBorders>
            <w:vAlign w:val="center"/>
          </w:tcPr>
          <w:p w14:paraId="131A6419" w14:textId="77777777" w:rsidR="00CE048A" w:rsidRPr="00AA503E" w:rsidRDefault="00CE048A" w:rsidP="003636C9">
            <w:pPr>
              <w:jc w:val="center"/>
              <w:rPr>
                <w:rFonts w:ascii="David" w:hAnsi="David"/>
                <w:sz w:val="16"/>
                <w:szCs w:val="16"/>
              </w:rPr>
            </w:pPr>
            <w:r w:rsidRPr="00AA503E">
              <w:rPr>
                <w:rFonts w:ascii="David" w:hAnsi="David" w:hint="cs"/>
                <w:sz w:val="16"/>
                <w:szCs w:val="16"/>
                <w:rtl/>
              </w:rPr>
              <w:t>1,000,000</w:t>
            </w:r>
          </w:p>
        </w:tc>
        <w:tc>
          <w:tcPr>
            <w:tcW w:w="575" w:type="dxa"/>
            <w:tcBorders>
              <w:top w:val="single" w:sz="4" w:space="0" w:color="auto"/>
              <w:left w:val="single" w:sz="4" w:space="0" w:color="auto"/>
              <w:right w:val="single" w:sz="4" w:space="0" w:color="auto"/>
            </w:tcBorders>
            <w:vAlign w:val="center"/>
          </w:tcPr>
          <w:p w14:paraId="767EE187" w14:textId="77777777" w:rsidR="00CE048A" w:rsidRPr="00AA503E" w:rsidRDefault="00CE048A" w:rsidP="003636C9">
            <w:pPr>
              <w:rPr>
                <w:rFonts w:ascii="David" w:hAnsi="David"/>
                <w:rtl/>
              </w:rPr>
            </w:pPr>
          </w:p>
        </w:tc>
        <w:tc>
          <w:tcPr>
            <w:tcW w:w="425" w:type="dxa"/>
            <w:tcBorders>
              <w:top w:val="single" w:sz="4" w:space="0" w:color="auto"/>
              <w:left w:val="single" w:sz="4" w:space="0" w:color="auto"/>
              <w:right w:val="single" w:sz="4" w:space="0" w:color="auto"/>
            </w:tcBorders>
            <w:vAlign w:val="center"/>
          </w:tcPr>
          <w:p w14:paraId="7C9EFF0F" w14:textId="77777777" w:rsidR="00CE048A" w:rsidRPr="00AA503E" w:rsidRDefault="00CE048A" w:rsidP="003636C9">
            <w:pPr>
              <w:rPr>
                <w:rFonts w:ascii="David" w:hAnsi="David"/>
                <w:rtl/>
              </w:rPr>
            </w:pPr>
            <w:r w:rsidRPr="00AA503E">
              <w:rPr>
                <w:rFonts w:ascii="David" w:hAnsi="David" w:hint="cs"/>
                <w:rtl/>
              </w:rPr>
              <w:t>₪</w:t>
            </w:r>
          </w:p>
        </w:tc>
        <w:tc>
          <w:tcPr>
            <w:tcW w:w="2188" w:type="dxa"/>
            <w:vMerge/>
            <w:tcBorders>
              <w:left w:val="single" w:sz="4" w:space="0" w:color="auto"/>
              <w:right w:val="single" w:sz="4" w:space="0" w:color="auto"/>
            </w:tcBorders>
            <w:vAlign w:val="center"/>
          </w:tcPr>
          <w:p w14:paraId="7AABEEF0" w14:textId="77777777" w:rsidR="00CE048A" w:rsidRPr="00AA503E" w:rsidRDefault="00CE048A" w:rsidP="003636C9">
            <w:pPr>
              <w:ind w:right="78"/>
              <w:rPr>
                <w:rFonts w:asciiTheme="minorBidi" w:hAnsiTheme="minorBidi"/>
                <w:bCs/>
                <w:rtl/>
              </w:rPr>
            </w:pPr>
          </w:p>
        </w:tc>
      </w:tr>
      <w:tr w:rsidR="00CE048A" w:rsidRPr="00AA503E" w14:paraId="2918DF01" w14:textId="77777777" w:rsidTr="003636C9">
        <w:trPr>
          <w:trHeight w:val="47"/>
        </w:trPr>
        <w:tc>
          <w:tcPr>
            <w:tcW w:w="1859" w:type="dxa"/>
            <w:tcBorders>
              <w:top w:val="single" w:sz="4" w:space="0" w:color="auto"/>
              <w:left w:val="single" w:sz="4" w:space="0" w:color="auto"/>
              <w:right w:val="single" w:sz="4" w:space="0" w:color="auto"/>
            </w:tcBorders>
            <w:vAlign w:val="center"/>
          </w:tcPr>
          <w:p w14:paraId="0FD68303" w14:textId="77777777" w:rsidR="00CE048A" w:rsidRPr="00AA503E" w:rsidRDefault="00CE048A" w:rsidP="003636C9">
            <w:pPr>
              <w:rPr>
                <w:rFonts w:ascii="David" w:hAnsi="David"/>
                <w:sz w:val="16"/>
                <w:szCs w:val="16"/>
                <w:rtl/>
              </w:rPr>
            </w:pPr>
            <w:r w:rsidRPr="00AA503E">
              <w:rPr>
                <w:rFonts w:ascii="David" w:hAnsi="David" w:hint="cs"/>
                <w:sz w:val="16"/>
                <w:szCs w:val="16"/>
                <w:rtl/>
              </w:rPr>
              <w:t>חבות בגין נזק גוף הנובע משימוש בכלי רכב מנועי שאינו חייב בביטוח חובה</w:t>
            </w:r>
          </w:p>
        </w:tc>
        <w:tc>
          <w:tcPr>
            <w:tcW w:w="1016" w:type="dxa"/>
            <w:tcBorders>
              <w:top w:val="single" w:sz="4" w:space="0" w:color="auto"/>
              <w:left w:val="single" w:sz="4" w:space="0" w:color="auto"/>
              <w:right w:val="single" w:sz="4" w:space="0" w:color="auto"/>
            </w:tcBorders>
            <w:vAlign w:val="center"/>
          </w:tcPr>
          <w:p w14:paraId="336CCBE1" w14:textId="77777777" w:rsidR="00CE048A" w:rsidRPr="00AA503E" w:rsidRDefault="00CE048A" w:rsidP="003636C9">
            <w:pPr>
              <w:jc w:val="both"/>
              <w:rPr>
                <w:rFonts w:ascii="David" w:hAnsi="David"/>
                <w:rtl/>
              </w:rPr>
            </w:pPr>
          </w:p>
        </w:tc>
        <w:tc>
          <w:tcPr>
            <w:tcW w:w="758" w:type="dxa"/>
            <w:tcBorders>
              <w:top w:val="single" w:sz="4" w:space="0" w:color="auto"/>
              <w:left w:val="single" w:sz="4" w:space="0" w:color="auto"/>
              <w:right w:val="single" w:sz="4" w:space="0" w:color="auto"/>
            </w:tcBorders>
            <w:vAlign w:val="center"/>
          </w:tcPr>
          <w:p w14:paraId="6FD63CA5" w14:textId="77777777" w:rsidR="00CE048A" w:rsidRPr="00AA503E" w:rsidRDefault="00CE048A" w:rsidP="003636C9">
            <w:pPr>
              <w:jc w:val="both"/>
              <w:rPr>
                <w:rFonts w:ascii="David" w:hAnsi="David"/>
                <w:rtl/>
              </w:rPr>
            </w:pPr>
          </w:p>
        </w:tc>
        <w:tc>
          <w:tcPr>
            <w:tcW w:w="1000" w:type="dxa"/>
            <w:tcBorders>
              <w:top w:val="single" w:sz="4" w:space="0" w:color="auto"/>
              <w:left w:val="single" w:sz="4" w:space="0" w:color="auto"/>
              <w:right w:val="single" w:sz="4" w:space="0" w:color="auto"/>
            </w:tcBorders>
            <w:vAlign w:val="center"/>
          </w:tcPr>
          <w:p w14:paraId="08E171D8" w14:textId="77777777" w:rsidR="00CE048A" w:rsidRPr="00AA503E" w:rsidRDefault="00CE048A" w:rsidP="003636C9">
            <w:pPr>
              <w:jc w:val="both"/>
              <w:rPr>
                <w:rFonts w:ascii="David" w:hAnsi="David"/>
                <w:rtl/>
              </w:rPr>
            </w:pPr>
          </w:p>
        </w:tc>
        <w:tc>
          <w:tcPr>
            <w:tcW w:w="813" w:type="dxa"/>
            <w:tcBorders>
              <w:top w:val="single" w:sz="4" w:space="0" w:color="auto"/>
              <w:left w:val="single" w:sz="4" w:space="0" w:color="auto"/>
              <w:right w:val="single" w:sz="4" w:space="0" w:color="auto"/>
            </w:tcBorders>
            <w:vAlign w:val="center"/>
          </w:tcPr>
          <w:p w14:paraId="4BD90E29" w14:textId="77777777" w:rsidR="00CE048A" w:rsidRPr="00AA503E" w:rsidRDefault="00CE048A" w:rsidP="003636C9">
            <w:pPr>
              <w:rPr>
                <w:rFonts w:ascii="David" w:hAnsi="David"/>
              </w:rPr>
            </w:pPr>
          </w:p>
        </w:tc>
        <w:tc>
          <w:tcPr>
            <w:tcW w:w="1977" w:type="dxa"/>
            <w:gridSpan w:val="2"/>
            <w:tcBorders>
              <w:top w:val="single" w:sz="4" w:space="0" w:color="auto"/>
              <w:left w:val="single" w:sz="4" w:space="0" w:color="auto"/>
              <w:right w:val="single" w:sz="4" w:space="0" w:color="auto"/>
            </w:tcBorders>
            <w:vAlign w:val="center"/>
          </w:tcPr>
          <w:p w14:paraId="6101188E" w14:textId="77777777" w:rsidR="00CE048A" w:rsidRPr="00AA503E" w:rsidRDefault="00CE048A" w:rsidP="003636C9">
            <w:pPr>
              <w:jc w:val="center"/>
              <w:rPr>
                <w:rFonts w:ascii="David" w:hAnsi="David"/>
                <w:sz w:val="16"/>
                <w:szCs w:val="16"/>
              </w:rPr>
            </w:pPr>
            <w:r w:rsidRPr="00AA503E">
              <w:rPr>
                <w:rFonts w:ascii="David" w:hAnsi="David" w:hint="cs"/>
                <w:sz w:val="16"/>
                <w:szCs w:val="16"/>
                <w:rtl/>
              </w:rPr>
              <w:t>מלוא סכום הביטוח</w:t>
            </w:r>
          </w:p>
        </w:tc>
        <w:tc>
          <w:tcPr>
            <w:tcW w:w="575" w:type="dxa"/>
            <w:tcBorders>
              <w:top w:val="single" w:sz="4" w:space="0" w:color="auto"/>
              <w:left w:val="single" w:sz="4" w:space="0" w:color="auto"/>
              <w:right w:val="single" w:sz="4" w:space="0" w:color="auto"/>
            </w:tcBorders>
            <w:vAlign w:val="center"/>
          </w:tcPr>
          <w:p w14:paraId="0217DB61" w14:textId="77777777" w:rsidR="00CE048A" w:rsidRPr="00AA503E" w:rsidRDefault="00CE048A" w:rsidP="003636C9">
            <w:pPr>
              <w:rPr>
                <w:rFonts w:ascii="David" w:hAnsi="David"/>
                <w:rtl/>
              </w:rPr>
            </w:pPr>
          </w:p>
        </w:tc>
        <w:tc>
          <w:tcPr>
            <w:tcW w:w="425" w:type="dxa"/>
            <w:tcBorders>
              <w:top w:val="single" w:sz="4" w:space="0" w:color="auto"/>
              <w:left w:val="single" w:sz="4" w:space="0" w:color="auto"/>
              <w:right w:val="single" w:sz="4" w:space="0" w:color="auto"/>
            </w:tcBorders>
            <w:vAlign w:val="center"/>
          </w:tcPr>
          <w:p w14:paraId="6847B8E8" w14:textId="77777777" w:rsidR="00CE048A" w:rsidRPr="00AA503E" w:rsidRDefault="00CE048A" w:rsidP="003636C9">
            <w:pPr>
              <w:rPr>
                <w:rFonts w:ascii="David" w:hAnsi="David"/>
                <w:rtl/>
              </w:rPr>
            </w:pPr>
            <w:r w:rsidRPr="00AA503E">
              <w:rPr>
                <w:rFonts w:ascii="David" w:hAnsi="David" w:hint="cs"/>
                <w:rtl/>
              </w:rPr>
              <w:t>₪</w:t>
            </w:r>
          </w:p>
        </w:tc>
        <w:tc>
          <w:tcPr>
            <w:tcW w:w="2188" w:type="dxa"/>
            <w:vMerge/>
            <w:tcBorders>
              <w:left w:val="single" w:sz="4" w:space="0" w:color="auto"/>
              <w:right w:val="single" w:sz="4" w:space="0" w:color="auto"/>
            </w:tcBorders>
            <w:vAlign w:val="center"/>
          </w:tcPr>
          <w:p w14:paraId="228D7D9E" w14:textId="77777777" w:rsidR="00CE048A" w:rsidRPr="00AA503E" w:rsidRDefault="00CE048A" w:rsidP="003636C9">
            <w:pPr>
              <w:ind w:right="78"/>
              <w:rPr>
                <w:rFonts w:asciiTheme="minorBidi" w:hAnsiTheme="minorBidi"/>
                <w:bCs/>
                <w:rtl/>
              </w:rPr>
            </w:pPr>
          </w:p>
        </w:tc>
      </w:tr>
      <w:tr w:rsidR="00CE048A" w:rsidRPr="00AA503E" w14:paraId="2AE08B91" w14:textId="77777777" w:rsidTr="003636C9">
        <w:trPr>
          <w:trHeight w:val="47"/>
        </w:trPr>
        <w:tc>
          <w:tcPr>
            <w:tcW w:w="1859" w:type="dxa"/>
            <w:tcBorders>
              <w:top w:val="single" w:sz="4" w:space="0" w:color="auto"/>
              <w:left w:val="single" w:sz="4" w:space="0" w:color="auto"/>
              <w:right w:val="single" w:sz="4" w:space="0" w:color="auto"/>
            </w:tcBorders>
            <w:vAlign w:val="center"/>
          </w:tcPr>
          <w:p w14:paraId="3A300394" w14:textId="77777777" w:rsidR="00CE048A" w:rsidRPr="00AA503E" w:rsidRDefault="00CE048A" w:rsidP="003636C9">
            <w:pPr>
              <w:rPr>
                <w:rFonts w:ascii="David" w:hAnsi="David"/>
                <w:sz w:val="16"/>
                <w:szCs w:val="16"/>
                <w:rtl/>
              </w:rPr>
            </w:pPr>
            <w:r w:rsidRPr="00AA503E">
              <w:rPr>
                <w:rFonts w:ascii="David" w:hAnsi="David" w:hint="cs"/>
                <w:sz w:val="16"/>
                <w:szCs w:val="16"/>
                <w:rtl/>
              </w:rPr>
              <w:t>החריג בדבר תביעות תחלוף של המוסד לביטוח לאומי מבוטל</w:t>
            </w:r>
          </w:p>
        </w:tc>
        <w:tc>
          <w:tcPr>
            <w:tcW w:w="1016" w:type="dxa"/>
            <w:tcBorders>
              <w:top w:val="single" w:sz="4" w:space="0" w:color="auto"/>
              <w:left w:val="single" w:sz="4" w:space="0" w:color="auto"/>
              <w:right w:val="single" w:sz="4" w:space="0" w:color="auto"/>
            </w:tcBorders>
            <w:vAlign w:val="center"/>
          </w:tcPr>
          <w:p w14:paraId="5F0612EA" w14:textId="77777777" w:rsidR="00CE048A" w:rsidRPr="00AA503E" w:rsidRDefault="00CE048A" w:rsidP="003636C9">
            <w:pPr>
              <w:jc w:val="both"/>
              <w:rPr>
                <w:rFonts w:ascii="David" w:hAnsi="David"/>
                <w:rtl/>
              </w:rPr>
            </w:pPr>
          </w:p>
        </w:tc>
        <w:tc>
          <w:tcPr>
            <w:tcW w:w="758" w:type="dxa"/>
            <w:tcBorders>
              <w:top w:val="single" w:sz="4" w:space="0" w:color="auto"/>
              <w:left w:val="single" w:sz="4" w:space="0" w:color="auto"/>
              <w:right w:val="single" w:sz="4" w:space="0" w:color="auto"/>
            </w:tcBorders>
            <w:vAlign w:val="center"/>
          </w:tcPr>
          <w:p w14:paraId="07108629" w14:textId="77777777" w:rsidR="00CE048A" w:rsidRPr="00AA503E" w:rsidRDefault="00CE048A" w:rsidP="003636C9">
            <w:pPr>
              <w:jc w:val="both"/>
              <w:rPr>
                <w:rFonts w:ascii="David" w:hAnsi="David"/>
                <w:rtl/>
              </w:rPr>
            </w:pPr>
          </w:p>
        </w:tc>
        <w:tc>
          <w:tcPr>
            <w:tcW w:w="1000" w:type="dxa"/>
            <w:tcBorders>
              <w:top w:val="single" w:sz="4" w:space="0" w:color="auto"/>
              <w:left w:val="single" w:sz="4" w:space="0" w:color="auto"/>
              <w:right w:val="single" w:sz="4" w:space="0" w:color="auto"/>
            </w:tcBorders>
            <w:vAlign w:val="center"/>
          </w:tcPr>
          <w:p w14:paraId="1FF77CA2" w14:textId="77777777" w:rsidR="00CE048A" w:rsidRPr="00AA503E" w:rsidRDefault="00CE048A" w:rsidP="003636C9">
            <w:pPr>
              <w:jc w:val="both"/>
              <w:rPr>
                <w:rFonts w:ascii="David" w:hAnsi="David"/>
                <w:rtl/>
              </w:rPr>
            </w:pPr>
          </w:p>
        </w:tc>
        <w:tc>
          <w:tcPr>
            <w:tcW w:w="813" w:type="dxa"/>
            <w:tcBorders>
              <w:top w:val="single" w:sz="4" w:space="0" w:color="auto"/>
              <w:left w:val="single" w:sz="4" w:space="0" w:color="auto"/>
              <w:right w:val="single" w:sz="4" w:space="0" w:color="auto"/>
            </w:tcBorders>
            <w:vAlign w:val="center"/>
          </w:tcPr>
          <w:p w14:paraId="74750CFE" w14:textId="77777777" w:rsidR="00CE048A" w:rsidRPr="00AA503E" w:rsidRDefault="00CE048A" w:rsidP="003636C9">
            <w:pPr>
              <w:rPr>
                <w:rFonts w:ascii="David" w:hAnsi="David"/>
              </w:rPr>
            </w:pPr>
          </w:p>
        </w:tc>
        <w:tc>
          <w:tcPr>
            <w:tcW w:w="1977" w:type="dxa"/>
            <w:gridSpan w:val="2"/>
            <w:tcBorders>
              <w:top w:val="single" w:sz="4" w:space="0" w:color="auto"/>
              <w:left w:val="single" w:sz="4" w:space="0" w:color="auto"/>
              <w:right w:val="single" w:sz="4" w:space="0" w:color="auto"/>
            </w:tcBorders>
            <w:vAlign w:val="center"/>
          </w:tcPr>
          <w:p w14:paraId="49806AAD" w14:textId="77777777" w:rsidR="00CE048A" w:rsidRPr="00AA503E" w:rsidRDefault="00CE048A" w:rsidP="003636C9">
            <w:pPr>
              <w:jc w:val="center"/>
              <w:rPr>
                <w:rFonts w:ascii="David" w:hAnsi="David"/>
                <w:sz w:val="16"/>
                <w:szCs w:val="16"/>
                <w:rtl/>
              </w:rPr>
            </w:pPr>
            <w:r w:rsidRPr="00AA503E">
              <w:rPr>
                <w:rFonts w:ascii="David" w:hAnsi="David" w:hint="cs"/>
                <w:sz w:val="16"/>
                <w:szCs w:val="16"/>
                <w:rtl/>
              </w:rPr>
              <w:t>מלוא סכום</w:t>
            </w:r>
          </w:p>
          <w:p w14:paraId="5E89592B" w14:textId="77777777" w:rsidR="00CE048A" w:rsidRPr="00AA503E" w:rsidRDefault="00CE048A" w:rsidP="003636C9">
            <w:pPr>
              <w:jc w:val="center"/>
              <w:rPr>
                <w:rFonts w:ascii="David" w:hAnsi="David"/>
                <w:sz w:val="16"/>
                <w:szCs w:val="16"/>
              </w:rPr>
            </w:pPr>
            <w:r w:rsidRPr="00AA503E">
              <w:rPr>
                <w:rFonts w:ascii="David" w:hAnsi="David" w:hint="cs"/>
                <w:sz w:val="16"/>
                <w:szCs w:val="16"/>
                <w:rtl/>
              </w:rPr>
              <w:t>הביטוח</w:t>
            </w:r>
          </w:p>
        </w:tc>
        <w:tc>
          <w:tcPr>
            <w:tcW w:w="575" w:type="dxa"/>
            <w:tcBorders>
              <w:top w:val="single" w:sz="4" w:space="0" w:color="auto"/>
              <w:left w:val="single" w:sz="4" w:space="0" w:color="auto"/>
              <w:right w:val="single" w:sz="4" w:space="0" w:color="auto"/>
            </w:tcBorders>
            <w:vAlign w:val="center"/>
          </w:tcPr>
          <w:p w14:paraId="562EBD28" w14:textId="77777777" w:rsidR="00CE048A" w:rsidRPr="00AA503E" w:rsidRDefault="00CE048A" w:rsidP="003636C9">
            <w:pPr>
              <w:rPr>
                <w:rFonts w:ascii="David" w:hAnsi="David"/>
                <w:rtl/>
              </w:rPr>
            </w:pPr>
          </w:p>
        </w:tc>
        <w:tc>
          <w:tcPr>
            <w:tcW w:w="425" w:type="dxa"/>
            <w:tcBorders>
              <w:top w:val="single" w:sz="4" w:space="0" w:color="auto"/>
              <w:left w:val="single" w:sz="4" w:space="0" w:color="auto"/>
              <w:right w:val="single" w:sz="4" w:space="0" w:color="auto"/>
            </w:tcBorders>
            <w:vAlign w:val="center"/>
          </w:tcPr>
          <w:p w14:paraId="5A1B8F02" w14:textId="77777777" w:rsidR="00CE048A" w:rsidRPr="00AA503E" w:rsidRDefault="00CE048A" w:rsidP="003636C9">
            <w:pPr>
              <w:rPr>
                <w:rFonts w:ascii="David" w:hAnsi="David"/>
                <w:rtl/>
              </w:rPr>
            </w:pPr>
            <w:r w:rsidRPr="00AA503E">
              <w:rPr>
                <w:rFonts w:ascii="David" w:hAnsi="David" w:hint="cs"/>
                <w:rtl/>
              </w:rPr>
              <w:t>₪</w:t>
            </w:r>
          </w:p>
        </w:tc>
        <w:tc>
          <w:tcPr>
            <w:tcW w:w="2188" w:type="dxa"/>
            <w:vMerge/>
            <w:tcBorders>
              <w:left w:val="single" w:sz="4" w:space="0" w:color="auto"/>
              <w:right w:val="single" w:sz="4" w:space="0" w:color="auto"/>
            </w:tcBorders>
            <w:vAlign w:val="center"/>
          </w:tcPr>
          <w:p w14:paraId="6E4A13A5" w14:textId="77777777" w:rsidR="00CE048A" w:rsidRPr="00AA503E" w:rsidRDefault="00CE048A" w:rsidP="003636C9">
            <w:pPr>
              <w:ind w:right="78"/>
              <w:rPr>
                <w:rFonts w:asciiTheme="minorBidi" w:hAnsiTheme="minorBidi"/>
                <w:bCs/>
                <w:rtl/>
              </w:rPr>
            </w:pPr>
          </w:p>
        </w:tc>
      </w:tr>
      <w:tr w:rsidR="00CE048A" w:rsidRPr="00AA503E" w14:paraId="4B7F6A55" w14:textId="77777777" w:rsidTr="003636C9">
        <w:trPr>
          <w:trHeight w:val="418"/>
        </w:trPr>
        <w:tc>
          <w:tcPr>
            <w:tcW w:w="1859" w:type="dxa"/>
            <w:tcBorders>
              <w:top w:val="single" w:sz="4" w:space="0" w:color="auto"/>
              <w:left w:val="single" w:sz="4" w:space="0" w:color="auto"/>
              <w:right w:val="single" w:sz="4" w:space="0" w:color="auto"/>
            </w:tcBorders>
            <w:vAlign w:val="center"/>
          </w:tcPr>
          <w:p w14:paraId="0356FF70" w14:textId="77777777" w:rsidR="00CE048A" w:rsidRPr="00AA503E" w:rsidRDefault="00CE048A" w:rsidP="003636C9">
            <w:pPr>
              <w:rPr>
                <w:rFonts w:ascii="David" w:hAnsi="David"/>
                <w:sz w:val="16"/>
                <w:szCs w:val="16"/>
                <w:lang w:val="fr-FR"/>
              </w:rPr>
            </w:pPr>
            <w:r w:rsidRPr="00AA503E">
              <w:rPr>
                <w:rFonts w:ascii="David" w:hAnsi="David" w:hint="cs"/>
                <w:sz w:val="16"/>
                <w:szCs w:val="16"/>
                <w:rtl/>
              </w:rPr>
              <w:t>הגנה בהליכים פליליים, כולל הוצאות ייצוג מפני חקירה והליכים מנהליים אחרים</w:t>
            </w:r>
          </w:p>
          <w:p w14:paraId="3B922349" w14:textId="77777777" w:rsidR="00CE048A" w:rsidRPr="00AA503E" w:rsidRDefault="00CE048A" w:rsidP="003636C9">
            <w:pPr>
              <w:rPr>
                <w:rFonts w:ascii="David" w:hAnsi="David"/>
                <w:sz w:val="16"/>
                <w:szCs w:val="16"/>
                <w:rtl/>
              </w:rPr>
            </w:pPr>
            <w:r w:rsidRPr="00AA503E">
              <w:rPr>
                <w:rFonts w:ascii="David" w:hAnsi="David" w:hint="cs"/>
                <w:sz w:val="16"/>
                <w:szCs w:val="16"/>
                <w:rtl/>
              </w:rPr>
              <w:t>(חלה על פרקים ב' ו- ג')</w:t>
            </w:r>
          </w:p>
        </w:tc>
        <w:tc>
          <w:tcPr>
            <w:tcW w:w="1016" w:type="dxa"/>
            <w:tcBorders>
              <w:top w:val="single" w:sz="4" w:space="0" w:color="auto"/>
              <w:left w:val="single" w:sz="4" w:space="0" w:color="auto"/>
              <w:right w:val="single" w:sz="4" w:space="0" w:color="auto"/>
            </w:tcBorders>
            <w:vAlign w:val="center"/>
          </w:tcPr>
          <w:p w14:paraId="706078D0" w14:textId="77777777" w:rsidR="00CE048A" w:rsidRPr="00AA503E" w:rsidRDefault="00CE048A" w:rsidP="003636C9">
            <w:pPr>
              <w:jc w:val="both"/>
              <w:rPr>
                <w:rFonts w:ascii="David" w:hAnsi="David"/>
                <w:rtl/>
              </w:rPr>
            </w:pPr>
          </w:p>
        </w:tc>
        <w:tc>
          <w:tcPr>
            <w:tcW w:w="758" w:type="dxa"/>
            <w:tcBorders>
              <w:top w:val="single" w:sz="4" w:space="0" w:color="auto"/>
              <w:left w:val="single" w:sz="4" w:space="0" w:color="auto"/>
              <w:right w:val="single" w:sz="4" w:space="0" w:color="auto"/>
            </w:tcBorders>
            <w:vAlign w:val="center"/>
          </w:tcPr>
          <w:p w14:paraId="4007C6D6" w14:textId="77777777" w:rsidR="00CE048A" w:rsidRPr="00AA503E" w:rsidRDefault="00CE048A" w:rsidP="003636C9">
            <w:pPr>
              <w:jc w:val="both"/>
              <w:rPr>
                <w:rFonts w:ascii="David" w:hAnsi="David"/>
                <w:rtl/>
              </w:rPr>
            </w:pPr>
          </w:p>
        </w:tc>
        <w:tc>
          <w:tcPr>
            <w:tcW w:w="1000" w:type="dxa"/>
            <w:tcBorders>
              <w:top w:val="single" w:sz="4" w:space="0" w:color="auto"/>
              <w:left w:val="single" w:sz="4" w:space="0" w:color="auto"/>
              <w:right w:val="single" w:sz="4" w:space="0" w:color="auto"/>
            </w:tcBorders>
            <w:vAlign w:val="center"/>
          </w:tcPr>
          <w:p w14:paraId="0563E294" w14:textId="77777777" w:rsidR="00CE048A" w:rsidRPr="00AA503E" w:rsidRDefault="00CE048A" w:rsidP="003636C9">
            <w:pPr>
              <w:jc w:val="both"/>
              <w:rPr>
                <w:rFonts w:ascii="David" w:hAnsi="David"/>
                <w:rtl/>
              </w:rPr>
            </w:pPr>
          </w:p>
        </w:tc>
        <w:tc>
          <w:tcPr>
            <w:tcW w:w="813" w:type="dxa"/>
            <w:tcBorders>
              <w:top w:val="single" w:sz="4" w:space="0" w:color="auto"/>
              <w:left w:val="single" w:sz="4" w:space="0" w:color="auto"/>
              <w:right w:val="single" w:sz="4" w:space="0" w:color="auto"/>
            </w:tcBorders>
            <w:vAlign w:val="center"/>
          </w:tcPr>
          <w:p w14:paraId="63F7EB48" w14:textId="77777777" w:rsidR="00CE048A" w:rsidRPr="00AA503E" w:rsidRDefault="00CE048A" w:rsidP="003636C9">
            <w:pPr>
              <w:rPr>
                <w:rFonts w:ascii="David" w:hAnsi="David"/>
              </w:rPr>
            </w:pPr>
          </w:p>
        </w:tc>
        <w:tc>
          <w:tcPr>
            <w:tcW w:w="1977" w:type="dxa"/>
            <w:gridSpan w:val="2"/>
            <w:tcBorders>
              <w:top w:val="single" w:sz="4" w:space="0" w:color="auto"/>
              <w:left w:val="single" w:sz="4" w:space="0" w:color="auto"/>
              <w:right w:val="single" w:sz="4" w:space="0" w:color="auto"/>
            </w:tcBorders>
            <w:vAlign w:val="center"/>
          </w:tcPr>
          <w:p w14:paraId="390A06BE" w14:textId="77777777" w:rsidR="00CE048A" w:rsidRPr="00AA503E" w:rsidRDefault="00CE048A" w:rsidP="003636C9">
            <w:pPr>
              <w:jc w:val="center"/>
              <w:rPr>
                <w:rFonts w:ascii="David" w:hAnsi="David"/>
                <w:sz w:val="16"/>
                <w:szCs w:val="16"/>
              </w:rPr>
            </w:pPr>
            <w:r w:rsidRPr="00AA503E">
              <w:rPr>
                <w:rFonts w:ascii="David" w:hAnsi="David" w:hint="cs"/>
                <w:sz w:val="16"/>
                <w:szCs w:val="16"/>
                <w:rtl/>
              </w:rPr>
              <w:t>400,000</w:t>
            </w:r>
          </w:p>
        </w:tc>
        <w:tc>
          <w:tcPr>
            <w:tcW w:w="575" w:type="dxa"/>
            <w:tcBorders>
              <w:top w:val="single" w:sz="4" w:space="0" w:color="auto"/>
              <w:left w:val="single" w:sz="4" w:space="0" w:color="auto"/>
              <w:right w:val="single" w:sz="4" w:space="0" w:color="auto"/>
            </w:tcBorders>
            <w:vAlign w:val="center"/>
          </w:tcPr>
          <w:p w14:paraId="50B17BD7" w14:textId="77777777" w:rsidR="00CE048A" w:rsidRPr="00AA503E" w:rsidRDefault="00CE048A" w:rsidP="003636C9">
            <w:pPr>
              <w:rPr>
                <w:rFonts w:ascii="David" w:hAnsi="David"/>
                <w:rtl/>
              </w:rPr>
            </w:pPr>
          </w:p>
        </w:tc>
        <w:tc>
          <w:tcPr>
            <w:tcW w:w="425" w:type="dxa"/>
            <w:tcBorders>
              <w:top w:val="single" w:sz="4" w:space="0" w:color="auto"/>
              <w:left w:val="single" w:sz="4" w:space="0" w:color="auto"/>
              <w:right w:val="single" w:sz="4" w:space="0" w:color="auto"/>
            </w:tcBorders>
            <w:vAlign w:val="center"/>
          </w:tcPr>
          <w:p w14:paraId="43E8D89F" w14:textId="77777777" w:rsidR="00CE048A" w:rsidRPr="00AA503E" w:rsidRDefault="00CE048A" w:rsidP="003636C9">
            <w:pPr>
              <w:rPr>
                <w:rFonts w:ascii="David" w:hAnsi="David"/>
                <w:rtl/>
              </w:rPr>
            </w:pPr>
            <w:r w:rsidRPr="00AA503E">
              <w:rPr>
                <w:rFonts w:ascii="David" w:hAnsi="David" w:hint="cs"/>
                <w:rtl/>
              </w:rPr>
              <w:t>₪</w:t>
            </w:r>
          </w:p>
        </w:tc>
        <w:tc>
          <w:tcPr>
            <w:tcW w:w="2188" w:type="dxa"/>
            <w:vMerge/>
            <w:tcBorders>
              <w:left w:val="single" w:sz="4" w:space="0" w:color="auto"/>
              <w:right w:val="single" w:sz="4" w:space="0" w:color="auto"/>
            </w:tcBorders>
            <w:vAlign w:val="center"/>
          </w:tcPr>
          <w:p w14:paraId="56CB2CB8" w14:textId="77777777" w:rsidR="00CE048A" w:rsidRPr="00AA503E" w:rsidRDefault="00CE048A" w:rsidP="003636C9">
            <w:pPr>
              <w:ind w:right="78"/>
              <w:rPr>
                <w:rFonts w:asciiTheme="minorBidi" w:hAnsiTheme="minorBidi"/>
                <w:bCs/>
                <w:rtl/>
              </w:rPr>
            </w:pPr>
          </w:p>
        </w:tc>
      </w:tr>
      <w:tr w:rsidR="00CE048A" w:rsidRPr="00AA503E" w14:paraId="6F3D48E7" w14:textId="77777777" w:rsidTr="003636C9">
        <w:trPr>
          <w:trHeight w:val="466"/>
        </w:trPr>
        <w:tc>
          <w:tcPr>
            <w:tcW w:w="1859" w:type="dxa"/>
            <w:tcBorders>
              <w:top w:val="single" w:sz="4" w:space="0" w:color="auto"/>
              <w:left w:val="single" w:sz="4" w:space="0" w:color="auto"/>
              <w:right w:val="single" w:sz="4" w:space="0" w:color="auto"/>
            </w:tcBorders>
            <w:shd w:val="clear" w:color="auto" w:fill="DEEAF6" w:themeFill="accent5" w:themeFillTint="33"/>
            <w:vAlign w:val="center"/>
          </w:tcPr>
          <w:p w14:paraId="721F1066" w14:textId="77777777" w:rsidR="00CE048A" w:rsidRPr="00AA503E" w:rsidRDefault="00CE048A" w:rsidP="003636C9">
            <w:pPr>
              <w:rPr>
                <w:rFonts w:ascii="David" w:hAnsi="David"/>
                <w:b/>
                <w:bCs/>
                <w:sz w:val="20"/>
                <w:szCs w:val="20"/>
                <w:rtl/>
              </w:rPr>
            </w:pPr>
            <w:r w:rsidRPr="00AA503E">
              <w:rPr>
                <w:rFonts w:ascii="David" w:hAnsi="David" w:hint="cs"/>
                <w:b/>
                <w:bCs/>
                <w:sz w:val="20"/>
                <w:szCs w:val="20"/>
                <w:rtl/>
              </w:rPr>
              <w:t xml:space="preserve">אחריות מעבידים </w:t>
            </w:r>
          </w:p>
        </w:tc>
        <w:tc>
          <w:tcPr>
            <w:tcW w:w="1016" w:type="dxa"/>
            <w:tcBorders>
              <w:top w:val="single" w:sz="4" w:space="0" w:color="auto"/>
              <w:left w:val="single" w:sz="4" w:space="0" w:color="auto"/>
              <w:right w:val="single" w:sz="4" w:space="0" w:color="auto"/>
            </w:tcBorders>
            <w:shd w:val="clear" w:color="auto" w:fill="DEEAF6" w:themeFill="accent5" w:themeFillTint="33"/>
            <w:vAlign w:val="center"/>
          </w:tcPr>
          <w:p w14:paraId="2CC50ADF" w14:textId="77777777" w:rsidR="00CE048A" w:rsidRPr="00AA503E" w:rsidRDefault="00CE048A" w:rsidP="003636C9">
            <w:pPr>
              <w:jc w:val="both"/>
              <w:rPr>
                <w:rFonts w:ascii="David" w:hAnsi="David"/>
                <w:rtl/>
              </w:rPr>
            </w:pPr>
          </w:p>
        </w:tc>
        <w:tc>
          <w:tcPr>
            <w:tcW w:w="758" w:type="dxa"/>
            <w:tcBorders>
              <w:top w:val="single" w:sz="4" w:space="0" w:color="auto"/>
              <w:left w:val="single" w:sz="4" w:space="0" w:color="auto"/>
              <w:right w:val="single" w:sz="4" w:space="0" w:color="auto"/>
            </w:tcBorders>
            <w:shd w:val="clear" w:color="auto" w:fill="DEEAF6" w:themeFill="accent5" w:themeFillTint="33"/>
            <w:vAlign w:val="center"/>
          </w:tcPr>
          <w:p w14:paraId="1E3EE38E" w14:textId="77777777" w:rsidR="00CE048A" w:rsidRPr="00AA503E" w:rsidRDefault="00CE048A" w:rsidP="003636C9">
            <w:pPr>
              <w:jc w:val="both"/>
              <w:rPr>
                <w:rFonts w:ascii="David" w:hAnsi="David"/>
                <w:rtl/>
              </w:rPr>
            </w:pPr>
          </w:p>
        </w:tc>
        <w:tc>
          <w:tcPr>
            <w:tcW w:w="1000" w:type="dxa"/>
            <w:tcBorders>
              <w:top w:val="single" w:sz="4" w:space="0" w:color="auto"/>
              <w:left w:val="single" w:sz="4" w:space="0" w:color="auto"/>
              <w:right w:val="single" w:sz="4" w:space="0" w:color="auto"/>
            </w:tcBorders>
            <w:shd w:val="clear" w:color="auto" w:fill="DEEAF6" w:themeFill="accent5" w:themeFillTint="33"/>
            <w:vAlign w:val="center"/>
          </w:tcPr>
          <w:p w14:paraId="6DAC908E" w14:textId="77777777" w:rsidR="00CE048A" w:rsidRPr="00AA503E" w:rsidRDefault="00CE048A" w:rsidP="003636C9">
            <w:pPr>
              <w:jc w:val="both"/>
              <w:rPr>
                <w:rFonts w:ascii="David" w:hAnsi="David"/>
                <w:rtl/>
              </w:rPr>
            </w:pPr>
          </w:p>
        </w:tc>
        <w:tc>
          <w:tcPr>
            <w:tcW w:w="813" w:type="dxa"/>
            <w:tcBorders>
              <w:top w:val="single" w:sz="4" w:space="0" w:color="auto"/>
              <w:left w:val="single" w:sz="4" w:space="0" w:color="auto"/>
              <w:right w:val="single" w:sz="4" w:space="0" w:color="auto"/>
            </w:tcBorders>
            <w:shd w:val="clear" w:color="auto" w:fill="DEEAF6" w:themeFill="accent5" w:themeFillTint="33"/>
            <w:vAlign w:val="center"/>
          </w:tcPr>
          <w:p w14:paraId="10328CDA" w14:textId="77777777" w:rsidR="00CE048A" w:rsidRPr="00AA503E" w:rsidRDefault="00CE048A" w:rsidP="003636C9">
            <w:pPr>
              <w:rPr>
                <w:rFonts w:ascii="David" w:hAnsi="David"/>
              </w:rPr>
            </w:pPr>
          </w:p>
        </w:tc>
        <w:tc>
          <w:tcPr>
            <w:tcW w:w="1977" w:type="dxa"/>
            <w:gridSpan w:val="2"/>
            <w:tcBorders>
              <w:top w:val="single" w:sz="4" w:space="0" w:color="auto"/>
              <w:left w:val="single" w:sz="4" w:space="0" w:color="auto"/>
              <w:right w:val="single" w:sz="4" w:space="0" w:color="auto"/>
            </w:tcBorders>
            <w:shd w:val="clear" w:color="auto" w:fill="DEEAF6" w:themeFill="accent5" w:themeFillTint="33"/>
            <w:vAlign w:val="center"/>
          </w:tcPr>
          <w:p w14:paraId="7E524502" w14:textId="77777777" w:rsidR="00CE048A" w:rsidRPr="00AA503E" w:rsidRDefault="00CE048A" w:rsidP="003636C9">
            <w:pPr>
              <w:jc w:val="center"/>
              <w:rPr>
                <w:rFonts w:ascii="David" w:hAnsi="David"/>
                <w:sz w:val="18"/>
                <w:szCs w:val="18"/>
              </w:rPr>
            </w:pPr>
            <w:r w:rsidRPr="00AA503E">
              <w:rPr>
                <w:rFonts w:ascii="David" w:hAnsi="David" w:hint="cs"/>
                <w:sz w:val="18"/>
                <w:szCs w:val="18"/>
                <w:rtl/>
              </w:rPr>
              <w:t>20,000,000</w:t>
            </w:r>
          </w:p>
        </w:tc>
        <w:tc>
          <w:tcPr>
            <w:tcW w:w="575" w:type="dxa"/>
            <w:tcBorders>
              <w:top w:val="single" w:sz="4" w:space="0" w:color="auto"/>
              <w:left w:val="single" w:sz="4" w:space="0" w:color="auto"/>
              <w:right w:val="single" w:sz="4" w:space="0" w:color="auto"/>
            </w:tcBorders>
            <w:shd w:val="clear" w:color="auto" w:fill="DEEAF6" w:themeFill="accent5" w:themeFillTint="33"/>
            <w:vAlign w:val="center"/>
          </w:tcPr>
          <w:p w14:paraId="352E584F" w14:textId="77777777" w:rsidR="00CE048A" w:rsidRPr="00AA503E" w:rsidRDefault="00CE048A" w:rsidP="003636C9">
            <w:pPr>
              <w:rPr>
                <w:rFonts w:ascii="David" w:hAnsi="David"/>
                <w:rtl/>
              </w:rPr>
            </w:pPr>
          </w:p>
        </w:tc>
        <w:tc>
          <w:tcPr>
            <w:tcW w:w="425" w:type="dxa"/>
            <w:tcBorders>
              <w:top w:val="single" w:sz="4" w:space="0" w:color="auto"/>
              <w:left w:val="single" w:sz="4" w:space="0" w:color="auto"/>
              <w:right w:val="single" w:sz="4" w:space="0" w:color="auto"/>
            </w:tcBorders>
            <w:shd w:val="clear" w:color="auto" w:fill="DEEAF6" w:themeFill="accent5" w:themeFillTint="33"/>
            <w:vAlign w:val="center"/>
          </w:tcPr>
          <w:p w14:paraId="4DFEAED5" w14:textId="77777777" w:rsidR="00CE048A" w:rsidRPr="00AA503E" w:rsidRDefault="00CE048A" w:rsidP="003636C9">
            <w:pPr>
              <w:rPr>
                <w:rFonts w:ascii="David" w:hAnsi="David"/>
                <w:rtl/>
              </w:rPr>
            </w:pPr>
            <w:r w:rsidRPr="00AA503E">
              <w:rPr>
                <w:rFonts w:ascii="David" w:hAnsi="David" w:hint="cs"/>
                <w:rtl/>
              </w:rPr>
              <w:t xml:space="preserve">₪ </w:t>
            </w:r>
          </w:p>
        </w:tc>
        <w:tc>
          <w:tcPr>
            <w:tcW w:w="2188" w:type="dxa"/>
            <w:tcBorders>
              <w:top w:val="single" w:sz="4" w:space="0" w:color="auto"/>
              <w:left w:val="single" w:sz="4" w:space="0" w:color="auto"/>
              <w:right w:val="single" w:sz="4" w:space="0" w:color="auto"/>
            </w:tcBorders>
            <w:shd w:val="clear" w:color="auto" w:fill="DEEAF6" w:themeFill="accent5" w:themeFillTint="33"/>
            <w:vAlign w:val="center"/>
          </w:tcPr>
          <w:p w14:paraId="3E85FCF1" w14:textId="77777777" w:rsidR="00CE048A" w:rsidRPr="00AA503E" w:rsidRDefault="00CE048A" w:rsidP="003636C9">
            <w:pPr>
              <w:ind w:right="78"/>
              <w:rPr>
                <w:rFonts w:asciiTheme="minorBidi" w:hAnsiTheme="minorBidi"/>
                <w:b/>
                <w:sz w:val="18"/>
                <w:szCs w:val="18"/>
                <w:rtl/>
              </w:rPr>
            </w:pPr>
            <w:r w:rsidRPr="00AA503E">
              <w:rPr>
                <w:rFonts w:asciiTheme="minorBidi" w:hAnsiTheme="minorBidi" w:hint="cs"/>
                <w:bCs/>
                <w:sz w:val="18"/>
                <w:szCs w:val="18"/>
                <w:rtl/>
              </w:rPr>
              <w:t>309</w:t>
            </w:r>
            <w:r w:rsidRPr="00AA503E">
              <w:rPr>
                <w:rFonts w:asciiTheme="minorBidi" w:hAnsiTheme="minorBidi" w:hint="cs"/>
                <w:b/>
                <w:sz w:val="18"/>
                <w:szCs w:val="18"/>
                <w:rtl/>
              </w:rPr>
              <w:t xml:space="preserve"> (ויתור על תחלוף לטובת מבקש האישור)</w:t>
            </w:r>
          </w:p>
          <w:p w14:paraId="3545820B" w14:textId="77777777" w:rsidR="00CE048A" w:rsidRPr="00AA503E" w:rsidRDefault="00CE048A" w:rsidP="003636C9">
            <w:pPr>
              <w:ind w:right="78"/>
              <w:rPr>
                <w:rFonts w:asciiTheme="minorBidi" w:hAnsiTheme="minorBidi"/>
                <w:b/>
                <w:sz w:val="18"/>
                <w:szCs w:val="18"/>
                <w:rtl/>
              </w:rPr>
            </w:pPr>
            <w:r w:rsidRPr="00AA503E">
              <w:rPr>
                <w:rFonts w:asciiTheme="minorBidi" w:hAnsiTheme="minorBidi" w:hint="cs"/>
                <w:bCs/>
                <w:sz w:val="18"/>
                <w:szCs w:val="18"/>
                <w:rtl/>
              </w:rPr>
              <w:t>318</w:t>
            </w:r>
            <w:r w:rsidRPr="00AA503E">
              <w:rPr>
                <w:rFonts w:asciiTheme="minorBidi" w:hAnsiTheme="minorBidi" w:hint="cs"/>
                <w:b/>
                <w:sz w:val="18"/>
                <w:szCs w:val="18"/>
                <w:rtl/>
              </w:rPr>
              <w:t>- מבוטח נוסף- מבקש האישור</w:t>
            </w:r>
          </w:p>
          <w:p w14:paraId="469AA754" w14:textId="77777777" w:rsidR="00CE048A" w:rsidRPr="00AA503E" w:rsidRDefault="00CE048A" w:rsidP="003636C9">
            <w:pPr>
              <w:rPr>
                <w:rFonts w:ascii="Arial" w:hAnsi="Arial"/>
                <w:b/>
                <w:sz w:val="18"/>
                <w:szCs w:val="18"/>
                <w:rtl/>
              </w:rPr>
            </w:pPr>
            <w:r w:rsidRPr="00AA503E">
              <w:rPr>
                <w:rFonts w:asciiTheme="minorBidi" w:hAnsiTheme="minorBidi" w:hint="cs"/>
                <w:bCs/>
                <w:sz w:val="18"/>
                <w:szCs w:val="18"/>
                <w:rtl/>
              </w:rPr>
              <w:t>328</w:t>
            </w:r>
            <w:r w:rsidRPr="00AA503E">
              <w:rPr>
                <w:rFonts w:asciiTheme="minorBidi" w:hAnsiTheme="minorBidi" w:hint="cs"/>
                <w:b/>
                <w:sz w:val="18"/>
                <w:szCs w:val="18"/>
                <w:rtl/>
              </w:rPr>
              <w:t xml:space="preserve"> ראשוניות)</w:t>
            </w:r>
          </w:p>
          <w:p w14:paraId="3612185C" w14:textId="614D43D4" w:rsidR="00CE048A" w:rsidRPr="00AA503E" w:rsidRDefault="00CE048A" w:rsidP="003636C9">
            <w:pPr>
              <w:rPr>
                <w:rFonts w:ascii="Arial" w:hAnsi="Arial"/>
                <w:b/>
                <w:sz w:val="18"/>
                <w:szCs w:val="18"/>
              </w:rPr>
            </w:pPr>
            <w:r w:rsidRPr="00AA503E">
              <w:rPr>
                <w:rFonts w:ascii="Arial" w:hAnsi="Arial"/>
                <w:bCs/>
                <w:sz w:val="18"/>
                <w:szCs w:val="18"/>
                <w:rtl/>
              </w:rPr>
              <w:t>334</w:t>
            </w:r>
            <w:r w:rsidRPr="00AA503E">
              <w:rPr>
                <w:rFonts w:ascii="Arial" w:hAnsi="Arial"/>
                <w:b/>
                <w:sz w:val="18"/>
                <w:szCs w:val="18"/>
                <w:rtl/>
              </w:rPr>
              <w:t xml:space="preserve"> - תקופת תחזוקה (</w:t>
            </w:r>
            <w:r w:rsidR="000F5D60" w:rsidRPr="00AA503E">
              <w:rPr>
                <w:rFonts w:ascii="Arial" w:hAnsi="Arial" w:hint="cs"/>
                <w:b/>
                <w:sz w:val="18"/>
                <w:szCs w:val="18"/>
                <w:rtl/>
              </w:rPr>
              <w:t>36</w:t>
            </w:r>
            <w:r w:rsidRPr="00AA503E">
              <w:rPr>
                <w:rFonts w:ascii="Arial" w:hAnsi="Arial"/>
                <w:b/>
                <w:sz w:val="18"/>
                <w:szCs w:val="18"/>
                <w:rtl/>
              </w:rPr>
              <w:t xml:space="preserve"> חודשים) במסגרת פוליסת עבודות קבלניות</w:t>
            </w:r>
          </w:p>
        </w:tc>
      </w:tr>
      <w:tr w:rsidR="00CE048A" w:rsidRPr="00AA503E" w14:paraId="55FB5457" w14:textId="77777777" w:rsidTr="003636C9">
        <w:trPr>
          <w:trHeight w:val="146"/>
        </w:trPr>
        <w:tc>
          <w:tcPr>
            <w:tcW w:w="106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22AAB3" w14:textId="77777777" w:rsidR="00CE048A" w:rsidRPr="00AA503E" w:rsidRDefault="00CE048A" w:rsidP="003636C9">
            <w:pPr>
              <w:rPr>
                <w:rFonts w:ascii="Arial" w:hAnsi="Arial"/>
                <w:b/>
              </w:rPr>
            </w:pPr>
            <w:r w:rsidRPr="00AA503E">
              <w:rPr>
                <w:rFonts w:asciiTheme="minorBidi" w:hAnsiTheme="minorBidi"/>
                <w:b/>
                <w:rtl/>
              </w:rPr>
              <w:t xml:space="preserve">פירוט השירותים </w:t>
            </w:r>
            <w:r w:rsidRPr="00AA503E">
              <w:rPr>
                <w:rFonts w:asciiTheme="minorBidi" w:hAnsiTheme="minorBidi"/>
                <w:b/>
                <w:sz w:val="16"/>
                <w:szCs w:val="16"/>
                <w:rtl/>
              </w:rPr>
              <w:t xml:space="preserve">(בכפוף, לשירותים המפורטים בהסכם בין המבוטח למבקש האישור, יש לציין את קוד השירות מתוך הרשימה הסגורה המפורטת בנספח </w:t>
            </w:r>
            <w:r w:rsidRPr="00AA503E">
              <w:rPr>
                <w:rFonts w:asciiTheme="minorBidi" w:hAnsiTheme="minorBidi"/>
                <w:bCs/>
                <w:sz w:val="16"/>
                <w:szCs w:val="16"/>
                <w:rtl/>
              </w:rPr>
              <w:t>ג'</w:t>
            </w:r>
            <w:r w:rsidRPr="00AA503E">
              <w:rPr>
                <w:rFonts w:ascii="David" w:hAnsi="David"/>
                <w:sz w:val="16"/>
                <w:szCs w:val="16"/>
                <w:rtl/>
              </w:rPr>
              <w:t xml:space="preserve"> כפי שמפורסם על ידי רשות שוק ההון, ביטוח וחסכון. ניתן להציג בנוסף גם המלל המוצג לצד הקוד ברשימה הסגורה</w:t>
            </w:r>
            <w:r w:rsidRPr="00AA503E">
              <w:rPr>
                <w:rFonts w:asciiTheme="minorBidi" w:hAnsiTheme="minorBidi"/>
                <w:b/>
                <w:sz w:val="16"/>
                <w:szCs w:val="16"/>
                <w:rtl/>
              </w:rPr>
              <w:t>)</w:t>
            </w:r>
            <w:r w:rsidRPr="00AA503E">
              <w:rPr>
                <w:rFonts w:asciiTheme="minorBidi" w:hAnsiTheme="minorBidi"/>
                <w:b/>
                <w:rtl/>
              </w:rPr>
              <w:t>*:</w:t>
            </w:r>
          </w:p>
        </w:tc>
      </w:tr>
      <w:tr w:rsidR="00CE048A" w:rsidRPr="00AA503E" w14:paraId="095C11E3" w14:textId="77777777" w:rsidTr="003636C9">
        <w:trPr>
          <w:trHeight w:val="47"/>
        </w:trPr>
        <w:tc>
          <w:tcPr>
            <w:tcW w:w="10611" w:type="dxa"/>
            <w:gridSpan w:val="10"/>
            <w:tcBorders>
              <w:top w:val="single" w:sz="4" w:space="0" w:color="auto"/>
              <w:left w:val="single" w:sz="4" w:space="0" w:color="auto"/>
              <w:bottom w:val="single" w:sz="4" w:space="0" w:color="auto"/>
              <w:right w:val="single" w:sz="4" w:space="0" w:color="auto"/>
            </w:tcBorders>
            <w:vAlign w:val="center"/>
          </w:tcPr>
          <w:p w14:paraId="25DF7A1B" w14:textId="77777777" w:rsidR="00CE048A" w:rsidRPr="00AA503E" w:rsidRDefault="00CE048A" w:rsidP="003636C9">
            <w:pPr>
              <w:rPr>
                <w:rFonts w:ascii="Arial" w:hAnsi="Arial"/>
                <w:b/>
                <w:sz w:val="20"/>
                <w:szCs w:val="20"/>
              </w:rPr>
            </w:pPr>
            <w:r w:rsidRPr="00AA503E">
              <w:rPr>
                <w:rFonts w:ascii="Arial" w:hAnsi="Arial" w:hint="cs"/>
                <w:b/>
                <w:sz w:val="20"/>
                <w:szCs w:val="20"/>
                <w:rtl/>
              </w:rPr>
              <w:t>074- שיפוצים</w:t>
            </w:r>
          </w:p>
        </w:tc>
      </w:tr>
      <w:tr w:rsidR="00CE048A" w:rsidRPr="00AA503E" w14:paraId="6C8B5350" w14:textId="77777777" w:rsidTr="003636C9">
        <w:trPr>
          <w:trHeight w:val="146"/>
        </w:trPr>
        <w:tc>
          <w:tcPr>
            <w:tcW w:w="106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26EE29" w14:textId="77777777" w:rsidR="00CE048A" w:rsidRPr="00AA503E" w:rsidRDefault="00CE048A" w:rsidP="003636C9">
            <w:pPr>
              <w:rPr>
                <w:rFonts w:ascii="Arial" w:hAnsi="Arial"/>
                <w:b/>
                <w:sz w:val="20"/>
                <w:szCs w:val="20"/>
              </w:rPr>
            </w:pPr>
            <w:r w:rsidRPr="00AA503E">
              <w:rPr>
                <w:rFonts w:ascii="David" w:hAnsi="David" w:hint="cs"/>
                <w:sz w:val="20"/>
                <w:szCs w:val="20"/>
                <w:rtl/>
              </w:rPr>
              <w:t xml:space="preserve">ביטול שינוי הפוליסה* </w:t>
            </w:r>
          </w:p>
        </w:tc>
      </w:tr>
      <w:tr w:rsidR="00CE048A" w:rsidRPr="00AA503E" w14:paraId="2A198540" w14:textId="77777777" w:rsidTr="003636C9">
        <w:trPr>
          <w:trHeight w:val="47"/>
        </w:trPr>
        <w:tc>
          <w:tcPr>
            <w:tcW w:w="10611" w:type="dxa"/>
            <w:gridSpan w:val="10"/>
            <w:tcBorders>
              <w:top w:val="single" w:sz="4" w:space="0" w:color="auto"/>
              <w:left w:val="single" w:sz="4" w:space="0" w:color="auto"/>
              <w:bottom w:val="single" w:sz="4" w:space="0" w:color="auto"/>
              <w:right w:val="single" w:sz="4" w:space="0" w:color="auto"/>
            </w:tcBorders>
            <w:vAlign w:val="center"/>
          </w:tcPr>
          <w:p w14:paraId="38081BA6" w14:textId="77777777" w:rsidR="00CE048A" w:rsidRPr="00AA503E" w:rsidRDefault="00CE048A" w:rsidP="003636C9">
            <w:pPr>
              <w:rPr>
                <w:rFonts w:ascii="Arial" w:hAnsi="Arial"/>
                <w:b/>
                <w:sz w:val="20"/>
                <w:szCs w:val="20"/>
              </w:rPr>
            </w:pPr>
            <w:r w:rsidRPr="00AA503E">
              <w:rPr>
                <w:rFonts w:ascii="Arial" w:hAnsi="Arial"/>
                <w:b/>
                <w:sz w:val="20"/>
                <w:szCs w:val="20"/>
                <w:rtl/>
              </w:rPr>
              <w:t xml:space="preserve">שינוי לרעת מבקש האישור או ביטול של פוליסת ביטוח, לא ייכנס לתוקף אלא </w:t>
            </w:r>
            <w:r w:rsidRPr="00AA503E">
              <w:rPr>
                <w:rFonts w:ascii="Arial" w:hAnsi="Arial" w:hint="cs"/>
                <w:bCs/>
                <w:sz w:val="20"/>
                <w:szCs w:val="20"/>
                <w:rtl/>
              </w:rPr>
              <w:t>30</w:t>
            </w:r>
            <w:r w:rsidRPr="00AA503E">
              <w:rPr>
                <w:rFonts w:ascii="Arial" w:hAnsi="Arial"/>
                <w:bCs/>
                <w:sz w:val="20"/>
                <w:szCs w:val="20"/>
                <w:rtl/>
              </w:rPr>
              <w:t xml:space="preserve"> יום</w:t>
            </w:r>
            <w:r w:rsidRPr="00AA503E">
              <w:rPr>
                <w:rFonts w:ascii="Arial" w:hAnsi="Arial"/>
                <w:b/>
                <w:sz w:val="20"/>
                <w:szCs w:val="20"/>
                <w:rtl/>
              </w:rPr>
              <w:t xml:space="preserve"> לאחר משלוח הודעה למבקש האישור בדבר השינוי או הביטול</w:t>
            </w:r>
          </w:p>
        </w:tc>
      </w:tr>
      <w:tr w:rsidR="00CE048A" w:rsidRPr="00AA503E" w14:paraId="636F099C" w14:textId="77777777" w:rsidTr="003636C9">
        <w:trPr>
          <w:trHeight w:val="146"/>
        </w:trPr>
        <w:tc>
          <w:tcPr>
            <w:tcW w:w="106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19A8D7" w14:textId="77777777" w:rsidR="00CE048A" w:rsidRPr="00AA503E" w:rsidRDefault="00CE048A" w:rsidP="003636C9">
            <w:pPr>
              <w:rPr>
                <w:rFonts w:ascii="Arial" w:hAnsi="Arial"/>
                <w:b/>
                <w:sz w:val="20"/>
                <w:szCs w:val="20"/>
              </w:rPr>
            </w:pPr>
            <w:r w:rsidRPr="00AA503E">
              <w:rPr>
                <w:rFonts w:asciiTheme="minorBidi" w:hAnsiTheme="minorBidi"/>
                <w:b/>
                <w:sz w:val="20"/>
                <w:szCs w:val="20"/>
                <w:rtl/>
              </w:rPr>
              <w:t>תוקף אישור על הסכמה לעריכת ביטוח בלבד**</w:t>
            </w:r>
          </w:p>
        </w:tc>
      </w:tr>
      <w:tr w:rsidR="00CE048A" w:rsidRPr="00AA503E" w14:paraId="1BCF69B8" w14:textId="77777777" w:rsidTr="003636C9">
        <w:trPr>
          <w:trHeight w:val="146"/>
        </w:trPr>
        <w:tc>
          <w:tcPr>
            <w:tcW w:w="10611" w:type="dxa"/>
            <w:gridSpan w:val="10"/>
            <w:tcBorders>
              <w:top w:val="single" w:sz="4" w:space="0" w:color="auto"/>
              <w:left w:val="single" w:sz="4" w:space="0" w:color="auto"/>
              <w:bottom w:val="single" w:sz="4" w:space="0" w:color="auto"/>
              <w:right w:val="single" w:sz="4" w:space="0" w:color="auto"/>
            </w:tcBorders>
            <w:vAlign w:val="center"/>
          </w:tcPr>
          <w:p w14:paraId="35D086C8" w14:textId="77777777" w:rsidR="00CE048A" w:rsidRPr="00AA503E" w:rsidRDefault="00CE048A" w:rsidP="003636C9">
            <w:pPr>
              <w:rPr>
                <w:rFonts w:ascii="Arial" w:hAnsi="Arial"/>
                <w:b/>
                <w:sz w:val="20"/>
                <w:szCs w:val="20"/>
              </w:rPr>
            </w:pPr>
            <w:r w:rsidRPr="00AA503E">
              <w:rPr>
                <w:rFonts w:ascii="David" w:hAnsi="David"/>
                <w:sz w:val="20"/>
                <w:szCs w:val="20"/>
                <w:rtl/>
              </w:rPr>
              <w:t>תאריך תום תקופת האישור על הסכמה לעריכת ביטוח (</w:t>
            </w:r>
            <w:r w:rsidRPr="00AA503E">
              <w:rPr>
                <w:rFonts w:ascii="David" w:hAnsi="David"/>
                <w:sz w:val="20"/>
                <w:szCs w:val="20"/>
              </w:rPr>
              <w:t>DD/MM/YYYY</w:t>
            </w:r>
            <w:r w:rsidRPr="00AA503E">
              <w:rPr>
                <w:rFonts w:ascii="David" w:hAnsi="David" w:hint="cs"/>
                <w:sz w:val="20"/>
                <w:szCs w:val="20"/>
                <w:rtl/>
              </w:rPr>
              <w:t>)**</w:t>
            </w:r>
          </w:p>
        </w:tc>
      </w:tr>
      <w:tr w:rsidR="00CE048A" w:rsidRPr="00AA503E" w14:paraId="43C174D4" w14:textId="77777777" w:rsidTr="003636C9">
        <w:trPr>
          <w:trHeight w:val="146"/>
        </w:trPr>
        <w:tc>
          <w:tcPr>
            <w:tcW w:w="106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17811F" w14:textId="77777777" w:rsidR="00CE048A" w:rsidRPr="00AA503E" w:rsidRDefault="00CE048A" w:rsidP="003636C9">
            <w:pPr>
              <w:rPr>
                <w:rFonts w:ascii="Arial" w:hAnsi="Arial"/>
                <w:b/>
                <w:sz w:val="20"/>
                <w:szCs w:val="20"/>
              </w:rPr>
            </w:pPr>
            <w:r w:rsidRPr="00AA503E">
              <w:rPr>
                <w:rFonts w:ascii="David" w:hAnsi="David" w:hint="cs"/>
                <w:sz w:val="20"/>
                <w:szCs w:val="20"/>
                <w:rtl/>
              </w:rPr>
              <w:t xml:space="preserve">חתימת האישור: </w:t>
            </w:r>
          </w:p>
        </w:tc>
      </w:tr>
      <w:tr w:rsidR="00CE048A" w:rsidRPr="00AA503E" w14:paraId="29D26F14" w14:textId="77777777" w:rsidTr="003636C9">
        <w:trPr>
          <w:trHeight w:val="146"/>
        </w:trPr>
        <w:tc>
          <w:tcPr>
            <w:tcW w:w="10611" w:type="dxa"/>
            <w:gridSpan w:val="10"/>
            <w:tcBorders>
              <w:top w:val="single" w:sz="4" w:space="0" w:color="auto"/>
              <w:left w:val="single" w:sz="4" w:space="0" w:color="auto"/>
              <w:right w:val="single" w:sz="4" w:space="0" w:color="auto"/>
            </w:tcBorders>
            <w:vAlign w:val="center"/>
          </w:tcPr>
          <w:p w14:paraId="6FABB883" w14:textId="77777777" w:rsidR="00CE048A" w:rsidRPr="00AA503E" w:rsidRDefault="00CE048A" w:rsidP="003636C9">
            <w:pPr>
              <w:rPr>
                <w:rFonts w:ascii="Arial" w:hAnsi="Arial"/>
                <w:b/>
              </w:rPr>
            </w:pPr>
            <w:r w:rsidRPr="00AA503E">
              <w:rPr>
                <w:rFonts w:ascii="David" w:hAnsi="David" w:hint="cs"/>
                <w:rtl/>
              </w:rPr>
              <w:t xml:space="preserve">המבטח: </w:t>
            </w:r>
          </w:p>
        </w:tc>
      </w:tr>
    </w:tbl>
    <w:p w14:paraId="08FC24EA" w14:textId="77777777" w:rsidR="00CE048A" w:rsidRPr="00AA503E" w:rsidRDefault="00CE048A" w:rsidP="00CE048A">
      <w:pPr>
        <w:ind w:left="84" w:hanging="41"/>
        <w:jc w:val="center"/>
        <w:outlineLvl w:val="0"/>
        <w:rPr>
          <w:rFonts w:ascii="David" w:hAnsi="David"/>
          <w:b/>
          <w:bCs/>
          <w:rtl/>
        </w:rPr>
      </w:pPr>
    </w:p>
    <w:p w14:paraId="4C20E5E5" w14:textId="77777777" w:rsidR="00CE048A" w:rsidRPr="00AA503E" w:rsidRDefault="00CE048A" w:rsidP="00CE048A">
      <w:pPr>
        <w:ind w:left="84" w:hanging="41"/>
        <w:jc w:val="center"/>
        <w:outlineLvl w:val="0"/>
        <w:rPr>
          <w:rFonts w:ascii="David" w:hAnsi="David"/>
          <w:b/>
          <w:bCs/>
          <w:rtl/>
        </w:rPr>
      </w:pPr>
    </w:p>
    <w:p w14:paraId="25206792" w14:textId="77777777" w:rsidR="00CE048A" w:rsidRPr="00AA503E" w:rsidRDefault="00CE048A" w:rsidP="00CE048A">
      <w:pPr>
        <w:rPr>
          <w:rtl/>
        </w:rPr>
      </w:pPr>
    </w:p>
    <w:p w14:paraId="67321CA9" w14:textId="77777777" w:rsidR="00CE048A" w:rsidRPr="00AA503E" w:rsidRDefault="00CE048A" w:rsidP="00CE048A">
      <w:pPr>
        <w:outlineLvl w:val="0"/>
        <w:rPr>
          <w:rFonts w:ascii="David" w:hAnsi="David"/>
          <w:b/>
          <w:bCs/>
          <w:u w:val="single"/>
          <w:rtl/>
        </w:rPr>
      </w:pPr>
    </w:p>
    <w:tbl>
      <w:tblPr>
        <w:tblStyle w:val="aff5"/>
        <w:tblpPr w:leftFromText="180" w:rightFromText="180" w:vertAnchor="page" w:horzAnchor="margin" w:tblpY="1957"/>
        <w:bidiVisual/>
        <w:tblW w:w="5147" w:type="pct"/>
        <w:tblLook w:val="04A0" w:firstRow="1" w:lastRow="0" w:firstColumn="1" w:lastColumn="0" w:noHBand="0" w:noVBand="1"/>
        <w:tblCaption w:val="אישור קיום ביטוח"/>
      </w:tblPr>
      <w:tblGrid>
        <w:gridCol w:w="881"/>
        <w:gridCol w:w="614"/>
        <w:gridCol w:w="625"/>
        <w:gridCol w:w="1214"/>
        <w:gridCol w:w="1001"/>
        <w:gridCol w:w="633"/>
        <w:gridCol w:w="367"/>
        <w:gridCol w:w="938"/>
        <w:gridCol w:w="997"/>
        <w:gridCol w:w="147"/>
        <w:gridCol w:w="946"/>
        <w:gridCol w:w="549"/>
        <w:gridCol w:w="854"/>
      </w:tblGrid>
      <w:tr w:rsidR="002B099E" w:rsidRPr="00AA503E" w14:paraId="3688380E" w14:textId="77777777" w:rsidTr="002B099E">
        <w:trPr>
          <w:trHeight w:val="44"/>
          <w:tblHeader/>
        </w:trPr>
        <w:tc>
          <w:tcPr>
            <w:tcW w:w="3797" w:type="pct"/>
            <w:gridSpan w:val="10"/>
            <w:shd w:val="clear" w:color="auto" w:fill="F2F2F2" w:themeFill="background1" w:themeFillShade="F2"/>
          </w:tcPr>
          <w:p w14:paraId="08826A52" w14:textId="77777777" w:rsidR="00CE048A" w:rsidRPr="00AA503E" w:rsidRDefault="00CE048A" w:rsidP="002B099E">
            <w:pPr>
              <w:jc w:val="center"/>
              <w:rPr>
                <w:rFonts w:ascii="David" w:hAnsi="David"/>
                <w:rtl/>
              </w:rPr>
            </w:pPr>
            <w:r w:rsidRPr="00AA503E">
              <w:rPr>
                <w:rFonts w:ascii="David" w:hAnsi="David"/>
                <w:rtl/>
              </w:rPr>
              <w:lastRenderedPageBreak/>
              <w:t>אישור קיום ביטוחים</w:t>
            </w:r>
          </w:p>
        </w:tc>
        <w:tc>
          <w:tcPr>
            <w:tcW w:w="1203" w:type="pct"/>
            <w:gridSpan w:val="3"/>
          </w:tcPr>
          <w:p w14:paraId="0E3586FC" w14:textId="77777777" w:rsidR="00CE048A" w:rsidRPr="00AA503E" w:rsidRDefault="00CE048A" w:rsidP="002B099E">
            <w:pPr>
              <w:rPr>
                <w:rFonts w:ascii="David" w:hAnsi="David"/>
                <w:rtl/>
              </w:rPr>
            </w:pPr>
            <w:r w:rsidRPr="00AA503E">
              <w:rPr>
                <w:rFonts w:ascii="David" w:hAnsi="David"/>
                <w:rtl/>
              </w:rPr>
              <w:t xml:space="preserve">תאריך הנפקת האישור </w:t>
            </w:r>
          </w:p>
        </w:tc>
      </w:tr>
      <w:tr w:rsidR="00CE048A" w:rsidRPr="00AA503E" w14:paraId="51661CD0" w14:textId="77777777" w:rsidTr="002B099E">
        <w:trPr>
          <w:trHeight w:val="315"/>
        </w:trPr>
        <w:tc>
          <w:tcPr>
            <w:tcW w:w="5000" w:type="pct"/>
            <w:gridSpan w:val="13"/>
          </w:tcPr>
          <w:p w14:paraId="22DB4801" w14:textId="77777777" w:rsidR="00CE048A" w:rsidRPr="00AA503E" w:rsidRDefault="00CE048A" w:rsidP="002B099E">
            <w:pPr>
              <w:rPr>
                <w:rFonts w:ascii="David" w:hAnsi="David"/>
                <w:sz w:val="18"/>
                <w:szCs w:val="18"/>
              </w:rPr>
            </w:pPr>
            <w:r w:rsidRPr="00AA503E">
              <w:rPr>
                <w:rFonts w:ascii="David" w:hAnsi="David"/>
                <w:sz w:val="18"/>
                <w:szCs w:val="18"/>
                <w:rtl/>
              </w:rPr>
              <w:t>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2B099E" w:rsidRPr="00AA503E" w14:paraId="5E291DD8" w14:textId="77777777" w:rsidTr="002B099E">
        <w:trPr>
          <w:trHeight w:val="278"/>
        </w:trPr>
        <w:tc>
          <w:tcPr>
            <w:tcW w:w="765" w:type="pct"/>
            <w:gridSpan w:val="2"/>
            <w:shd w:val="clear" w:color="auto" w:fill="F2F2F2" w:themeFill="background1" w:themeFillShade="F2"/>
          </w:tcPr>
          <w:p w14:paraId="556C3838" w14:textId="77777777" w:rsidR="00CE048A" w:rsidRPr="00AA503E" w:rsidRDefault="00CE048A" w:rsidP="002B099E">
            <w:pPr>
              <w:jc w:val="center"/>
              <w:rPr>
                <w:rFonts w:ascii="David" w:hAnsi="David"/>
                <w:sz w:val="20"/>
                <w:szCs w:val="20"/>
                <w:rtl/>
              </w:rPr>
            </w:pPr>
            <w:r w:rsidRPr="00AA503E">
              <w:rPr>
                <w:rFonts w:ascii="David" w:hAnsi="David"/>
                <w:sz w:val="20"/>
                <w:szCs w:val="20"/>
                <w:rtl/>
              </w:rPr>
              <w:t xml:space="preserve">מבקש האישור הראשי* </w:t>
            </w:r>
          </w:p>
        </w:tc>
        <w:tc>
          <w:tcPr>
            <w:tcW w:w="942" w:type="pct"/>
            <w:gridSpan w:val="2"/>
            <w:shd w:val="clear" w:color="auto" w:fill="F2F2F2" w:themeFill="background1" w:themeFillShade="F2"/>
          </w:tcPr>
          <w:p w14:paraId="33B5A252" w14:textId="77777777" w:rsidR="00CE048A" w:rsidRPr="00AA503E" w:rsidDel="009955DA" w:rsidRDefault="00CE048A" w:rsidP="002B099E">
            <w:pPr>
              <w:jc w:val="center"/>
              <w:rPr>
                <w:rFonts w:ascii="David" w:hAnsi="David"/>
                <w:sz w:val="18"/>
                <w:szCs w:val="18"/>
                <w:rtl/>
              </w:rPr>
            </w:pPr>
            <w:r w:rsidRPr="00AA503E">
              <w:rPr>
                <w:rFonts w:ascii="David" w:hAnsi="David"/>
                <w:sz w:val="18"/>
                <w:szCs w:val="18"/>
                <w:rtl/>
              </w:rPr>
              <w:t>גורמים נוספים הקשורים למבקש האישור וייחשבו כמבקש האישור*</w:t>
            </w:r>
          </w:p>
        </w:tc>
        <w:tc>
          <w:tcPr>
            <w:tcW w:w="836" w:type="pct"/>
            <w:gridSpan w:val="2"/>
            <w:shd w:val="clear" w:color="auto" w:fill="F2F2F2" w:themeFill="background1" w:themeFillShade="F2"/>
          </w:tcPr>
          <w:p w14:paraId="5A2105CB" w14:textId="77777777" w:rsidR="00CE048A" w:rsidRPr="00AA503E" w:rsidRDefault="00CE048A" w:rsidP="002B099E">
            <w:pPr>
              <w:jc w:val="center"/>
              <w:rPr>
                <w:rFonts w:ascii="David" w:hAnsi="David"/>
                <w:sz w:val="20"/>
                <w:szCs w:val="20"/>
                <w:rtl/>
              </w:rPr>
            </w:pPr>
            <w:r w:rsidRPr="00AA503E" w:rsidDel="009955DA">
              <w:rPr>
                <w:rFonts w:ascii="David" w:hAnsi="David"/>
                <w:sz w:val="20"/>
                <w:szCs w:val="20"/>
                <w:rtl/>
              </w:rPr>
              <w:t>ה</w:t>
            </w:r>
            <w:r w:rsidRPr="00AA503E">
              <w:rPr>
                <w:rFonts w:ascii="David" w:hAnsi="David"/>
                <w:sz w:val="20"/>
                <w:szCs w:val="20"/>
                <w:rtl/>
              </w:rPr>
              <w:t>מבוטח/המועמד לביטוח**</w:t>
            </w:r>
          </w:p>
        </w:tc>
        <w:tc>
          <w:tcPr>
            <w:tcW w:w="1254" w:type="pct"/>
            <w:gridSpan w:val="4"/>
            <w:shd w:val="clear" w:color="auto" w:fill="F2F2F2" w:themeFill="background1" w:themeFillShade="F2"/>
          </w:tcPr>
          <w:p w14:paraId="3FE82D10" w14:textId="77777777" w:rsidR="00CE048A" w:rsidRPr="00AA503E" w:rsidRDefault="00CE048A" w:rsidP="002B099E">
            <w:pPr>
              <w:jc w:val="center"/>
              <w:rPr>
                <w:rFonts w:ascii="David" w:hAnsi="David"/>
                <w:sz w:val="20"/>
                <w:szCs w:val="20"/>
                <w:rtl/>
              </w:rPr>
            </w:pPr>
            <w:r w:rsidRPr="00AA503E">
              <w:rPr>
                <w:rFonts w:ascii="David" w:hAnsi="David"/>
                <w:sz w:val="20"/>
                <w:szCs w:val="20"/>
                <w:rtl/>
              </w:rPr>
              <w:t>אופי העסקה והעיסוק המבוטח*</w:t>
            </w:r>
          </w:p>
        </w:tc>
        <w:tc>
          <w:tcPr>
            <w:tcW w:w="1203" w:type="pct"/>
            <w:gridSpan w:val="3"/>
            <w:shd w:val="clear" w:color="auto" w:fill="F2F2F2" w:themeFill="background1" w:themeFillShade="F2"/>
          </w:tcPr>
          <w:p w14:paraId="4915A35E" w14:textId="77777777" w:rsidR="00CE048A" w:rsidRPr="00AA503E" w:rsidRDefault="00CE048A" w:rsidP="002B099E">
            <w:pPr>
              <w:jc w:val="center"/>
              <w:rPr>
                <w:rFonts w:ascii="David" w:hAnsi="David"/>
                <w:sz w:val="20"/>
                <w:szCs w:val="20"/>
                <w:rtl/>
              </w:rPr>
            </w:pPr>
            <w:r w:rsidRPr="00AA503E">
              <w:rPr>
                <w:rFonts w:ascii="David" w:hAnsi="David"/>
                <w:sz w:val="20"/>
                <w:szCs w:val="20"/>
                <w:rtl/>
              </w:rPr>
              <w:t>מעמד מבקש האישור*</w:t>
            </w:r>
          </w:p>
        </w:tc>
      </w:tr>
      <w:tr w:rsidR="002B099E" w:rsidRPr="00AA503E" w14:paraId="65E972DA" w14:textId="77777777" w:rsidTr="002B099E">
        <w:trPr>
          <w:trHeight w:val="551"/>
        </w:trPr>
        <w:tc>
          <w:tcPr>
            <w:tcW w:w="765" w:type="pct"/>
            <w:gridSpan w:val="2"/>
            <w:tcBorders>
              <w:top w:val="single" w:sz="4" w:space="0" w:color="auto"/>
              <w:left w:val="single" w:sz="4" w:space="0" w:color="auto"/>
              <w:bottom w:val="single" w:sz="4" w:space="0" w:color="auto"/>
              <w:right w:val="single" w:sz="4" w:space="0" w:color="auto"/>
            </w:tcBorders>
          </w:tcPr>
          <w:p w14:paraId="6A6AD95C" w14:textId="77777777" w:rsidR="002B099E" w:rsidRPr="00AA503E" w:rsidRDefault="002B099E" w:rsidP="002B099E">
            <w:pPr>
              <w:rPr>
                <w:rFonts w:ascii="David" w:hAnsi="David"/>
                <w:sz w:val="18"/>
                <w:szCs w:val="18"/>
                <w:rtl/>
              </w:rPr>
            </w:pPr>
            <w:r w:rsidRPr="00AA503E">
              <w:rPr>
                <w:rFonts w:ascii="David" w:hAnsi="David"/>
                <w:sz w:val="18"/>
                <w:szCs w:val="18"/>
                <w:rtl/>
              </w:rPr>
              <w:t xml:space="preserve">שם: </w:t>
            </w:r>
          </w:p>
          <w:p w14:paraId="20217BDC" w14:textId="77777777" w:rsidR="002B099E" w:rsidRPr="00AA503E" w:rsidRDefault="002B099E" w:rsidP="002B099E">
            <w:pPr>
              <w:rPr>
                <w:rFonts w:ascii="Times New Roman" w:eastAsia="Times New Roman" w:hAnsi="Times New Roman"/>
                <w:b/>
                <w:bCs/>
                <w:rtl/>
              </w:rPr>
            </w:pPr>
            <w:r w:rsidRPr="00AA503E">
              <w:rPr>
                <w:rFonts w:ascii="Times New Roman" w:eastAsia="Times New Roman" w:hAnsi="Times New Roman" w:hint="cs"/>
                <w:b/>
                <w:bCs/>
                <w:rtl/>
              </w:rPr>
              <w:t>המועצה הדתית לתל-אביב - יפו</w:t>
            </w:r>
          </w:p>
          <w:p w14:paraId="3F996DCE" w14:textId="77777777" w:rsidR="002B099E" w:rsidRPr="00AA503E" w:rsidRDefault="002B099E" w:rsidP="002B099E">
            <w:pPr>
              <w:rPr>
                <w:rFonts w:ascii="David" w:hAnsi="David"/>
                <w:sz w:val="18"/>
                <w:szCs w:val="18"/>
                <w:rtl/>
              </w:rPr>
            </w:pPr>
          </w:p>
        </w:tc>
        <w:tc>
          <w:tcPr>
            <w:tcW w:w="942" w:type="pct"/>
            <w:gridSpan w:val="2"/>
          </w:tcPr>
          <w:p w14:paraId="7C164B3A" w14:textId="764168AB" w:rsidR="002B099E" w:rsidRPr="00AA503E" w:rsidRDefault="002B099E" w:rsidP="002B099E">
            <w:pPr>
              <w:rPr>
                <w:rFonts w:ascii="David" w:hAnsi="David"/>
              </w:rPr>
            </w:pPr>
            <w:r w:rsidRPr="00AA503E">
              <w:rPr>
                <w:rFonts w:ascii="David" w:hAnsi="David"/>
                <w:rtl/>
              </w:rPr>
              <w:t>שם</w:t>
            </w:r>
            <w:r w:rsidRPr="00AA503E">
              <w:rPr>
                <w:rFonts w:ascii="David" w:hAnsi="David" w:hint="cs"/>
                <w:rtl/>
              </w:rPr>
              <w:t>:</w:t>
            </w:r>
          </w:p>
        </w:tc>
        <w:tc>
          <w:tcPr>
            <w:tcW w:w="836" w:type="pct"/>
            <w:gridSpan w:val="2"/>
          </w:tcPr>
          <w:p w14:paraId="7E50F6A3" w14:textId="298F3AB2" w:rsidR="002B099E" w:rsidRPr="00AA503E" w:rsidRDefault="002B099E" w:rsidP="002B099E">
            <w:pPr>
              <w:rPr>
                <w:rFonts w:ascii="David" w:hAnsi="David"/>
                <w:rtl/>
              </w:rPr>
            </w:pPr>
            <w:r w:rsidRPr="00AA503E">
              <w:rPr>
                <w:rFonts w:ascii="David" w:hAnsi="David"/>
                <w:rtl/>
              </w:rPr>
              <w:t>שם</w:t>
            </w:r>
            <w:r w:rsidRPr="00AA503E">
              <w:rPr>
                <w:rFonts w:ascii="David" w:hAnsi="David" w:hint="cs"/>
                <w:rtl/>
              </w:rPr>
              <w:t>:</w:t>
            </w:r>
            <w:r w:rsidRPr="00AA503E">
              <w:rPr>
                <w:rFonts w:ascii="David" w:hAnsi="David"/>
                <w:shd w:val="clear" w:color="auto" w:fill="FFFF00"/>
                <w:rtl/>
              </w:rPr>
              <w:t xml:space="preserve"> </w:t>
            </w:r>
          </w:p>
        </w:tc>
        <w:tc>
          <w:tcPr>
            <w:tcW w:w="1254" w:type="pct"/>
            <w:gridSpan w:val="4"/>
            <w:vMerge w:val="restart"/>
            <w:shd w:val="clear" w:color="auto" w:fill="auto"/>
          </w:tcPr>
          <w:p w14:paraId="0312D41D" w14:textId="77777777" w:rsidR="002B099E" w:rsidRPr="00AA503E" w:rsidRDefault="002B099E" w:rsidP="002B099E">
            <w:pPr>
              <w:ind w:left="50" w:right="78"/>
              <w:rPr>
                <w:rFonts w:ascii="David" w:hAnsi="David"/>
                <w:b/>
                <w:rtl/>
              </w:rPr>
            </w:pPr>
            <w:r w:rsidRPr="00AA503E">
              <w:rPr>
                <w:rFonts w:ascii="David" w:hAnsi="David"/>
                <w:b/>
                <w:rtl/>
              </w:rPr>
              <w:t>אופי העסקה:</w:t>
            </w:r>
          </w:p>
          <w:p w14:paraId="04600A9F" w14:textId="77777777" w:rsidR="002B099E" w:rsidRPr="00AA503E" w:rsidRDefault="005234E4" w:rsidP="002B099E">
            <w:pPr>
              <w:ind w:left="50" w:right="78"/>
              <w:rPr>
                <w:rFonts w:ascii="David" w:hAnsi="David"/>
                <w:b/>
                <w:rtl/>
              </w:rPr>
            </w:pPr>
            <w:sdt>
              <w:sdtPr>
                <w:rPr>
                  <w:rFonts w:ascii="David" w:hAnsi="David"/>
                  <w:b/>
                  <w:rtl/>
                </w:rPr>
                <w:id w:val="1563300434"/>
                <w14:checkbox>
                  <w14:checked w14:val="1"/>
                  <w14:checkedState w14:val="2612" w14:font="MS Gothic"/>
                  <w14:uncheckedState w14:val="2610" w14:font="MS Gothic"/>
                </w14:checkbox>
              </w:sdtPr>
              <w:sdtEndPr/>
              <w:sdtContent>
                <w:r w:rsidR="002B099E" w:rsidRPr="00AA503E">
                  <w:rPr>
                    <w:rFonts w:ascii="Segoe UI Symbol" w:eastAsia="MS Gothic" w:hAnsi="Segoe UI Symbol" w:cs="Segoe UI Symbol" w:hint="cs"/>
                    <w:b/>
                    <w:rtl/>
                  </w:rPr>
                  <w:t>☒</w:t>
                </w:r>
              </w:sdtContent>
            </w:sdt>
            <w:r w:rsidR="002B099E" w:rsidRPr="00AA503E">
              <w:rPr>
                <w:rFonts w:ascii="David" w:hAnsi="David"/>
                <w:b/>
                <w:rtl/>
              </w:rPr>
              <w:t>נדל"ן</w:t>
            </w:r>
          </w:p>
          <w:p w14:paraId="73841E13" w14:textId="77777777" w:rsidR="002B099E" w:rsidRPr="00AA503E" w:rsidRDefault="005234E4" w:rsidP="002B099E">
            <w:pPr>
              <w:ind w:left="50" w:right="78"/>
              <w:rPr>
                <w:rFonts w:ascii="David" w:hAnsi="David"/>
                <w:b/>
                <w:rtl/>
              </w:rPr>
            </w:pPr>
            <w:sdt>
              <w:sdtPr>
                <w:rPr>
                  <w:rFonts w:ascii="David" w:hAnsi="David"/>
                  <w:b/>
                  <w:rtl/>
                </w:rPr>
                <w:id w:val="819157208"/>
                <w14:checkbox>
                  <w14:checked w14:val="0"/>
                  <w14:checkedState w14:val="2612" w14:font="MS Gothic"/>
                  <w14:uncheckedState w14:val="2610" w14:font="MS Gothic"/>
                </w14:checkbox>
              </w:sdtPr>
              <w:sdtEndPr/>
              <w:sdtContent>
                <w:r w:rsidR="002B099E" w:rsidRPr="00AA503E">
                  <w:rPr>
                    <w:rFonts w:ascii="Segoe UI Symbol" w:hAnsi="Segoe UI Symbol" w:cs="Segoe UI Symbol" w:hint="cs"/>
                    <w:b/>
                    <w:rtl/>
                  </w:rPr>
                  <w:t>☐</w:t>
                </w:r>
              </w:sdtContent>
            </w:sdt>
            <w:r w:rsidR="002B099E" w:rsidRPr="00AA503E">
              <w:rPr>
                <w:rFonts w:ascii="David" w:hAnsi="David"/>
                <w:b/>
                <w:rtl/>
              </w:rPr>
              <w:t xml:space="preserve">שירותים </w:t>
            </w:r>
          </w:p>
          <w:p w14:paraId="2E82A519" w14:textId="77777777" w:rsidR="002B099E" w:rsidRPr="00AA503E" w:rsidRDefault="005234E4" w:rsidP="002B099E">
            <w:pPr>
              <w:ind w:left="50" w:right="78"/>
              <w:rPr>
                <w:rFonts w:ascii="David" w:hAnsi="David"/>
                <w:b/>
                <w:rtl/>
              </w:rPr>
            </w:pPr>
            <w:sdt>
              <w:sdtPr>
                <w:rPr>
                  <w:rFonts w:ascii="David" w:hAnsi="David"/>
                  <w:b/>
                  <w:rtl/>
                </w:rPr>
                <w:id w:val="-1082979763"/>
                <w14:checkbox>
                  <w14:checked w14:val="0"/>
                  <w14:checkedState w14:val="2612" w14:font="MS Gothic"/>
                  <w14:uncheckedState w14:val="2610" w14:font="MS Gothic"/>
                </w14:checkbox>
              </w:sdtPr>
              <w:sdtEndPr/>
              <w:sdtContent>
                <w:r w:rsidR="002B099E" w:rsidRPr="00AA503E">
                  <w:rPr>
                    <w:rFonts w:ascii="Segoe UI Symbol" w:eastAsia="MS Gothic" w:hAnsi="Segoe UI Symbol" w:cs="Segoe UI Symbol" w:hint="cs"/>
                    <w:b/>
                    <w:rtl/>
                  </w:rPr>
                  <w:t>☐</w:t>
                </w:r>
              </w:sdtContent>
            </w:sdt>
            <w:r w:rsidR="002B099E" w:rsidRPr="00AA503E">
              <w:rPr>
                <w:rFonts w:ascii="David" w:hAnsi="David"/>
                <w:b/>
                <w:rtl/>
              </w:rPr>
              <w:t>אספקת מוצרים</w:t>
            </w:r>
          </w:p>
          <w:p w14:paraId="6504717E" w14:textId="77777777" w:rsidR="002B099E" w:rsidRPr="00AA503E" w:rsidRDefault="005234E4" w:rsidP="002B099E">
            <w:pPr>
              <w:ind w:left="50" w:right="78"/>
              <w:rPr>
                <w:rFonts w:ascii="David" w:hAnsi="David"/>
                <w:b/>
                <w:rtl/>
              </w:rPr>
            </w:pPr>
            <w:sdt>
              <w:sdtPr>
                <w:rPr>
                  <w:rFonts w:ascii="David" w:hAnsi="David"/>
                  <w:b/>
                  <w:rtl/>
                </w:rPr>
                <w:id w:val="1795552756"/>
                <w14:checkbox>
                  <w14:checked w14:val="0"/>
                  <w14:checkedState w14:val="2612" w14:font="MS Gothic"/>
                  <w14:uncheckedState w14:val="2610" w14:font="MS Gothic"/>
                </w14:checkbox>
              </w:sdtPr>
              <w:sdtEndPr/>
              <w:sdtContent>
                <w:r w:rsidR="002B099E" w:rsidRPr="00AA503E">
                  <w:rPr>
                    <w:rFonts w:ascii="Segoe UI Symbol" w:hAnsi="Segoe UI Symbol" w:cs="Segoe UI Symbol" w:hint="cs"/>
                    <w:b/>
                    <w:rtl/>
                  </w:rPr>
                  <w:t>☐</w:t>
                </w:r>
              </w:sdtContent>
            </w:sdt>
            <w:r w:rsidR="002B099E" w:rsidRPr="00AA503E">
              <w:rPr>
                <w:rFonts w:ascii="David" w:hAnsi="David"/>
                <w:b/>
                <w:rtl/>
              </w:rPr>
              <w:t xml:space="preserve">אחר: </w:t>
            </w:r>
            <w:sdt>
              <w:sdtPr>
                <w:rPr>
                  <w:rFonts w:ascii="David" w:hAnsi="David"/>
                  <w:b/>
                  <w:rtl/>
                </w:rPr>
                <w:id w:val="-165097029"/>
                <w:placeholder>
                  <w:docPart w:val="CB5F28CBBA54401EB9B91BD3F861BF66"/>
                </w:placeholder>
                <w:showingPlcHdr/>
              </w:sdtPr>
              <w:sdtEndPr/>
              <w:sdtContent>
                <w:r w:rsidR="002B099E" w:rsidRPr="00AA503E">
                  <w:rPr>
                    <w:rFonts w:ascii="David" w:hAnsi="David"/>
                    <w:b/>
                    <w:rtl/>
                  </w:rPr>
                  <w:t>______</w:t>
                </w:r>
              </w:sdtContent>
            </w:sdt>
          </w:p>
          <w:p w14:paraId="7682DE90" w14:textId="77777777" w:rsidR="002B099E" w:rsidRPr="00AA503E" w:rsidRDefault="002B099E" w:rsidP="002B099E">
            <w:pPr>
              <w:ind w:left="50" w:right="78"/>
              <w:rPr>
                <w:rFonts w:ascii="David" w:hAnsi="David"/>
                <w:b/>
                <w:rtl/>
              </w:rPr>
            </w:pPr>
          </w:p>
          <w:p w14:paraId="15A13AD1" w14:textId="77777777" w:rsidR="002B099E" w:rsidRPr="00AA503E" w:rsidRDefault="002B099E" w:rsidP="002B099E">
            <w:pPr>
              <w:ind w:left="50" w:right="78"/>
              <w:rPr>
                <w:rFonts w:ascii="David" w:hAnsi="David"/>
                <w:b/>
                <w:rtl/>
              </w:rPr>
            </w:pPr>
            <w:r w:rsidRPr="00AA503E">
              <w:rPr>
                <w:rFonts w:ascii="David" w:hAnsi="David"/>
                <w:b/>
                <w:rtl/>
              </w:rPr>
              <w:t>העיסוק המבוטח:</w:t>
            </w:r>
          </w:p>
          <w:p w14:paraId="655A2B2E" w14:textId="77777777" w:rsidR="002B099E" w:rsidRPr="00AA503E" w:rsidRDefault="002B099E" w:rsidP="002B099E">
            <w:pPr>
              <w:ind w:left="50" w:right="78"/>
              <w:rPr>
                <w:rFonts w:ascii="David" w:hAnsi="David"/>
                <w:b/>
                <w:rtl/>
              </w:rPr>
            </w:pPr>
          </w:p>
          <w:p w14:paraId="4F3779F2" w14:textId="77777777" w:rsidR="002B099E" w:rsidRPr="00AA503E" w:rsidRDefault="002B099E" w:rsidP="002B099E">
            <w:pPr>
              <w:ind w:left="50" w:right="78"/>
              <w:rPr>
                <w:rFonts w:ascii="David" w:hAnsi="David"/>
                <w:b/>
                <w:rtl/>
              </w:rPr>
            </w:pPr>
            <w:r w:rsidRPr="00AA503E">
              <w:rPr>
                <w:rFonts w:ascii="David" w:hAnsi="David"/>
                <w:b/>
                <w:rtl/>
              </w:rPr>
              <w:t>_________________</w:t>
            </w:r>
          </w:p>
        </w:tc>
        <w:tc>
          <w:tcPr>
            <w:tcW w:w="1203" w:type="pct"/>
            <w:gridSpan w:val="3"/>
            <w:vMerge w:val="restart"/>
          </w:tcPr>
          <w:p w14:paraId="1E4E2AE2" w14:textId="77777777" w:rsidR="002B099E" w:rsidRPr="00AA503E" w:rsidRDefault="002B099E" w:rsidP="002B099E">
            <w:pPr>
              <w:ind w:left="50" w:right="78"/>
              <w:rPr>
                <w:rFonts w:ascii="David" w:hAnsi="David"/>
                <w:b/>
                <w:rtl/>
              </w:rPr>
            </w:pPr>
          </w:p>
          <w:p w14:paraId="37CFDE25" w14:textId="77777777" w:rsidR="002B099E" w:rsidRPr="00AA503E" w:rsidRDefault="005234E4" w:rsidP="002B099E">
            <w:pPr>
              <w:ind w:left="50" w:right="78"/>
              <w:rPr>
                <w:rFonts w:ascii="David" w:hAnsi="David"/>
                <w:b/>
                <w:rtl/>
              </w:rPr>
            </w:pPr>
            <w:sdt>
              <w:sdtPr>
                <w:rPr>
                  <w:rFonts w:ascii="David" w:hAnsi="David"/>
                  <w:b/>
                  <w:rtl/>
                </w:rPr>
                <w:id w:val="-1159690115"/>
                <w14:checkbox>
                  <w14:checked w14:val="0"/>
                  <w14:checkedState w14:val="2612" w14:font="MS Gothic"/>
                  <w14:uncheckedState w14:val="2610" w14:font="MS Gothic"/>
                </w14:checkbox>
              </w:sdtPr>
              <w:sdtEndPr/>
              <w:sdtContent>
                <w:r w:rsidR="002B099E" w:rsidRPr="00AA503E">
                  <w:rPr>
                    <w:rFonts w:ascii="Segoe UI Symbol" w:eastAsia="MS Gothic" w:hAnsi="Segoe UI Symbol" w:cs="Segoe UI Symbol" w:hint="cs"/>
                    <w:b/>
                    <w:rtl/>
                  </w:rPr>
                  <w:t>☐</w:t>
                </w:r>
              </w:sdtContent>
            </w:sdt>
            <w:r w:rsidR="002B099E" w:rsidRPr="00AA503E">
              <w:rPr>
                <w:rFonts w:ascii="David" w:hAnsi="David"/>
                <w:b/>
                <w:rtl/>
              </w:rPr>
              <w:t>משכיר</w:t>
            </w:r>
          </w:p>
          <w:p w14:paraId="3C89F434" w14:textId="77777777" w:rsidR="002B099E" w:rsidRPr="00AA503E" w:rsidRDefault="005234E4" w:rsidP="002B099E">
            <w:pPr>
              <w:ind w:left="50" w:right="78"/>
              <w:rPr>
                <w:rFonts w:ascii="David" w:hAnsi="David"/>
                <w:b/>
                <w:rtl/>
              </w:rPr>
            </w:pPr>
            <w:sdt>
              <w:sdtPr>
                <w:rPr>
                  <w:rFonts w:ascii="David" w:hAnsi="David"/>
                  <w:b/>
                  <w:rtl/>
                </w:rPr>
                <w:id w:val="704603622"/>
                <w14:checkbox>
                  <w14:checked w14:val="0"/>
                  <w14:checkedState w14:val="2612" w14:font="MS Gothic"/>
                  <w14:uncheckedState w14:val="2610" w14:font="MS Gothic"/>
                </w14:checkbox>
              </w:sdtPr>
              <w:sdtEndPr/>
              <w:sdtContent>
                <w:r w:rsidR="002B099E" w:rsidRPr="00AA503E">
                  <w:rPr>
                    <w:rFonts w:ascii="Segoe UI Symbol" w:hAnsi="Segoe UI Symbol" w:cs="Segoe UI Symbol" w:hint="cs"/>
                    <w:b/>
                    <w:rtl/>
                  </w:rPr>
                  <w:t>☐</w:t>
                </w:r>
              </w:sdtContent>
            </w:sdt>
            <w:r w:rsidR="002B099E" w:rsidRPr="00AA503E">
              <w:rPr>
                <w:rFonts w:ascii="David" w:hAnsi="David"/>
                <w:b/>
                <w:rtl/>
              </w:rPr>
              <w:t>שוכר</w:t>
            </w:r>
          </w:p>
          <w:p w14:paraId="136A42AA" w14:textId="77777777" w:rsidR="002B099E" w:rsidRPr="00AA503E" w:rsidRDefault="005234E4" w:rsidP="002B099E">
            <w:pPr>
              <w:ind w:left="50" w:right="78"/>
              <w:rPr>
                <w:rFonts w:ascii="David" w:hAnsi="David"/>
                <w:b/>
                <w:rtl/>
              </w:rPr>
            </w:pPr>
            <w:sdt>
              <w:sdtPr>
                <w:rPr>
                  <w:rFonts w:ascii="David" w:hAnsi="David"/>
                  <w:b/>
                  <w:rtl/>
                </w:rPr>
                <w:id w:val="-1507819856"/>
                <w14:checkbox>
                  <w14:checked w14:val="0"/>
                  <w14:checkedState w14:val="2612" w14:font="MS Gothic"/>
                  <w14:uncheckedState w14:val="2610" w14:font="MS Gothic"/>
                </w14:checkbox>
              </w:sdtPr>
              <w:sdtEndPr/>
              <w:sdtContent>
                <w:r w:rsidR="002B099E" w:rsidRPr="00AA503E">
                  <w:rPr>
                    <w:rFonts w:ascii="Segoe UI Symbol" w:hAnsi="Segoe UI Symbol" w:cs="Segoe UI Symbol" w:hint="cs"/>
                    <w:b/>
                    <w:rtl/>
                  </w:rPr>
                  <w:t>☐</w:t>
                </w:r>
              </w:sdtContent>
            </w:sdt>
            <w:r w:rsidR="002B099E" w:rsidRPr="00AA503E">
              <w:rPr>
                <w:rFonts w:ascii="David" w:hAnsi="David"/>
                <w:b/>
                <w:rtl/>
              </w:rPr>
              <w:t>זכיין</w:t>
            </w:r>
          </w:p>
          <w:p w14:paraId="6E8C2A14" w14:textId="77777777" w:rsidR="002B099E" w:rsidRPr="00AA503E" w:rsidRDefault="005234E4" w:rsidP="002B099E">
            <w:pPr>
              <w:ind w:left="50" w:right="78"/>
              <w:rPr>
                <w:rFonts w:ascii="David" w:hAnsi="David"/>
                <w:b/>
                <w:rtl/>
              </w:rPr>
            </w:pPr>
            <w:sdt>
              <w:sdtPr>
                <w:rPr>
                  <w:rFonts w:ascii="David" w:hAnsi="David"/>
                  <w:b/>
                  <w:rtl/>
                </w:rPr>
                <w:id w:val="1702819348"/>
                <w14:checkbox>
                  <w14:checked w14:val="0"/>
                  <w14:checkedState w14:val="2612" w14:font="MS Gothic"/>
                  <w14:uncheckedState w14:val="2610" w14:font="MS Gothic"/>
                </w14:checkbox>
              </w:sdtPr>
              <w:sdtEndPr/>
              <w:sdtContent>
                <w:r w:rsidR="002B099E" w:rsidRPr="00AA503E">
                  <w:rPr>
                    <w:rFonts w:ascii="Segoe UI Symbol" w:eastAsia="MS Gothic" w:hAnsi="Segoe UI Symbol" w:cs="Segoe UI Symbol" w:hint="cs"/>
                    <w:b/>
                    <w:rtl/>
                  </w:rPr>
                  <w:t>☐</w:t>
                </w:r>
              </w:sdtContent>
            </w:sdt>
            <w:r w:rsidR="002B099E" w:rsidRPr="00AA503E">
              <w:rPr>
                <w:rFonts w:ascii="David" w:hAnsi="David"/>
                <w:b/>
                <w:rtl/>
              </w:rPr>
              <w:t>קבלני משנה</w:t>
            </w:r>
          </w:p>
          <w:p w14:paraId="1237358F" w14:textId="77777777" w:rsidR="002B099E" w:rsidRPr="00AA503E" w:rsidRDefault="005234E4" w:rsidP="002B099E">
            <w:pPr>
              <w:ind w:left="50" w:right="78"/>
              <w:rPr>
                <w:rFonts w:ascii="David" w:hAnsi="David"/>
                <w:b/>
                <w:rtl/>
              </w:rPr>
            </w:pPr>
            <w:sdt>
              <w:sdtPr>
                <w:rPr>
                  <w:rFonts w:ascii="David" w:hAnsi="David"/>
                  <w:b/>
                  <w:rtl/>
                </w:rPr>
                <w:id w:val="-174735466"/>
                <w14:checkbox>
                  <w14:checked w14:val="1"/>
                  <w14:checkedState w14:val="2612" w14:font="MS Gothic"/>
                  <w14:uncheckedState w14:val="2610" w14:font="MS Gothic"/>
                </w14:checkbox>
              </w:sdtPr>
              <w:sdtEndPr/>
              <w:sdtContent>
                <w:r w:rsidR="002B099E" w:rsidRPr="00AA503E">
                  <w:rPr>
                    <w:rFonts w:ascii="Segoe UI Symbol" w:eastAsia="MS Gothic" w:hAnsi="Segoe UI Symbol" w:cs="Segoe UI Symbol" w:hint="cs"/>
                    <w:b/>
                    <w:rtl/>
                  </w:rPr>
                  <w:t>☒</w:t>
                </w:r>
              </w:sdtContent>
            </w:sdt>
            <w:r w:rsidR="002B099E" w:rsidRPr="00AA503E">
              <w:rPr>
                <w:rFonts w:ascii="David" w:hAnsi="David"/>
                <w:b/>
                <w:rtl/>
              </w:rPr>
              <w:t>מזמין שירותים</w:t>
            </w:r>
          </w:p>
          <w:p w14:paraId="6B0E5ED3" w14:textId="77777777" w:rsidR="002B099E" w:rsidRPr="00AA503E" w:rsidRDefault="005234E4" w:rsidP="002B099E">
            <w:pPr>
              <w:ind w:left="50" w:right="78"/>
              <w:rPr>
                <w:rFonts w:ascii="David" w:hAnsi="David"/>
                <w:b/>
                <w:rtl/>
              </w:rPr>
            </w:pPr>
            <w:sdt>
              <w:sdtPr>
                <w:rPr>
                  <w:rFonts w:ascii="David" w:hAnsi="David"/>
                  <w:b/>
                  <w:rtl/>
                </w:rPr>
                <w:id w:val="576176948"/>
                <w14:checkbox>
                  <w14:checked w14:val="1"/>
                  <w14:checkedState w14:val="2612" w14:font="MS Gothic"/>
                  <w14:uncheckedState w14:val="2610" w14:font="MS Gothic"/>
                </w14:checkbox>
              </w:sdtPr>
              <w:sdtEndPr/>
              <w:sdtContent>
                <w:r w:rsidR="002B099E" w:rsidRPr="00AA503E">
                  <w:rPr>
                    <w:rFonts w:ascii="Segoe UI Symbol" w:eastAsia="MS Gothic" w:hAnsi="Segoe UI Symbol" w:cs="Segoe UI Symbol" w:hint="cs"/>
                    <w:b/>
                    <w:rtl/>
                  </w:rPr>
                  <w:t>☒</w:t>
                </w:r>
              </w:sdtContent>
            </w:sdt>
            <w:r w:rsidR="002B099E" w:rsidRPr="00AA503E">
              <w:rPr>
                <w:rFonts w:ascii="David" w:hAnsi="David"/>
                <w:b/>
                <w:rtl/>
              </w:rPr>
              <w:t>מזמין מוצרים</w:t>
            </w:r>
          </w:p>
          <w:p w14:paraId="2158C77B" w14:textId="77777777" w:rsidR="002B099E" w:rsidRPr="00AA503E" w:rsidRDefault="005234E4" w:rsidP="002B099E">
            <w:pPr>
              <w:ind w:left="50" w:right="78"/>
              <w:rPr>
                <w:rFonts w:ascii="David" w:hAnsi="David"/>
                <w:b/>
                <w:rtl/>
              </w:rPr>
            </w:pPr>
            <w:sdt>
              <w:sdtPr>
                <w:rPr>
                  <w:rFonts w:ascii="David" w:hAnsi="David"/>
                  <w:b/>
                  <w:rtl/>
                </w:rPr>
                <w:id w:val="-582527796"/>
                <w14:checkbox>
                  <w14:checked w14:val="0"/>
                  <w14:checkedState w14:val="2612" w14:font="MS Gothic"/>
                  <w14:uncheckedState w14:val="2610" w14:font="MS Gothic"/>
                </w14:checkbox>
              </w:sdtPr>
              <w:sdtEndPr/>
              <w:sdtContent>
                <w:r w:rsidR="002B099E" w:rsidRPr="00AA503E">
                  <w:rPr>
                    <w:rFonts w:ascii="Segoe UI Symbol" w:hAnsi="Segoe UI Symbol" w:cs="Segoe UI Symbol" w:hint="cs"/>
                    <w:b/>
                    <w:rtl/>
                  </w:rPr>
                  <w:t>☐</w:t>
                </w:r>
              </w:sdtContent>
            </w:sdt>
            <w:r w:rsidR="002B099E" w:rsidRPr="00AA503E">
              <w:rPr>
                <w:rFonts w:ascii="David" w:hAnsi="David"/>
                <w:b/>
                <w:rtl/>
              </w:rPr>
              <w:t xml:space="preserve">אחר: </w:t>
            </w:r>
            <w:sdt>
              <w:sdtPr>
                <w:rPr>
                  <w:rFonts w:ascii="David" w:hAnsi="David"/>
                  <w:b/>
                  <w:rtl/>
                </w:rPr>
                <w:id w:val="121199404"/>
                <w:placeholder>
                  <w:docPart w:val="42ED0D098BED428EADAC404EB5C1A204"/>
                </w:placeholder>
                <w:showingPlcHdr/>
              </w:sdtPr>
              <w:sdtEndPr/>
              <w:sdtContent>
                <w:r w:rsidR="002B099E" w:rsidRPr="00AA503E">
                  <w:rPr>
                    <w:rFonts w:ascii="David" w:hAnsi="David"/>
                    <w:b/>
                    <w:rtl/>
                  </w:rPr>
                  <w:t>______</w:t>
                </w:r>
              </w:sdtContent>
            </w:sdt>
          </w:p>
        </w:tc>
      </w:tr>
      <w:tr w:rsidR="002B099E" w:rsidRPr="00AA503E" w14:paraId="1FC83BD9" w14:textId="77777777" w:rsidTr="002B099E">
        <w:trPr>
          <w:trHeight w:val="44"/>
        </w:trPr>
        <w:tc>
          <w:tcPr>
            <w:tcW w:w="765" w:type="pct"/>
            <w:gridSpan w:val="2"/>
            <w:tcBorders>
              <w:top w:val="single" w:sz="4" w:space="0" w:color="auto"/>
              <w:left w:val="single" w:sz="4" w:space="0" w:color="auto"/>
              <w:bottom w:val="single" w:sz="4" w:space="0" w:color="auto"/>
              <w:right w:val="single" w:sz="4" w:space="0" w:color="auto"/>
            </w:tcBorders>
          </w:tcPr>
          <w:p w14:paraId="47E805BD" w14:textId="77777777" w:rsidR="002B099E" w:rsidRPr="00AA503E" w:rsidRDefault="002B099E" w:rsidP="002B099E">
            <w:pPr>
              <w:rPr>
                <w:rFonts w:ascii="David" w:hAnsi="David"/>
                <w:sz w:val="18"/>
                <w:szCs w:val="18"/>
                <w:rtl/>
              </w:rPr>
            </w:pPr>
            <w:r w:rsidRPr="00AA503E">
              <w:rPr>
                <w:rFonts w:ascii="David" w:hAnsi="David"/>
                <w:sz w:val="18"/>
                <w:szCs w:val="18"/>
                <w:rtl/>
              </w:rPr>
              <w:t xml:space="preserve">ת.ז./ח.פ. </w:t>
            </w:r>
          </w:p>
          <w:p w14:paraId="2B30F6C2" w14:textId="77777777" w:rsidR="002B099E" w:rsidRPr="00AA503E" w:rsidRDefault="002B099E" w:rsidP="002B099E">
            <w:pPr>
              <w:rPr>
                <w:rFonts w:ascii="David" w:hAnsi="David"/>
                <w:sz w:val="18"/>
                <w:szCs w:val="18"/>
              </w:rPr>
            </w:pPr>
          </w:p>
          <w:p w14:paraId="107734D0" w14:textId="77777777" w:rsidR="002B099E" w:rsidRPr="00AA503E" w:rsidRDefault="002B099E" w:rsidP="002B099E">
            <w:pPr>
              <w:rPr>
                <w:rFonts w:ascii="David" w:hAnsi="David"/>
                <w:sz w:val="18"/>
                <w:szCs w:val="18"/>
                <w:rtl/>
              </w:rPr>
            </w:pPr>
          </w:p>
        </w:tc>
        <w:tc>
          <w:tcPr>
            <w:tcW w:w="942" w:type="pct"/>
            <w:gridSpan w:val="2"/>
          </w:tcPr>
          <w:p w14:paraId="4831DC37" w14:textId="3CC9F48E" w:rsidR="002B099E" w:rsidRPr="00AA503E" w:rsidRDefault="002B099E" w:rsidP="002B099E">
            <w:pPr>
              <w:rPr>
                <w:rFonts w:ascii="David" w:hAnsi="David"/>
                <w:rtl/>
              </w:rPr>
            </w:pPr>
            <w:r w:rsidRPr="00AA503E">
              <w:rPr>
                <w:rFonts w:ascii="David" w:hAnsi="David"/>
                <w:rtl/>
              </w:rPr>
              <w:t>ת.ז./ח.פ.</w:t>
            </w:r>
            <w:r w:rsidRPr="00AA503E">
              <w:rPr>
                <w:rFonts w:ascii="David" w:hAnsi="David" w:hint="cs"/>
                <w:rtl/>
              </w:rPr>
              <w:t xml:space="preserve">: </w:t>
            </w:r>
          </w:p>
        </w:tc>
        <w:tc>
          <w:tcPr>
            <w:tcW w:w="836" w:type="pct"/>
            <w:gridSpan w:val="2"/>
          </w:tcPr>
          <w:p w14:paraId="3BD9FCDA" w14:textId="18B29173" w:rsidR="002B099E" w:rsidRPr="00AA503E" w:rsidRDefault="002B099E" w:rsidP="002B099E">
            <w:pPr>
              <w:rPr>
                <w:rFonts w:ascii="David" w:hAnsi="David"/>
                <w:rtl/>
              </w:rPr>
            </w:pPr>
            <w:r w:rsidRPr="00AA503E">
              <w:rPr>
                <w:rFonts w:ascii="David" w:hAnsi="David"/>
                <w:rtl/>
              </w:rPr>
              <w:t>ת.ז./ח.</w:t>
            </w:r>
            <w:r w:rsidRPr="00AA503E">
              <w:rPr>
                <w:rFonts w:ascii="David" w:hAnsi="David" w:hint="cs"/>
                <w:rtl/>
              </w:rPr>
              <w:t xml:space="preserve">פ.: </w:t>
            </w:r>
          </w:p>
        </w:tc>
        <w:tc>
          <w:tcPr>
            <w:tcW w:w="1254" w:type="pct"/>
            <w:gridSpan w:val="4"/>
            <w:vMerge/>
            <w:shd w:val="clear" w:color="auto" w:fill="auto"/>
          </w:tcPr>
          <w:p w14:paraId="34C60CFD" w14:textId="77777777" w:rsidR="002B099E" w:rsidRPr="00AA503E" w:rsidRDefault="002B099E" w:rsidP="002B099E">
            <w:pPr>
              <w:ind w:left="50" w:right="78"/>
              <w:rPr>
                <w:rFonts w:ascii="David" w:hAnsi="David"/>
                <w:b/>
                <w:rtl/>
              </w:rPr>
            </w:pPr>
          </w:p>
        </w:tc>
        <w:tc>
          <w:tcPr>
            <w:tcW w:w="1203" w:type="pct"/>
            <w:gridSpan w:val="3"/>
            <w:vMerge/>
          </w:tcPr>
          <w:p w14:paraId="2CED1EED" w14:textId="77777777" w:rsidR="002B099E" w:rsidRPr="00AA503E" w:rsidRDefault="002B099E" w:rsidP="002B099E">
            <w:pPr>
              <w:ind w:left="50" w:right="78"/>
              <w:rPr>
                <w:rFonts w:ascii="David" w:hAnsi="David"/>
                <w:b/>
                <w:rtl/>
              </w:rPr>
            </w:pPr>
          </w:p>
        </w:tc>
      </w:tr>
      <w:tr w:rsidR="002B099E" w:rsidRPr="00AA503E" w14:paraId="7FB7DC78" w14:textId="77777777" w:rsidTr="002B099E">
        <w:trPr>
          <w:trHeight w:val="612"/>
        </w:trPr>
        <w:tc>
          <w:tcPr>
            <w:tcW w:w="765" w:type="pct"/>
            <w:gridSpan w:val="2"/>
            <w:vMerge w:val="restart"/>
            <w:tcBorders>
              <w:top w:val="single" w:sz="4" w:space="0" w:color="auto"/>
              <w:left w:val="single" w:sz="4" w:space="0" w:color="auto"/>
              <w:right w:val="single" w:sz="4" w:space="0" w:color="auto"/>
            </w:tcBorders>
          </w:tcPr>
          <w:p w14:paraId="5FACADD3" w14:textId="77777777" w:rsidR="002B099E" w:rsidRPr="00AA503E" w:rsidRDefault="002B099E" w:rsidP="002B099E">
            <w:pPr>
              <w:rPr>
                <w:rFonts w:ascii="David" w:eastAsia="Calibri" w:hAnsi="David"/>
                <w:sz w:val="18"/>
                <w:szCs w:val="18"/>
                <w:rtl/>
              </w:rPr>
            </w:pPr>
            <w:r w:rsidRPr="00AA503E">
              <w:rPr>
                <w:rFonts w:ascii="David" w:eastAsia="Calibri" w:hAnsi="David"/>
                <w:sz w:val="18"/>
                <w:szCs w:val="18"/>
                <w:rtl/>
              </w:rPr>
              <w:t xml:space="preserve">מען   </w:t>
            </w:r>
            <w:r w:rsidRPr="00AA503E">
              <w:rPr>
                <w:rFonts w:ascii="David" w:eastAsia="Calibri" w:hAnsi="David" w:hint="cs"/>
                <w:sz w:val="18"/>
                <w:szCs w:val="18"/>
                <w:rtl/>
              </w:rPr>
              <w:t xml:space="preserve">: </w:t>
            </w:r>
          </w:p>
          <w:p w14:paraId="7E95681E" w14:textId="77777777" w:rsidR="002B099E" w:rsidRPr="00AA503E" w:rsidRDefault="002B099E" w:rsidP="002B099E">
            <w:pPr>
              <w:rPr>
                <w:rFonts w:ascii="David" w:hAnsi="David"/>
                <w:sz w:val="18"/>
                <w:szCs w:val="18"/>
                <w:rtl/>
              </w:rPr>
            </w:pPr>
            <w:r w:rsidRPr="00AA503E">
              <w:rPr>
                <w:rFonts w:ascii="Times New Roman" w:eastAsia="Times New Roman" w:hAnsi="Times New Roman" w:hint="cs"/>
                <w:b/>
                <w:bCs/>
                <w:rtl/>
              </w:rPr>
              <w:t>רחוב לסר אורי 1 תל אביב</w:t>
            </w:r>
          </w:p>
        </w:tc>
        <w:tc>
          <w:tcPr>
            <w:tcW w:w="942" w:type="pct"/>
            <w:gridSpan w:val="2"/>
          </w:tcPr>
          <w:p w14:paraId="1B840A35" w14:textId="25639D3A" w:rsidR="002B099E" w:rsidRPr="00AA503E" w:rsidRDefault="002B099E" w:rsidP="002B099E">
            <w:pPr>
              <w:rPr>
                <w:rFonts w:ascii="David" w:hAnsi="David"/>
                <w:rtl/>
              </w:rPr>
            </w:pPr>
            <w:r w:rsidRPr="00AA503E">
              <w:rPr>
                <w:rFonts w:ascii="David" w:hAnsi="David"/>
                <w:rtl/>
              </w:rPr>
              <w:t>מען:</w:t>
            </w:r>
          </w:p>
          <w:p w14:paraId="3388666D" w14:textId="77777777" w:rsidR="002B099E" w:rsidRPr="00AA503E" w:rsidRDefault="002B099E" w:rsidP="002B099E">
            <w:pPr>
              <w:rPr>
                <w:rFonts w:ascii="David" w:hAnsi="David"/>
                <w:sz w:val="18"/>
                <w:szCs w:val="18"/>
                <w:rtl/>
              </w:rPr>
            </w:pPr>
          </w:p>
          <w:p w14:paraId="12CE2EE7" w14:textId="77777777" w:rsidR="002B099E" w:rsidRPr="00AA503E" w:rsidRDefault="002B099E" w:rsidP="002B099E">
            <w:pPr>
              <w:rPr>
                <w:rFonts w:ascii="David" w:hAnsi="David"/>
                <w:sz w:val="18"/>
                <w:szCs w:val="18"/>
                <w:rtl/>
              </w:rPr>
            </w:pPr>
          </w:p>
          <w:p w14:paraId="0AEA1C74" w14:textId="77777777" w:rsidR="002B099E" w:rsidRPr="00AA503E" w:rsidRDefault="002B099E" w:rsidP="002B099E">
            <w:pPr>
              <w:rPr>
                <w:rFonts w:ascii="David" w:hAnsi="David"/>
                <w:sz w:val="18"/>
                <w:szCs w:val="18"/>
                <w:rtl/>
              </w:rPr>
            </w:pPr>
          </w:p>
          <w:p w14:paraId="44C83964" w14:textId="2793E1D2" w:rsidR="002B099E" w:rsidRPr="00AA503E" w:rsidRDefault="002B099E" w:rsidP="003636C9">
            <w:pPr>
              <w:rPr>
                <w:rFonts w:ascii="David" w:hAnsi="David"/>
                <w:sz w:val="18"/>
                <w:szCs w:val="18"/>
                <w:rtl/>
              </w:rPr>
            </w:pPr>
          </w:p>
        </w:tc>
        <w:tc>
          <w:tcPr>
            <w:tcW w:w="836" w:type="pct"/>
            <w:gridSpan w:val="2"/>
            <w:vMerge w:val="restart"/>
          </w:tcPr>
          <w:p w14:paraId="504E79C8" w14:textId="6E7FDC32" w:rsidR="002B099E" w:rsidRPr="00AA503E" w:rsidRDefault="002B099E" w:rsidP="002B099E">
            <w:pPr>
              <w:rPr>
                <w:rFonts w:ascii="David" w:hAnsi="David"/>
                <w:rtl/>
              </w:rPr>
            </w:pPr>
            <w:r w:rsidRPr="00AA503E">
              <w:rPr>
                <w:rFonts w:ascii="David" w:hAnsi="David"/>
                <w:rtl/>
              </w:rPr>
              <w:t>מע</w:t>
            </w:r>
            <w:r w:rsidRPr="00AA503E">
              <w:rPr>
                <w:rFonts w:ascii="David" w:hAnsi="David" w:hint="cs"/>
                <w:rtl/>
              </w:rPr>
              <w:t>ן:</w:t>
            </w:r>
          </w:p>
        </w:tc>
        <w:tc>
          <w:tcPr>
            <w:tcW w:w="1254" w:type="pct"/>
            <w:gridSpan w:val="4"/>
            <w:vMerge/>
            <w:shd w:val="clear" w:color="auto" w:fill="auto"/>
          </w:tcPr>
          <w:p w14:paraId="6DA2E04B" w14:textId="77777777" w:rsidR="002B099E" w:rsidRPr="00AA503E" w:rsidRDefault="002B099E" w:rsidP="002B099E">
            <w:pPr>
              <w:ind w:left="50" w:right="78"/>
              <w:rPr>
                <w:rFonts w:ascii="David" w:hAnsi="David"/>
                <w:b/>
                <w:rtl/>
              </w:rPr>
            </w:pPr>
          </w:p>
        </w:tc>
        <w:tc>
          <w:tcPr>
            <w:tcW w:w="1203" w:type="pct"/>
            <w:gridSpan w:val="3"/>
            <w:vMerge/>
          </w:tcPr>
          <w:p w14:paraId="1C839A01" w14:textId="77777777" w:rsidR="002B099E" w:rsidRPr="00AA503E" w:rsidRDefault="002B099E" w:rsidP="002B099E">
            <w:pPr>
              <w:ind w:left="50" w:right="78"/>
              <w:rPr>
                <w:rFonts w:ascii="David" w:hAnsi="David"/>
                <w:b/>
                <w:rtl/>
              </w:rPr>
            </w:pPr>
          </w:p>
        </w:tc>
      </w:tr>
      <w:tr w:rsidR="002B099E" w:rsidRPr="00AA503E" w14:paraId="371D88E6" w14:textId="77777777" w:rsidTr="002B099E">
        <w:trPr>
          <w:trHeight w:val="611"/>
        </w:trPr>
        <w:tc>
          <w:tcPr>
            <w:tcW w:w="765" w:type="pct"/>
            <w:gridSpan w:val="2"/>
            <w:vMerge/>
            <w:tcBorders>
              <w:left w:val="single" w:sz="4" w:space="0" w:color="auto"/>
              <w:bottom w:val="single" w:sz="4" w:space="0" w:color="auto"/>
              <w:right w:val="single" w:sz="4" w:space="0" w:color="auto"/>
            </w:tcBorders>
          </w:tcPr>
          <w:p w14:paraId="27840C71" w14:textId="77777777" w:rsidR="002B099E" w:rsidRPr="00AA503E" w:rsidRDefault="002B099E" w:rsidP="002B099E">
            <w:pPr>
              <w:rPr>
                <w:rFonts w:ascii="David" w:eastAsia="Calibri" w:hAnsi="David"/>
                <w:sz w:val="18"/>
                <w:szCs w:val="18"/>
                <w:rtl/>
              </w:rPr>
            </w:pPr>
          </w:p>
        </w:tc>
        <w:tc>
          <w:tcPr>
            <w:tcW w:w="942" w:type="pct"/>
            <w:gridSpan w:val="2"/>
          </w:tcPr>
          <w:p w14:paraId="22A9A9AF" w14:textId="77777777" w:rsidR="002B099E" w:rsidRPr="00AA503E" w:rsidRDefault="002B099E" w:rsidP="002B099E">
            <w:pPr>
              <w:rPr>
                <w:rFonts w:ascii="David" w:hAnsi="David"/>
                <w:rtl/>
              </w:rPr>
            </w:pPr>
          </w:p>
          <w:p w14:paraId="0BDE02EC" w14:textId="77777777" w:rsidR="002B099E" w:rsidRPr="00AA503E" w:rsidRDefault="002B099E" w:rsidP="002B099E">
            <w:pPr>
              <w:rPr>
                <w:rFonts w:ascii="David" w:hAnsi="David"/>
                <w:sz w:val="20"/>
                <w:szCs w:val="20"/>
                <w:rtl/>
              </w:rPr>
            </w:pPr>
            <w:r w:rsidRPr="00AA503E">
              <w:rPr>
                <w:rFonts w:ascii="David" w:hAnsi="David"/>
                <w:sz w:val="20"/>
                <w:szCs w:val="20"/>
                <w:rtl/>
              </w:rPr>
              <w:t>תיאור הקשר למבקש האישור הראשי: חברה אם ו/או בת ו/או אחות ו/או קשורה ו/או שלובה ו/או חלק מקבוצה:</w:t>
            </w:r>
          </w:p>
          <w:p w14:paraId="034ADBA0" w14:textId="77777777" w:rsidR="002B099E" w:rsidRPr="00AA503E" w:rsidRDefault="002B099E" w:rsidP="002B099E">
            <w:pPr>
              <w:rPr>
                <w:rFonts w:ascii="David" w:hAnsi="David"/>
                <w:sz w:val="20"/>
                <w:szCs w:val="20"/>
                <w:rtl/>
              </w:rPr>
            </w:pPr>
          </w:p>
          <w:p w14:paraId="0FDE0772" w14:textId="68CFB475" w:rsidR="002B099E" w:rsidRPr="00AA503E" w:rsidRDefault="002B099E" w:rsidP="002B099E">
            <w:pPr>
              <w:rPr>
                <w:rFonts w:ascii="David" w:hAnsi="David"/>
                <w:rtl/>
              </w:rPr>
            </w:pPr>
          </w:p>
        </w:tc>
        <w:tc>
          <w:tcPr>
            <w:tcW w:w="836" w:type="pct"/>
            <w:gridSpan w:val="2"/>
            <w:vMerge/>
          </w:tcPr>
          <w:p w14:paraId="53D06353" w14:textId="77777777" w:rsidR="002B099E" w:rsidRPr="00AA503E" w:rsidRDefault="002B099E" w:rsidP="002B099E">
            <w:pPr>
              <w:rPr>
                <w:rFonts w:ascii="David" w:hAnsi="David"/>
                <w:rtl/>
              </w:rPr>
            </w:pPr>
          </w:p>
        </w:tc>
        <w:tc>
          <w:tcPr>
            <w:tcW w:w="1254" w:type="pct"/>
            <w:gridSpan w:val="4"/>
            <w:vMerge/>
            <w:shd w:val="clear" w:color="auto" w:fill="auto"/>
          </w:tcPr>
          <w:p w14:paraId="7C7F48DB" w14:textId="77777777" w:rsidR="002B099E" w:rsidRPr="00AA503E" w:rsidRDefault="002B099E" w:rsidP="002B099E">
            <w:pPr>
              <w:ind w:left="50" w:right="78"/>
              <w:rPr>
                <w:rFonts w:ascii="David" w:hAnsi="David"/>
                <w:b/>
                <w:rtl/>
              </w:rPr>
            </w:pPr>
          </w:p>
        </w:tc>
        <w:tc>
          <w:tcPr>
            <w:tcW w:w="1203" w:type="pct"/>
            <w:gridSpan w:val="3"/>
            <w:vMerge/>
          </w:tcPr>
          <w:p w14:paraId="3A1AF45E" w14:textId="77777777" w:rsidR="002B099E" w:rsidRPr="00AA503E" w:rsidRDefault="002B099E" w:rsidP="002B099E">
            <w:pPr>
              <w:ind w:left="50" w:right="78"/>
              <w:rPr>
                <w:rFonts w:ascii="David" w:hAnsi="David"/>
                <w:b/>
                <w:rtl/>
              </w:rPr>
            </w:pPr>
          </w:p>
        </w:tc>
      </w:tr>
      <w:tr w:rsidR="00CE048A" w:rsidRPr="00AA503E" w14:paraId="5BEDB3B1" w14:textId="77777777" w:rsidTr="002B099E">
        <w:trPr>
          <w:trHeight w:val="268"/>
          <w:tblHeader/>
        </w:trPr>
        <w:tc>
          <w:tcPr>
            <w:tcW w:w="5000" w:type="pct"/>
            <w:gridSpan w:val="13"/>
          </w:tcPr>
          <w:p w14:paraId="7E0333F8" w14:textId="77777777" w:rsidR="00CE048A" w:rsidRPr="00AA503E" w:rsidRDefault="00CE048A" w:rsidP="002B099E">
            <w:pPr>
              <w:rPr>
                <w:rFonts w:ascii="David" w:hAnsi="David"/>
                <w:rtl/>
              </w:rPr>
            </w:pPr>
            <w:r w:rsidRPr="00AA503E">
              <w:rPr>
                <w:rFonts w:ascii="David" w:hAnsi="David"/>
                <w:rtl/>
              </w:rPr>
              <w:t>כיסויים</w:t>
            </w:r>
          </w:p>
        </w:tc>
      </w:tr>
      <w:tr w:rsidR="00CE048A" w:rsidRPr="00AA503E" w14:paraId="231450AA" w14:textId="77777777" w:rsidTr="002B099E">
        <w:trPr>
          <w:trHeight w:val="431"/>
        </w:trPr>
        <w:tc>
          <w:tcPr>
            <w:tcW w:w="451" w:type="pct"/>
            <w:vMerge w:val="restart"/>
            <w:shd w:val="clear" w:color="auto" w:fill="F2F2F2" w:themeFill="background1" w:themeFillShade="F2"/>
          </w:tcPr>
          <w:p w14:paraId="49137E38" w14:textId="77777777" w:rsidR="00CE048A" w:rsidRPr="00AA503E" w:rsidRDefault="00CE048A" w:rsidP="002B099E">
            <w:pPr>
              <w:jc w:val="center"/>
              <w:rPr>
                <w:rFonts w:ascii="David" w:hAnsi="David"/>
                <w:rtl/>
              </w:rPr>
            </w:pPr>
            <w:r w:rsidRPr="00AA503E">
              <w:rPr>
                <w:rFonts w:ascii="David" w:hAnsi="David"/>
                <w:rtl/>
              </w:rPr>
              <w:t>סוג הביטוח</w:t>
            </w:r>
          </w:p>
          <w:p w14:paraId="0BDDF9EC" w14:textId="77777777" w:rsidR="00CE048A" w:rsidRPr="00AA503E" w:rsidRDefault="00CE048A" w:rsidP="002B099E">
            <w:pPr>
              <w:jc w:val="center"/>
              <w:rPr>
                <w:rFonts w:ascii="David" w:hAnsi="David"/>
                <w:rtl/>
              </w:rPr>
            </w:pPr>
            <w:r w:rsidRPr="00AA503E">
              <w:rPr>
                <w:rFonts w:ascii="David" w:hAnsi="David"/>
                <w:sz w:val="16"/>
                <w:szCs w:val="16"/>
                <w:rtl/>
              </w:rPr>
              <w:t>חלוקה לפי גבולות אחריות או סכומי ביטוח</w:t>
            </w:r>
          </w:p>
        </w:tc>
        <w:tc>
          <w:tcPr>
            <w:tcW w:w="634" w:type="pct"/>
            <w:gridSpan w:val="2"/>
            <w:vMerge w:val="restart"/>
            <w:shd w:val="clear" w:color="auto" w:fill="F2F2F2" w:themeFill="background1" w:themeFillShade="F2"/>
          </w:tcPr>
          <w:p w14:paraId="5DC98276" w14:textId="77777777" w:rsidR="00CE048A" w:rsidRPr="00AA503E" w:rsidRDefault="00CE048A" w:rsidP="002B099E">
            <w:pPr>
              <w:jc w:val="center"/>
              <w:rPr>
                <w:rFonts w:ascii="David" w:hAnsi="David"/>
                <w:rtl/>
              </w:rPr>
            </w:pPr>
            <w:r w:rsidRPr="00AA503E">
              <w:rPr>
                <w:rFonts w:ascii="David" w:hAnsi="David"/>
                <w:rtl/>
              </w:rPr>
              <w:t xml:space="preserve">מספר הפוליסה*** </w:t>
            </w:r>
          </w:p>
        </w:tc>
        <w:tc>
          <w:tcPr>
            <w:tcW w:w="622" w:type="pct"/>
            <w:vMerge w:val="restart"/>
            <w:shd w:val="clear" w:color="auto" w:fill="F2F2F2" w:themeFill="background1" w:themeFillShade="F2"/>
          </w:tcPr>
          <w:p w14:paraId="169EDDC2" w14:textId="77777777" w:rsidR="00CE048A" w:rsidRPr="00AA503E" w:rsidRDefault="00CE048A" w:rsidP="002B099E">
            <w:pPr>
              <w:jc w:val="center"/>
              <w:rPr>
                <w:rFonts w:ascii="David" w:hAnsi="David"/>
                <w:rtl/>
              </w:rPr>
            </w:pPr>
            <w:r w:rsidRPr="00AA503E">
              <w:rPr>
                <w:rFonts w:ascii="David" w:hAnsi="David"/>
                <w:rtl/>
              </w:rPr>
              <w:t>נוסח ומהדורת הפוליסה</w:t>
            </w:r>
            <w:r w:rsidRPr="00AA503E">
              <w:rPr>
                <w:rFonts w:ascii="David" w:hAnsi="David"/>
                <w:sz w:val="20"/>
                <w:szCs w:val="20"/>
                <w:rtl/>
              </w:rPr>
              <w:t>***</w:t>
            </w:r>
          </w:p>
        </w:tc>
        <w:tc>
          <w:tcPr>
            <w:tcW w:w="512" w:type="pct"/>
            <w:vMerge w:val="restart"/>
            <w:shd w:val="clear" w:color="auto" w:fill="F2F2F2" w:themeFill="background1" w:themeFillShade="F2"/>
          </w:tcPr>
          <w:p w14:paraId="67AE1CBD" w14:textId="77777777" w:rsidR="00CE048A" w:rsidRPr="00AA503E" w:rsidRDefault="00CE048A" w:rsidP="002B099E">
            <w:pPr>
              <w:jc w:val="center"/>
              <w:rPr>
                <w:rFonts w:ascii="David" w:hAnsi="David"/>
                <w:rtl/>
              </w:rPr>
            </w:pPr>
            <w:r w:rsidRPr="00AA503E">
              <w:rPr>
                <w:rFonts w:ascii="David" w:hAnsi="David"/>
                <w:rtl/>
              </w:rPr>
              <w:t>תאריך תחילה</w:t>
            </w:r>
          </w:p>
          <w:p w14:paraId="1D916085" w14:textId="77777777" w:rsidR="00CE048A" w:rsidRPr="00AA503E" w:rsidRDefault="00CE048A" w:rsidP="002B099E">
            <w:pPr>
              <w:jc w:val="center"/>
              <w:rPr>
                <w:rFonts w:ascii="David" w:hAnsi="David"/>
                <w:rtl/>
              </w:rPr>
            </w:pPr>
            <w:r w:rsidRPr="00AA503E">
              <w:rPr>
                <w:rFonts w:ascii="David" w:hAnsi="David"/>
                <w:sz w:val="16"/>
                <w:szCs w:val="16"/>
                <w:rtl/>
              </w:rPr>
              <w:t>(ניתן להזין תאריך רטרואקטיבי)</w:t>
            </w:r>
          </w:p>
        </w:tc>
        <w:tc>
          <w:tcPr>
            <w:tcW w:w="512" w:type="pct"/>
            <w:gridSpan w:val="2"/>
            <w:vMerge w:val="restart"/>
            <w:shd w:val="clear" w:color="auto" w:fill="F2F2F2" w:themeFill="background1" w:themeFillShade="F2"/>
          </w:tcPr>
          <w:p w14:paraId="6D308A55" w14:textId="77777777" w:rsidR="00CE048A" w:rsidRPr="00AA503E" w:rsidRDefault="00CE048A" w:rsidP="002B099E">
            <w:pPr>
              <w:jc w:val="center"/>
              <w:rPr>
                <w:rFonts w:ascii="David" w:hAnsi="David"/>
                <w:rtl/>
              </w:rPr>
            </w:pPr>
            <w:r w:rsidRPr="00AA503E">
              <w:rPr>
                <w:rFonts w:ascii="David" w:hAnsi="David"/>
                <w:rtl/>
              </w:rPr>
              <w:t>תאריך סיום</w:t>
            </w:r>
          </w:p>
          <w:p w14:paraId="7A37CBAC" w14:textId="77777777" w:rsidR="00CE048A" w:rsidRPr="00AA503E" w:rsidRDefault="00CE048A" w:rsidP="002B099E">
            <w:pPr>
              <w:jc w:val="center"/>
              <w:rPr>
                <w:rFonts w:ascii="David" w:hAnsi="David"/>
                <w:rtl/>
              </w:rPr>
            </w:pPr>
            <w:r w:rsidRPr="00AA503E">
              <w:rPr>
                <w:rFonts w:ascii="David" w:hAnsi="David"/>
                <w:sz w:val="16"/>
                <w:szCs w:val="16"/>
                <w:rtl/>
              </w:rPr>
              <w:t>(ניתן להזין תאריך רטרואקטיבי)</w:t>
            </w:r>
          </w:p>
        </w:tc>
        <w:tc>
          <w:tcPr>
            <w:tcW w:w="991" w:type="pct"/>
            <w:gridSpan w:val="2"/>
            <w:shd w:val="clear" w:color="auto" w:fill="F2F2F2" w:themeFill="background1" w:themeFillShade="F2"/>
          </w:tcPr>
          <w:p w14:paraId="498D7BCC" w14:textId="77777777" w:rsidR="00CE048A" w:rsidRPr="00AA503E" w:rsidRDefault="00CE048A" w:rsidP="002B099E">
            <w:pPr>
              <w:jc w:val="center"/>
              <w:rPr>
                <w:rFonts w:ascii="David" w:hAnsi="David"/>
                <w:sz w:val="16"/>
                <w:szCs w:val="16"/>
                <w:rtl/>
              </w:rPr>
            </w:pPr>
            <w:r w:rsidRPr="00AA503E">
              <w:rPr>
                <w:rFonts w:ascii="David" w:hAnsi="David"/>
                <w:sz w:val="18"/>
                <w:szCs w:val="18"/>
                <w:rtl/>
              </w:rPr>
              <w:t xml:space="preserve">גבול אחריות לכלל פעילות המבוטח/ סכום ביטוח </w:t>
            </w:r>
          </w:p>
        </w:tc>
        <w:tc>
          <w:tcPr>
            <w:tcW w:w="560" w:type="pct"/>
            <w:gridSpan w:val="2"/>
            <w:vMerge w:val="restart"/>
            <w:shd w:val="clear" w:color="auto" w:fill="F2F2F2" w:themeFill="background1" w:themeFillShade="F2"/>
          </w:tcPr>
          <w:p w14:paraId="53D313C1" w14:textId="77777777" w:rsidR="00CE048A" w:rsidRPr="00AA503E" w:rsidRDefault="00CE048A" w:rsidP="002B099E">
            <w:pPr>
              <w:jc w:val="center"/>
              <w:rPr>
                <w:rFonts w:ascii="David" w:hAnsi="David"/>
                <w:rtl/>
              </w:rPr>
            </w:pPr>
            <w:r w:rsidRPr="00AA503E">
              <w:rPr>
                <w:rFonts w:ascii="David" w:hAnsi="David"/>
                <w:rtl/>
              </w:rPr>
              <w:t>השתתפות עצמית</w:t>
            </w:r>
          </w:p>
          <w:p w14:paraId="63A9BA5D" w14:textId="77777777" w:rsidR="00CE048A" w:rsidRPr="00AA503E" w:rsidRDefault="00CE048A" w:rsidP="002B099E">
            <w:pPr>
              <w:jc w:val="center"/>
              <w:rPr>
                <w:rFonts w:ascii="David" w:hAnsi="David"/>
                <w:sz w:val="16"/>
                <w:szCs w:val="16"/>
                <w:rtl/>
              </w:rPr>
            </w:pPr>
            <w:r w:rsidRPr="00AA503E">
              <w:rPr>
                <w:rFonts w:ascii="David" w:hAnsi="David"/>
                <w:sz w:val="18"/>
                <w:szCs w:val="18"/>
                <w:rtl/>
              </w:rPr>
              <w:t>(</w:t>
            </w:r>
            <w:r w:rsidRPr="00AA503E">
              <w:rPr>
                <w:rFonts w:ascii="David" w:hAnsi="David"/>
                <w:sz w:val="16"/>
                <w:szCs w:val="16"/>
                <w:rtl/>
              </w:rPr>
              <w:t>אין חובה להציג נתון זה)</w:t>
            </w:r>
          </w:p>
        </w:tc>
        <w:tc>
          <w:tcPr>
            <w:tcW w:w="281" w:type="pct"/>
            <w:vMerge w:val="restart"/>
            <w:shd w:val="clear" w:color="auto" w:fill="F2F2F2" w:themeFill="background1" w:themeFillShade="F2"/>
          </w:tcPr>
          <w:p w14:paraId="015F672B" w14:textId="77777777" w:rsidR="00CE048A" w:rsidRPr="00AA503E" w:rsidRDefault="00CE048A" w:rsidP="002B099E">
            <w:pPr>
              <w:jc w:val="center"/>
              <w:rPr>
                <w:rFonts w:ascii="David" w:hAnsi="David"/>
                <w:rtl/>
              </w:rPr>
            </w:pPr>
            <w:r w:rsidRPr="00AA503E">
              <w:rPr>
                <w:rFonts w:ascii="David" w:hAnsi="David"/>
                <w:sz w:val="16"/>
                <w:szCs w:val="16"/>
                <w:rtl/>
              </w:rPr>
              <w:t>מטבע</w:t>
            </w:r>
          </w:p>
        </w:tc>
        <w:tc>
          <w:tcPr>
            <w:tcW w:w="437" w:type="pct"/>
            <w:vMerge w:val="restart"/>
            <w:shd w:val="clear" w:color="auto" w:fill="F2F2F2" w:themeFill="background1" w:themeFillShade="F2"/>
          </w:tcPr>
          <w:p w14:paraId="440586E1" w14:textId="77777777" w:rsidR="00CE048A" w:rsidRPr="00AA503E" w:rsidRDefault="00CE048A" w:rsidP="002B099E">
            <w:pPr>
              <w:jc w:val="center"/>
              <w:rPr>
                <w:rFonts w:ascii="David" w:hAnsi="David"/>
                <w:b/>
                <w:bCs/>
                <w:sz w:val="20"/>
                <w:szCs w:val="20"/>
                <w:rtl/>
              </w:rPr>
            </w:pPr>
            <w:r w:rsidRPr="00AA503E">
              <w:rPr>
                <w:rFonts w:ascii="David" w:hAnsi="David"/>
                <w:sz w:val="20"/>
                <w:szCs w:val="20"/>
                <w:rtl/>
              </w:rPr>
              <w:t xml:space="preserve">כיסויים נוספים בתוקף וביטול חריגים **** </w:t>
            </w:r>
          </w:p>
        </w:tc>
      </w:tr>
      <w:tr w:rsidR="00CE048A" w:rsidRPr="00AA503E" w14:paraId="2B560CC2" w14:textId="77777777" w:rsidTr="002B099E">
        <w:trPr>
          <w:trHeight w:val="367"/>
        </w:trPr>
        <w:tc>
          <w:tcPr>
            <w:tcW w:w="451" w:type="pct"/>
            <w:vMerge/>
            <w:shd w:val="clear" w:color="auto" w:fill="F2F2F2" w:themeFill="background1" w:themeFillShade="F2"/>
          </w:tcPr>
          <w:p w14:paraId="5D67506A" w14:textId="77777777" w:rsidR="00CE048A" w:rsidRPr="00AA503E" w:rsidRDefault="00CE048A" w:rsidP="002B099E">
            <w:pPr>
              <w:jc w:val="center"/>
              <w:rPr>
                <w:rFonts w:ascii="David" w:hAnsi="David"/>
                <w:rtl/>
              </w:rPr>
            </w:pPr>
          </w:p>
        </w:tc>
        <w:tc>
          <w:tcPr>
            <w:tcW w:w="634" w:type="pct"/>
            <w:gridSpan w:val="2"/>
            <w:vMerge/>
            <w:shd w:val="clear" w:color="auto" w:fill="F2F2F2" w:themeFill="background1" w:themeFillShade="F2"/>
          </w:tcPr>
          <w:p w14:paraId="5F84D75C" w14:textId="77777777" w:rsidR="00CE048A" w:rsidRPr="00AA503E" w:rsidRDefault="00CE048A" w:rsidP="002B099E">
            <w:pPr>
              <w:jc w:val="center"/>
              <w:rPr>
                <w:rFonts w:ascii="David" w:hAnsi="David"/>
                <w:rtl/>
              </w:rPr>
            </w:pPr>
          </w:p>
        </w:tc>
        <w:tc>
          <w:tcPr>
            <w:tcW w:w="622" w:type="pct"/>
            <w:vMerge/>
            <w:shd w:val="clear" w:color="auto" w:fill="F2F2F2" w:themeFill="background1" w:themeFillShade="F2"/>
          </w:tcPr>
          <w:p w14:paraId="0646D0FF" w14:textId="77777777" w:rsidR="00CE048A" w:rsidRPr="00AA503E" w:rsidRDefault="00CE048A" w:rsidP="002B099E">
            <w:pPr>
              <w:jc w:val="center"/>
              <w:rPr>
                <w:rFonts w:ascii="David" w:hAnsi="David"/>
                <w:rtl/>
              </w:rPr>
            </w:pPr>
          </w:p>
        </w:tc>
        <w:tc>
          <w:tcPr>
            <w:tcW w:w="512" w:type="pct"/>
            <w:vMerge/>
            <w:shd w:val="clear" w:color="auto" w:fill="F2F2F2" w:themeFill="background1" w:themeFillShade="F2"/>
          </w:tcPr>
          <w:p w14:paraId="65CC81AE" w14:textId="77777777" w:rsidR="00CE048A" w:rsidRPr="00AA503E" w:rsidRDefault="00CE048A" w:rsidP="002B099E">
            <w:pPr>
              <w:jc w:val="center"/>
              <w:rPr>
                <w:rFonts w:ascii="David" w:hAnsi="David"/>
                <w:rtl/>
              </w:rPr>
            </w:pPr>
          </w:p>
        </w:tc>
        <w:tc>
          <w:tcPr>
            <w:tcW w:w="512" w:type="pct"/>
            <w:gridSpan w:val="2"/>
            <w:vMerge/>
            <w:shd w:val="clear" w:color="auto" w:fill="F2F2F2" w:themeFill="background1" w:themeFillShade="F2"/>
          </w:tcPr>
          <w:p w14:paraId="7197CF24" w14:textId="77777777" w:rsidR="00CE048A" w:rsidRPr="00AA503E" w:rsidRDefault="00CE048A" w:rsidP="002B099E">
            <w:pPr>
              <w:jc w:val="center"/>
              <w:rPr>
                <w:rFonts w:ascii="David" w:hAnsi="David"/>
                <w:rtl/>
              </w:rPr>
            </w:pPr>
          </w:p>
        </w:tc>
        <w:tc>
          <w:tcPr>
            <w:tcW w:w="480" w:type="pct"/>
            <w:shd w:val="clear" w:color="auto" w:fill="F2F2F2" w:themeFill="background1" w:themeFillShade="F2"/>
          </w:tcPr>
          <w:p w14:paraId="67F29D99" w14:textId="77777777" w:rsidR="00CE048A" w:rsidRPr="00AA503E" w:rsidRDefault="00CE048A" w:rsidP="002B099E">
            <w:pPr>
              <w:jc w:val="center"/>
              <w:rPr>
                <w:rFonts w:ascii="David" w:hAnsi="David"/>
                <w:sz w:val="16"/>
                <w:szCs w:val="16"/>
                <w:rtl/>
              </w:rPr>
            </w:pPr>
            <w:r w:rsidRPr="00AA503E">
              <w:rPr>
                <w:rFonts w:ascii="David" w:hAnsi="David"/>
                <w:sz w:val="16"/>
                <w:szCs w:val="16"/>
                <w:rtl/>
              </w:rPr>
              <w:t xml:space="preserve">לתקופה </w:t>
            </w:r>
          </w:p>
        </w:tc>
        <w:tc>
          <w:tcPr>
            <w:tcW w:w="511" w:type="pct"/>
            <w:shd w:val="clear" w:color="auto" w:fill="F2F2F2" w:themeFill="background1" w:themeFillShade="F2"/>
          </w:tcPr>
          <w:p w14:paraId="6194EACB" w14:textId="77777777" w:rsidR="00CE048A" w:rsidRPr="00AA503E" w:rsidRDefault="00CE048A" w:rsidP="002B099E">
            <w:pPr>
              <w:jc w:val="center"/>
              <w:rPr>
                <w:rFonts w:ascii="David" w:hAnsi="David"/>
                <w:sz w:val="16"/>
                <w:szCs w:val="16"/>
                <w:rtl/>
              </w:rPr>
            </w:pPr>
            <w:r w:rsidRPr="00AA503E">
              <w:rPr>
                <w:rFonts w:ascii="David" w:hAnsi="David"/>
                <w:sz w:val="16"/>
                <w:szCs w:val="16"/>
                <w:rtl/>
              </w:rPr>
              <w:t>למקרה*</w:t>
            </w:r>
          </w:p>
        </w:tc>
        <w:tc>
          <w:tcPr>
            <w:tcW w:w="560" w:type="pct"/>
            <w:gridSpan w:val="2"/>
            <w:vMerge/>
            <w:shd w:val="clear" w:color="auto" w:fill="F2F2F2" w:themeFill="background1" w:themeFillShade="F2"/>
          </w:tcPr>
          <w:p w14:paraId="29006363" w14:textId="77777777" w:rsidR="00CE048A" w:rsidRPr="00AA503E" w:rsidRDefault="00CE048A" w:rsidP="002B099E">
            <w:pPr>
              <w:jc w:val="center"/>
              <w:rPr>
                <w:rFonts w:ascii="David" w:hAnsi="David"/>
                <w:sz w:val="16"/>
                <w:szCs w:val="16"/>
                <w:rtl/>
              </w:rPr>
            </w:pPr>
          </w:p>
        </w:tc>
        <w:tc>
          <w:tcPr>
            <w:tcW w:w="281" w:type="pct"/>
            <w:vMerge/>
            <w:shd w:val="clear" w:color="auto" w:fill="F2F2F2" w:themeFill="background1" w:themeFillShade="F2"/>
          </w:tcPr>
          <w:p w14:paraId="0EF18730" w14:textId="77777777" w:rsidR="00CE048A" w:rsidRPr="00AA503E" w:rsidRDefault="00CE048A" w:rsidP="002B099E">
            <w:pPr>
              <w:jc w:val="center"/>
              <w:rPr>
                <w:rFonts w:ascii="David" w:hAnsi="David"/>
                <w:sz w:val="16"/>
                <w:szCs w:val="16"/>
                <w:rtl/>
              </w:rPr>
            </w:pPr>
          </w:p>
        </w:tc>
        <w:tc>
          <w:tcPr>
            <w:tcW w:w="437" w:type="pct"/>
            <w:vMerge/>
            <w:shd w:val="clear" w:color="auto" w:fill="F2F2F2" w:themeFill="background1" w:themeFillShade="F2"/>
          </w:tcPr>
          <w:p w14:paraId="62DBF515" w14:textId="77777777" w:rsidR="00CE048A" w:rsidRPr="00AA503E" w:rsidRDefault="00CE048A" w:rsidP="002B099E">
            <w:pPr>
              <w:jc w:val="center"/>
              <w:rPr>
                <w:rFonts w:ascii="David" w:hAnsi="David"/>
                <w:rtl/>
              </w:rPr>
            </w:pPr>
          </w:p>
        </w:tc>
      </w:tr>
      <w:tr w:rsidR="00CE048A" w:rsidRPr="00AA503E" w14:paraId="094560B5" w14:textId="77777777" w:rsidTr="002B099E">
        <w:trPr>
          <w:trHeight w:val="624"/>
        </w:trPr>
        <w:tc>
          <w:tcPr>
            <w:tcW w:w="451" w:type="pct"/>
            <w:shd w:val="clear" w:color="auto" w:fill="FFFFFF" w:themeFill="background1"/>
          </w:tcPr>
          <w:p w14:paraId="1F34380F" w14:textId="77777777" w:rsidR="00CE048A" w:rsidRPr="00AA503E" w:rsidRDefault="00CE048A" w:rsidP="002B099E">
            <w:pPr>
              <w:rPr>
                <w:rFonts w:ascii="David" w:hAnsi="David"/>
                <w:sz w:val="20"/>
                <w:szCs w:val="20"/>
                <w:rtl/>
              </w:rPr>
            </w:pPr>
            <w:r w:rsidRPr="00AA503E">
              <w:rPr>
                <w:rFonts w:ascii="David" w:hAnsi="David"/>
                <w:sz w:val="20"/>
                <w:szCs w:val="20"/>
                <w:rtl/>
              </w:rPr>
              <w:t>חבות המוצר</w:t>
            </w:r>
          </w:p>
        </w:tc>
        <w:tc>
          <w:tcPr>
            <w:tcW w:w="634" w:type="pct"/>
            <w:gridSpan w:val="2"/>
            <w:shd w:val="clear" w:color="auto" w:fill="FFFFFF" w:themeFill="background1"/>
          </w:tcPr>
          <w:p w14:paraId="3157592A" w14:textId="77777777" w:rsidR="00CE048A" w:rsidRPr="00AA503E" w:rsidRDefault="00CE048A" w:rsidP="002B099E">
            <w:pPr>
              <w:rPr>
                <w:rFonts w:ascii="David" w:hAnsi="David"/>
                <w:rtl/>
              </w:rPr>
            </w:pPr>
          </w:p>
        </w:tc>
        <w:tc>
          <w:tcPr>
            <w:tcW w:w="622" w:type="pct"/>
            <w:shd w:val="clear" w:color="auto" w:fill="FFFFFF" w:themeFill="background1"/>
          </w:tcPr>
          <w:p w14:paraId="7F045F32" w14:textId="77777777" w:rsidR="00CE048A" w:rsidRPr="00AA503E" w:rsidRDefault="00CE048A" w:rsidP="002B099E">
            <w:pPr>
              <w:rPr>
                <w:rFonts w:ascii="David" w:hAnsi="David"/>
                <w:rtl/>
              </w:rPr>
            </w:pPr>
          </w:p>
        </w:tc>
        <w:tc>
          <w:tcPr>
            <w:tcW w:w="512" w:type="pct"/>
            <w:shd w:val="clear" w:color="auto" w:fill="FFFFFF" w:themeFill="background1"/>
          </w:tcPr>
          <w:p w14:paraId="65C4F12E" w14:textId="77777777" w:rsidR="00CE048A" w:rsidRPr="00AA503E" w:rsidRDefault="00CE048A" w:rsidP="002B099E">
            <w:pPr>
              <w:rPr>
                <w:rFonts w:ascii="David" w:hAnsi="David"/>
                <w:rtl/>
              </w:rPr>
            </w:pPr>
          </w:p>
        </w:tc>
        <w:tc>
          <w:tcPr>
            <w:tcW w:w="512" w:type="pct"/>
            <w:gridSpan w:val="2"/>
            <w:shd w:val="clear" w:color="auto" w:fill="FFFFFF" w:themeFill="background1"/>
          </w:tcPr>
          <w:p w14:paraId="4F6560D4" w14:textId="77777777" w:rsidR="00CE048A" w:rsidRPr="00AA503E" w:rsidRDefault="00CE048A" w:rsidP="002B099E">
            <w:pPr>
              <w:rPr>
                <w:rFonts w:ascii="David" w:hAnsi="David"/>
                <w:rtl/>
              </w:rPr>
            </w:pPr>
          </w:p>
        </w:tc>
        <w:tc>
          <w:tcPr>
            <w:tcW w:w="480" w:type="pct"/>
            <w:shd w:val="clear" w:color="auto" w:fill="FFFFFF" w:themeFill="background1"/>
          </w:tcPr>
          <w:p w14:paraId="7F408D2A" w14:textId="77777777" w:rsidR="00CE048A" w:rsidRPr="00AA503E" w:rsidRDefault="00CE048A" w:rsidP="002B099E">
            <w:pPr>
              <w:rPr>
                <w:rFonts w:ascii="David" w:hAnsi="David"/>
                <w:sz w:val="20"/>
                <w:szCs w:val="20"/>
                <w:rtl/>
              </w:rPr>
            </w:pPr>
            <w:r w:rsidRPr="00AA503E">
              <w:rPr>
                <w:rFonts w:ascii="David" w:hAnsi="David" w:hint="cs"/>
                <w:sz w:val="20"/>
                <w:szCs w:val="20"/>
                <w:rtl/>
              </w:rPr>
              <w:t>2</w:t>
            </w:r>
            <w:r w:rsidRPr="00AA503E">
              <w:rPr>
                <w:rFonts w:ascii="David" w:hAnsi="David"/>
                <w:sz w:val="20"/>
                <w:szCs w:val="20"/>
                <w:rtl/>
              </w:rPr>
              <w:t>,000,000</w:t>
            </w:r>
          </w:p>
        </w:tc>
        <w:tc>
          <w:tcPr>
            <w:tcW w:w="511" w:type="pct"/>
            <w:shd w:val="clear" w:color="auto" w:fill="F2F2F2" w:themeFill="background1" w:themeFillShade="F2"/>
          </w:tcPr>
          <w:p w14:paraId="6A747087" w14:textId="77777777" w:rsidR="00CE048A" w:rsidRPr="00AA503E" w:rsidRDefault="00CE048A" w:rsidP="002B099E">
            <w:pPr>
              <w:rPr>
                <w:rFonts w:ascii="David" w:hAnsi="David"/>
                <w:sz w:val="20"/>
                <w:szCs w:val="20"/>
                <w:rtl/>
              </w:rPr>
            </w:pPr>
            <w:r w:rsidRPr="00AA503E">
              <w:rPr>
                <w:rFonts w:ascii="David" w:hAnsi="David" w:hint="cs"/>
                <w:sz w:val="20"/>
                <w:szCs w:val="20"/>
                <w:rtl/>
              </w:rPr>
              <w:t>2</w:t>
            </w:r>
            <w:r w:rsidRPr="00AA503E">
              <w:rPr>
                <w:rFonts w:ascii="David" w:hAnsi="David"/>
                <w:sz w:val="20"/>
                <w:szCs w:val="20"/>
                <w:rtl/>
              </w:rPr>
              <w:t>,000,000</w:t>
            </w:r>
          </w:p>
        </w:tc>
        <w:tc>
          <w:tcPr>
            <w:tcW w:w="560" w:type="pct"/>
            <w:gridSpan w:val="2"/>
            <w:shd w:val="clear" w:color="auto" w:fill="F2F2F2" w:themeFill="background1" w:themeFillShade="F2"/>
          </w:tcPr>
          <w:p w14:paraId="100DD705" w14:textId="77777777" w:rsidR="00CE048A" w:rsidRPr="00AA503E" w:rsidRDefault="00CE048A" w:rsidP="002B099E">
            <w:pPr>
              <w:rPr>
                <w:rFonts w:ascii="David" w:hAnsi="David"/>
                <w:rtl/>
              </w:rPr>
            </w:pPr>
          </w:p>
        </w:tc>
        <w:tc>
          <w:tcPr>
            <w:tcW w:w="281" w:type="pct"/>
            <w:shd w:val="clear" w:color="auto" w:fill="F2F2F2" w:themeFill="background1" w:themeFillShade="F2"/>
          </w:tcPr>
          <w:p w14:paraId="7DFE8479" w14:textId="77777777" w:rsidR="00CE048A" w:rsidRPr="00AA503E" w:rsidRDefault="00CE048A" w:rsidP="002B099E">
            <w:pPr>
              <w:rPr>
                <w:rFonts w:ascii="David" w:hAnsi="David"/>
                <w:rtl/>
              </w:rPr>
            </w:pPr>
            <w:r w:rsidRPr="00AA503E">
              <w:rPr>
                <w:rFonts w:ascii="David" w:hAnsi="David"/>
                <w:rtl/>
              </w:rPr>
              <w:t xml:space="preserve">₪ </w:t>
            </w:r>
          </w:p>
        </w:tc>
        <w:tc>
          <w:tcPr>
            <w:tcW w:w="437" w:type="pct"/>
            <w:shd w:val="clear" w:color="auto" w:fill="FFFFFF" w:themeFill="background1"/>
          </w:tcPr>
          <w:p w14:paraId="282D15DD" w14:textId="77777777" w:rsidR="00CE048A" w:rsidRPr="00AA503E" w:rsidRDefault="005234E4" w:rsidP="002B099E">
            <w:pPr>
              <w:ind w:right="79"/>
              <w:rPr>
                <w:rFonts w:ascii="David" w:hAnsi="David"/>
                <w:bCs/>
                <w:sz w:val="18"/>
                <w:szCs w:val="18"/>
                <w:rtl/>
              </w:rPr>
            </w:pPr>
            <w:sdt>
              <w:sdtPr>
                <w:rPr>
                  <w:rFonts w:ascii="David" w:hAnsi="David"/>
                  <w:b/>
                  <w:sz w:val="18"/>
                  <w:szCs w:val="18"/>
                  <w:rtl/>
                </w:rPr>
                <w:id w:val="1604757614"/>
                <w14:checkbox>
                  <w14:checked w14:val="1"/>
                  <w14:checkedState w14:val="2612" w14:font="MS Gothic"/>
                  <w14:uncheckedState w14:val="2610" w14:font="MS Gothic"/>
                </w14:checkbox>
              </w:sdtPr>
              <w:sdtEndPr/>
              <w:sdtContent>
                <w:r w:rsidR="00CE048A" w:rsidRPr="00AA503E">
                  <w:rPr>
                    <w:rFonts w:ascii="Segoe UI Symbol" w:eastAsia="MS Gothic" w:hAnsi="Segoe UI Symbol" w:cs="Segoe UI Symbol" w:hint="cs"/>
                    <w:b/>
                    <w:sz w:val="18"/>
                    <w:szCs w:val="18"/>
                    <w:rtl/>
                  </w:rPr>
                  <w:t>☒</w:t>
                </w:r>
              </w:sdtContent>
            </w:sdt>
            <w:r w:rsidR="00CE048A" w:rsidRPr="00AA503E">
              <w:rPr>
                <w:rFonts w:ascii="David" w:hAnsi="David"/>
                <w:b/>
                <w:sz w:val="18"/>
                <w:szCs w:val="18"/>
                <w:rtl/>
              </w:rPr>
              <w:t>302</w:t>
            </w:r>
          </w:p>
          <w:p w14:paraId="64AC7528" w14:textId="77777777" w:rsidR="00CE048A" w:rsidRPr="00AA503E" w:rsidRDefault="005234E4" w:rsidP="002B099E">
            <w:pPr>
              <w:ind w:right="79"/>
              <w:rPr>
                <w:rFonts w:ascii="David" w:hAnsi="David"/>
                <w:b/>
                <w:sz w:val="18"/>
                <w:szCs w:val="18"/>
                <w:rtl/>
              </w:rPr>
            </w:pPr>
            <w:sdt>
              <w:sdtPr>
                <w:rPr>
                  <w:rFonts w:ascii="David" w:hAnsi="David"/>
                  <w:b/>
                  <w:sz w:val="18"/>
                  <w:szCs w:val="18"/>
                  <w:rtl/>
                </w:rPr>
                <w:id w:val="-550153898"/>
                <w14:checkbox>
                  <w14:checked w14:val="1"/>
                  <w14:checkedState w14:val="2612" w14:font="MS Gothic"/>
                  <w14:uncheckedState w14:val="2610" w14:font="MS Gothic"/>
                </w14:checkbox>
              </w:sdtPr>
              <w:sdtEndPr/>
              <w:sdtContent>
                <w:r w:rsidR="00CE048A" w:rsidRPr="00AA503E">
                  <w:rPr>
                    <w:rFonts w:ascii="Segoe UI Symbol" w:eastAsia="MS Gothic" w:hAnsi="Segoe UI Symbol" w:cs="Segoe UI Symbol" w:hint="cs"/>
                    <w:b/>
                    <w:sz w:val="18"/>
                    <w:szCs w:val="18"/>
                    <w:rtl/>
                  </w:rPr>
                  <w:t>☒</w:t>
                </w:r>
              </w:sdtContent>
            </w:sdt>
            <w:r w:rsidR="00CE048A" w:rsidRPr="00AA503E">
              <w:rPr>
                <w:rFonts w:ascii="David" w:hAnsi="David"/>
                <w:b/>
                <w:sz w:val="18"/>
                <w:szCs w:val="18"/>
                <w:rtl/>
              </w:rPr>
              <w:t>309</w:t>
            </w:r>
          </w:p>
          <w:p w14:paraId="47177060" w14:textId="77777777" w:rsidR="00CE048A" w:rsidRPr="00AA503E" w:rsidRDefault="005234E4" w:rsidP="002B099E">
            <w:pPr>
              <w:ind w:right="79"/>
              <w:rPr>
                <w:rFonts w:ascii="David" w:hAnsi="David"/>
                <w:bCs/>
                <w:sz w:val="18"/>
                <w:szCs w:val="18"/>
                <w:rtl/>
              </w:rPr>
            </w:pPr>
            <w:sdt>
              <w:sdtPr>
                <w:rPr>
                  <w:rFonts w:ascii="David" w:hAnsi="David"/>
                  <w:b/>
                  <w:sz w:val="18"/>
                  <w:szCs w:val="18"/>
                  <w:rtl/>
                </w:rPr>
                <w:id w:val="1372883357"/>
                <w14:checkbox>
                  <w14:checked w14:val="1"/>
                  <w14:checkedState w14:val="2612" w14:font="MS Gothic"/>
                  <w14:uncheckedState w14:val="2610" w14:font="MS Gothic"/>
                </w14:checkbox>
              </w:sdtPr>
              <w:sdtEndPr/>
              <w:sdtContent>
                <w:r w:rsidR="00CE048A" w:rsidRPr="00AA503E">
                  <w:rPr>
                    <w:rFonts w:ascii="Segoe UI Symbol" w:eastAsia="MS Gothic" w:hAnsi="Segoe UI Symbol" w:cs="Segoe UI Symbol" w:hint="cs"/>
                    <w:b/>
                    <w:sz w:val="18"/>
                    <w:szCs w:val="18"/>
                    <w:rtl/>
                  </w:rPr>
                  <w:t>☒</w:t>
                </w:r>
              </w:sdtContent>
            </w:sdt>
            <w:r w:rsidR="00CE048A" w:rsidRPr="00AA503E">
              <w:rPr>
                <w:rFonts w:ascii="David" w:hAnsi="David"/>
                <w:b/>
                <w:sz w:val="18"/>
                <w:szCs w:val="18"/>
                <w:rtl/>
              </w:rPr>
              <w:t>328</w:t>
            </w:r>
          </w:p>
          <w:p w14:paraId="693EDB7A" w14:textId="280060DB" w:rsidR="00CE048A" w:rsidRPr="00AA503E" w:rsidRDefault="005234E4" w:rsidP="002B099E">
            <w:pPr>
              <w:ind w:right="79"/>
              <w:rPr>
                <w:rFonts w:ascii="David" w:hAnsi="David"/>
                <w:bCs/>
                <w:sz w:val="18"/>
                <w:szCs w:val="18"/>
                <w:rtl/>
              </w:rPr>
            </w:pPr>
            <w:sdt>
              <w:sdtPr>
                <w:rPr>
                  <w:rFonts w:ascii="David" w:hAnsi="David"/>
                  <w:b/>
                  <w:sz w:val="18"/>
                  <w:szCs w:val="18"/>
                  <w:rtl/>
                </w:rPr>
                <w:id w:val="-1619755455"/>
                <w14:checkbox>
                  <w14:checked w14:val="1"/>
                  <w14:checkedState w14:val="2612" w14:font="MS Gothic"/>
                  <w14:uncheckedState w14:val="2610" w14:font="MS Gothic"/>
                </w14:checkbox>
              </w:sdtPr>
              <w:sdtEndPr/>
              <w:sdtContent>
                <w:r w:rsidR="00CE048A" w:rsidRPr="00AA503E">
                  <w:rPr>
                    <w:rFonts w:ascii="Segoe UI Symbol" w:eastAsia="MS Gothic" w:hAnsi="Segoe UI Symbol" w:cs="Segoe UI Symbol" w:hint="cs"/>
                    <w:b/>
                    <w:sz w:val="18"/>
                    <w:szCs w:val="18"/>
                    <w:rtl/>
                  </w:rPr>
                  <w:t>☒</w:t>
                </w:r>
              </w:sdtContent>
            </w:sdt>
            <w:r w:rsidR="00CE048A" w:rsidRPr="00AA503E">
              <w:rPr>
                <w:rFonts w:ascii="David" w:hAnsi="David"/>
                <w:b/>
                <w:sz w:val="18"/>
                <w:szCs w:val="18"/>
                <w:rtl/>
              </w:rPr>
              <w:t>3</w:t>
            </w:r>
            <w:r w:rsidR="00CE048A" w:rsidRPr="00AA503E">
              <w:rPr>
                <w:rFonts w:ascii="David" w:hAnsi="David" w:hint="cs"/>
                <w:b/>
                <w:sz w:val="18"/>
                <w:szCs w:val="18"/>
                <w:rtl/>
              </w:rPr>
              <w:t>3</w:t>
            </w:r>
            <w:r w:rsidR="00CE048A" w:rsidRPr="00AA503E">
              <w:rPr>
                <w:rFonts w:ascii="David" w:hAnsi="David"/>
                <w:b/>
                <w:sz w:val="18"/>
                <w:szCs w:val="18"/>
                <w:rtl/>
              </w:rPr>
              <w:t>2 (</w:t>
            </w:r>
            <w:r w:rsidR="000F5D60" w:rsidRPr="00AA503E">
              <w:rPr>
                <w:rFonts w:ascii="David" w:hAnsi="David" w:hint="cs"/>
                <w:b/>
                <w:sz w:val="18"/>
                <w:szCs w:val="18"/>
                <w:rtl/>
              </w:rPr>
              <w:t>36</w:t>
            </w:r>
            <w:r w:rsidR="00CE048A" w:rsidRPr="00AA503E">
              <w:rPr>
                <w:rFonts w:ascii="David" w:hAnsi="David"/>
                <w:b/>
                <w:sz w:val="18"/>
                <w:szCs w:val="18"/>
                <w:rtl/>
              </w:rPr>
              <w:t xml:space="preserve"> חודשים)</w:t>
            </w:r>
          </w:p>
          <w:p w14:paraId="2B76D7E6" w14:textId="77777777" w:rsidR="00CE048A" w:rsidRPr="00AA503E" w:rsidRDefault="005234E4" w:rsidP="002B099E">
            <w:pPr>
              <w:ind w:right="79"/>
              <w:rPr>
                <w:rFonts w:ascii="David" w:hAnsi="David"/>
                <w:b/>
                <w:sz w:val="18"/>
                <w:szCs w:val="18"/>
                <w:rtl/>
              </w:rPr>
            </w:pPr>
            <w:sdt>
              <w:sdtPr>
                <w:rPr>
                  <w:rFonts w:ascii="David" w:hAnsi="David"/>
                  <w:b/>
                  <w:sz w:val="18"/>
                  <w:szCs w:val="18"/>
                  <w:rtl/>
                </w:rPr>
                <w:id w:val="-1667624512"/>
                <w14:checkbox>
                  <w14:checked w14:val="1"/>
                  <w14:checkedState w14:val="2612" w14:font="MS Gothic"/>
                  <w14:uncheckedState w14:val="2610" w14:font="MS Gothic"/>
                </w14:checkbox>
              </w:sdtPr>
              <w:sdtEndPr/>
              <w:sdtContent>
                <w:r w:rsidR="00CE048A" w:rsidRPr="00AA503E">
                  <w:rPr>
                    <w:rFonts w:ascii="Segoe UI Symbol" w:eastAsia="MS Gothic" w:hAnsi="Segoe UI Symbol" w:cs="Segoe UI Symbol" w:hint="cs"/>
                    <w:b/>
                    <w:sz w:val="18"/>
                    <w:szCs w:val="18"/>
                    <w:rtl/>
                  </w:rPr>
                  <w:t>☒</w:t>
                </w:r>
              </w:sdtContent>
            </w:sdt>
            <w:r w:rsidR="00CE048A" w:rsidRPr="00AA503E">
              <w:rPr>
                <w:rFonts w:ascii="David" w:hAnsi="David"/>
                <w:b/>
                <w:sz w:val="18"/>
                <w:szCs w:val="18"/>
                <w:rtl/>
              </w:rPr>
              <w:t>347</w:t>
            </w:r>
          </w:p>
        </w:tc>
      </w:tr>
      <w:tr w:rsidR="00CE048A" w:rsidRPr="00AA503E" w14:paraId="359A59E3" w14:textId="77777777" w:rsidTr="002B099E">
        <w:trPr>
          <w:trHeight w:val="624"/>
        </w:trPr>
        <w:tc>
          <w:tcPr>
            <w:tcW w:w="451" w:type="pct"/>
            <w:shd w:val="clear" w:color="auto" w:fill="F2F2F2" w:themeFill="background1" w:themeFillShade="F2"/>
          </w:tcPr>
          <w:p w14:paraId="459BC48A" w14:textId="77777777" w:rsidR="00CE048A" w:rsidRPr="00AA503E" w:rsidRDefault="00CE048A" w:rsidP="002B099E">
            <w:pPr>
              <w:rPr>
                <w:rFonts w:ascii="David" w:hAnsi="David"/>
                <w:sz w:val="20"/>
                <w:szCs w:val="20"/>
                <w:rtl/>
              </w:rPr>
            </w:pPr>
            <w:r w:rsidRPr="00AA503E">
              <w:rPr>
                <w:rFonts w:ascii="David" w:hAnsi="David"/>
                <w:sz w:val="20"/>
                <w:szCs w:val="20"/>
                <w:rtl/>
              </w:rPr>
              <w:t>אחריות מקצועית</w:t>
            </w:r>
          </w:p>
        </w:tc>
        <w:tc>
          <w:tcPr>
            <w:tcW w:w="634" w:type="pct"/>
            <w:gridSpan w:val="2"/>
            <w:shd w:val="clear" w:color="auto" w:fill="F2F2F2" w:themeFill="background1" w:themeFillShade="F2"/>
          </w:tcPr>
          <w:p w14:paraId="03CFB23C" w14:textId="77777777" w:rsidR="00CE048A" w:rsidRPr="00AA503E" w:rsidRDefault="00CE048A" w:rsidP="002B099E">
            <w:pPr>
              <w:rPr>
                <w:rFonts w:ascii="David" w:hAnsi="David"/>
                <w:rtl/>
              </w:rPr>
            </w:pPr>
          </w:p>
        </w:tc>
        <w:tc>
          <w:tcPr>
            <w:tcW w:w="622" w:type="pct"/>
            <w:shd w:val="clear" w:color="auto" w:fill="F2F2F2" w:themeFill="background1" w:themeFillShade="F2"/>
          </w:tcPr>
          <w:p w14:paraId="51F561F1" w14:textId="77777777" w:rsidR="00CE048A" w:rsidRPr="00AA503E" w:rsidRDefault="00CE048A" w:rsidP="002B099E">
            <w:pPr>
              <w:rPr>
                <w:rFonts w:ascii="David" w:hAnsi="David"/>
                <w:rtl/>
              </w:rPr>
            </w:pPr>
          </w:p>
        </w:tc>
        <w:tc>
          <w:tcPr>
            <w:tcW w:w="512" w:type="pct"/>
            <w:shd w:val="clear" w:color="auto" w:fill="F2F2F2" w:themeFill="background1" w:themeFillShade="F2"/>
          </w:tcPr>
          <w:p w14:paraId="4DBB3297" w14:textId="77777777" w:rsidR="00CE048A" w:rsidRPr="00AA503E" w:rsidRDefault="00CE048A" w:rsidP="002B099E">
            <w:pPr>
              <w:rPr>
                <w:rFonts w:ascii="David" w:hAnsi="David"/>
                <w:rtl/>
              </w:rPr>
            </w:pPr>
          </w:p>
        </w:tc>
        <w:tc>
          <w:tcPr>
            <w:tcW w:w="512" w:type="pct"/>
            <w:gridSpan w:val="2"/>
            <w:shd w:val="clear" w:color="auto" w:fill="F2F2F2" w:themeFill="background1" w:themeFillShade="F2"/>
          </w:tcPr>
          <w:p w14:paraId="2190B51B" w14:textId="77777777" w:rsidR="00CE048A" w:rsidRPr="00AA503E" w:rsidRDefault="00CE048A" w:rsidP="002B099E">
            <w:pPr>
              <w:rPr>
                <w:rFonts w:ascii="David" w:hAnsi="David"/>
                <w:rtl/>
              </w:rPr>
            </w:pPr>
          </w:p>
        </w:tc>
        <w:tc>
          <w:tcPr>
            <w:tcW w:w="480" w:type="pct"/>
            <w:shd w:val="clear" w:color="auto" w:fill="F2F2F2" w:themeFill="background1" w:themeFillShade="F2"/>
          </w:tcPr>
          <w:p w14:paraId="47809603" w14:textId="77777777" w:rsidR="00CE048A" w:rsidRPr="00AA503E" w:rsidRDefault="00CE048A" w:rsidP="002B099E">
            <w:pPr>
              <w:rPr>
                <w:rFonts w:ascii="David" w:hAnsi="David"/>
                <w:sz w:val="20"/>
                <w:szCs w:val="20"/>
                <w:rtl/>
              </w:rPr>
            </w:pPr>
            <w:r w:rsidRPr="00AA503E">
              <w:rPr>
                <w:rFonts w:ascii="David" w:hAnsi="David" w:hint="cs"/>
                <w:sz w:val="20"/>
                <w:szCs w:val="20"/>
                <w:rtl/>
              </w:rPr>
              <w:t>1</w:t>
            </w:r>
            <w:r w:rsidRPr="00AA503E">
              <w:rPr>
                <w:rFonts w:ascii="David" w:hAnsi="David"/>
                <w:sz w:val="20"/>
                <w:szCs w:val="20"/>
                <w:rtl/>
              </w:rPr>
              <w:t>,000,000</w:t>
            </w:r>
          </w:p>
        </w:tc>
        <w:tc>
          <w:tcPr>
            <w:tcW w:w="511" w:type="pct"/>
            <w:shd w:val="clear" w:color="auto" w:fill="F2F2F2" w:themeFill="background1" w:themeFillShade="F2"/>
          </w:tcPr>
          <w:p w14:paraId="2B07DCB0" w14:textId="77777777" w:rsidR="00CE048A" w:rsidRPr="00AA503E" w:rsidRDefault="00CE048A" w:rsidP="002B099E">
            <w:pPr>
              <w:rPr>
                <w:rFonts w:ascii="David" w:hAnsi="David"/>
                <w:sz w:val="20"/>
                <w:szCs w:val="20"/>
                <w:rtl/>
              </w:rPr>
            </w:pPr>
            <w:r w:rsidRPr="00AA503E">
              <w:rPr>
                <w:rFonts w:ascii="David" w:hAnsi="David" w:hint="cs"/>
                <w:sz w:val="20"/>
                <w:szCs w:val="20"/>
                <w:rtl/>
              </w:rPr>
              <w:t>1</w:t>
            </w:r>
            <w:r w:rsidRPr="00AA503E">
              <w:rPr>
                <w:rFonts w:ascii="David" w:hAnsi="David"/>
                <w:sz w:val="20"/>
                <w:szCs w:val="20"/>
                <w:rtl/>
              </w:rPr>
              <w:t>,000,000</w:t>
            </w:r>
          </w:p>
        </w:tc>
        <w:tc>
          <w:tcPr>
            <w:tcW w:w="560" w:type="pct"/>
            <w:gridSpan w:val="2"/>
            <w:shd w:val="clear" w:color="auto" w:fill="F2F2F2" w:themeFill="background1" w:themeFillShade="F2"/>
          </w:tcPr>
          <w:p w14:paraId="67AA1F7B" w14:textId="77777777" w:rsidR="00CE048A" w:rsidRPr="00AA503E" w:rsidRDefault="00CE048A" w:rsidP="002B099E">
            <w:pPr>
              <w:rPr>
                <w:rFonts w:ascii="David" w:hAnsi="David"/>
                <w:sz w:val="20"/>
                <w:szCs w:val="20"/>
                <w:rtl/>
              </w:rPr>
            </w:pPr>
          </w:p>
        </w:tc>
        <w:tc>
          <w:tcPr>
            <w:tcW w:w="281" w:type="pct"/>
            <w:shd w:val="clear" w:color="auto" w:fill="F2F2F2" w:themeFill="background1" w:themeFillShade="F2"/>
          </w:tcPr>
          <w:p w14:paraId="04869FD5" w14:textId="77777777" w:rsidR="00CE048A" w:rsidRPr="00AA503E" w:rsidRDefault="00CE048A" w:rsidP="002B099E">
            <w:pPr>
              <w:rPr>
                <w:rFonts w:ascii="David" w:hAnsi="David"/>
                <w:sz w:val="20"/>
                <w:szCs w:val="20"/>
                <w:rtl/>
              </w:rPr>
            </w:pPr>
            <w:r w:rsidRPr="00AA503E">
              <w:rPr>
                <w:rFonts w:ascii="David" w:hAnsi="David"/>
                <w:sz w:val="20"/>
                <w:szCs w:val="20"/>
                <w:rtl/>
              </w:rPr>
              <w:t xml:space="preserve">₪ </w:t>
            </w:r>
          </w:p>
        </w:tc>
        <w:tc>
          <w:tcPr>
            <w:tcW w:w="437" w:type="pct"/>
            <w:shd w:val="clear" w:color="auto" w:fill="F2F2F2" w:themeFill="background1" w:themeFillShade="F2"/>
          </w:tcPr>
          <w:p w14:paraId="3BAE624E" w14:textId="77777777" w:rsidR="00CE048A" w:rsidRPr="00AA503E" w:rsidRDefault="005234E4" w:rsidP="002B099E">
            <w:pPr>
              <w:ind w:right="79"/>
              <w:rPr>
                <w:rFonts w:ascii="David" w:hAnsi="David"/>
                <w:b/>
                <w:sz w:val="18"/>
                <w:szCs w:val="18"/>
                <w:rtl/>
              </w:rPr>
            </w:pPr>
            <w:sdt>
              <w:sdtPr>
                <w:rPr>
                  <w:rFonts w:ascii="David" w:hAnsi="David"/>
                  <w:b/>
                  <w:sz w:val="18"/>
                  <w:szCs w:val="18"/>
                  <w:rtl/>
                </w:rPr>
                <w:id w:val="1527219377"/>
                <w14:checkbox>
                  <w14:checked w14:val="1"/>
                  <w14:checkedState w14:val="2612" w14:font="MS Gothic"/>
                  <w14:uncheckedState w14:val="2610" w14:font="MS Gothic"/>
                </w14:checkbox>
              </w:sdtPr>
              <w:sdtEndPr/>
              <w:sdtContent>
                <w:r w:rsidR="00CE048A" w:rsidRPr="00AA503E">
                  <w:rPr>
                    <w:rFonts w:ascii="Segoe UI Symbol" w:eastAsia="MS Gothic" w:hAnsi="Segoe UI Symbol" w:cs="Segoe UI Symbol" w:hint="cs"/>
                    <w:b/>
                    <w:sz w:val="18"/>
                    <w:szCs w:val="18"/>
                    <w:rtl/>
                  </w:rPr>
                  <w:t>☒</w:t>
                </w:r>
              </w:sdtContent>
            </w:sdt>
            <w:r w:rsidR="00CE048A" w:rsidRPr="00AA503E">
              <w:rPr>
                <w:rFonts w:ascii="David" w:hAnsi="David"/>
                <w:b/>
                <w:sz w:val="18"/>
                <w:szCs w:val="18"/>
                <w:rtl/>
              </w:rPr>
              <w:t>301</w:t>
            </w:r>
          </w:p>
          <w:p w14:paraId="2BFE1F75" w14:textId="77777777" w:rsidR="00CE048A" w:rsidRPr="00AA503E" w:rsidRDefault="005234E4" w:rsidP="002B099E">
            <w:pPr>
              <w:ind w:right="79"/>
              <w:rPr>
                <w:rFonts w:ascii="David" w:hAnsi="David"/>
                <w:b/>
                <w:sz w:val="18"/>
                <w:szCs w:val="18"/>
                <w:rtl/>
              </w:rPr>
            </w:pPr>
            <w:sdt>
              <w:sdtPr>
                <w:rPr>
                  <w:rFonts w:ascii="David" w:hAnsi="David"/>
                  <w:b/>
                  <w:sz w:val="18"/>
                  <w:szCs w:val="18"/>
                  <w:rtl/>
                </w:rPr>
                <w:id w:val="1213472078"/>
                <w14:checkbox>
                  <w14:checked w14:val="1"/>
                  <w14:checkedState w14:val="2612" w14:font="MS Gothic"/>
                  <w14:uncheckedState w14:val="2610" w14:font="MS Gothic"/>
                </w14:checkbox>
              </w:sdtPr>
              <w:sdtEndPr/>
              <w:sdtContent>
                <w:r w:rsidR="00CE048A" w:rsidRPr="00AA503E">
                  <w:rPr>
                    <w:rFonts w:ascii="Segoe UI Symbol" w:eastAsia="MS Gothic" w:hAnsi="Segoe UI Symbol" w:cs="Segoe UI Symbol" w:hint="cs"/>
                    <w:b/>
                    <w:sz w:val="18"/>
                    <w:szCs w:val="18"/>
                    <w:rtl/>
                  </w:rPr>
                  <w:t>☒</w:t>
                </w:r>
              </w:sdtContent>
            </w:sdt>
            <w:r w:rsidR="00CE048A" w:rsidRPr="00AA503E">
              <w:rPr>
                <w:rFonts w:ascii="David" w:hAnsi="David"/>
                <w:b/>
                <w:sz w:val="18"/>
                <w:szCs w:val="18"/>
                <w:rtl/>
              </w:rPr>
              <w:t>302</w:t>
            </w:r>
          </w:p>
          <w:p w14:paraId="4F098C2B" w14:textId="77777777" w:rsidR="00CE048A" w:rsidRPr="00AA503E" w:rsidRDefault="005234E4" w:rsidP="002B099E">
            <w:pPr>
              <w:ind w:right="79"/>
              <w:rPr>
                <w:rFonts w:ascii="David" w:hAnsi="David"/>
                <w:b/>
                <w:sz w:val="18"/>
                <w:szCs w:val="18"/>
                <w:rtl/>
              </w:rPr>
            </w:pPr>
            <w:sdt>
              <w:sdtPr>
                <w:rPr>
                  <w:rFonts w:ascii="David" w:hAnsi="David"/>
                  <w:b/>
                  <w:sz w:val="18"/>
                  <w:szCs w:val="18"/>
                  <w:rtl/>
                </w:rPr>
                <w:id w:val="517581787"/>
                <w14:checkbox>
                  <w14:checked w14:val="1"/>
                  <w14:checkedState w14:val="2612" w14:font="MS Gothic"/>
                  <w14:uncheckedState w14:val="2610" w14:font="MS Gothic"/>
                </w14:checkbox>
              </w:sdtPr>
              <w:sdtEndPr/>
              <w:sdtContent>
                <w:r w:rsidR="00CE048A" w:rsidRPr="00AA503E">
                  <w:rPr>
                    <w:rFonts w:ascii="Segoe UI Symbol" w:eastAsia="MS Gothic" w:hAnsi="Segoe UI Symbol" w:cs="Segoe UI Symbol" w:hint="cs"/>
                    <w:b/>
                    <w:sz w:val="18"/>
                    <w:szCs w:val="18"/>
                    <w:rtl/>
                  </w:rPr>
                  <w:t>☒</w:t>
                </w:r>
              </w:sdtContent>
            </w:sdt>
            <w:r w:rsidR="00CE048A" w:rsidRPr="00AA503E">
              <w:rPr>
                <w:rFonts w:ascii="David" w:hAnsi="David"/>
                <w:b/>
                <w:sz w:val="18"/>
                <w:szCs w:val="18"/>
                <w:rtl/>
              </w:rPr>
              <w:t>309</w:t>
            </w:r>
          </w:p>
          <w:p w14:paraId="3C531E18" w14:textId="77777777" w:rsidR="00CE048A" w:rsidRPr="00AA503E" w:rsidRDefault="005234E4" w:rsidP="002B099E">
            <w:pPr>
              <w:ind w:right="79"/>
              <w:rPr>
                <w:rFonts w:ascii="David" w:hAnsi="David"/>
                <w:b/>
                <w:sz w:val="18"/>
                <w:szCs w:val="18"/>
                <w:rtl/>
              </w:rPr>
            </w:pPr>
            <w:sdt>
              <w:sdtPr>
                <w:rPr>
                  <w:rFonts w:ascii="David" w:hAnsi="David"/>
                  <w:b/>
                  <w:sz w:val="18"/>
                  <w:szCs w:val="18"/>
                  <w:rtl/>
                </w:rPr>
                <w:id w:val="1312214145"/>
                <w14:checkbox>
                  <w14:checked w14:val="1"/>
                  <w14:checkedState w14:val="2612" w14:font="MS Gothic"/>
                  <w14:uncheckedState w14:val="2610" w14:font="MS Gothic"/>
                </w14:checkbox>
              </w:sdtPr>
              <w:sdtEndPr/>
              <w:sdtContent>
                <w:r w:rsidR="00CE048A" w:rsidRPr="00AA503E">
                  <w:rPr>
                    <w:rFonts w:ascii="Segoe UI Symbol" w:eastAsia="MS Gothic" w:hAnsi="Segoe UI Symbol" w:cs="Segoe UI Symbol" w:hint="cs"/>
                    <w:b/>
                    <w:sz w:val="18"/>
                    <w:szCs w:val="18"/>
                    <w:rtl/>
                  </w:rPr>
                  <w:t>☒</w:t>
                </w:r>
              </w:sdtContent>
            </w:sdt>
            <w:r w:rsidR="00CE048A" w:rsidRPr="00AA503E">
              <w:rPr>
                <w:rFonts w:ascii="David" w:hAnsi="David"/>
                <w:b/>
                <w:sz w:val="18"/>
                <w:szCs w:val="18"/>
                <w:rtl/>
              </w:rPr>
              <w:t>321</w:t>
            </w:r>
          </w:p>
          <w:p w14:paraId="5BB65BB4" w14:textId="77777777" w:rsidR="00CE048A" w:rsidRPr="00AA503E" w:rsidRDefault="005234E4" w:rsidP="002B099E">
            <w:pPr>
              <w:ind w:right="79"/>
              <w:rPr>
                <w:rFonts w:ascii="David" w:hAnsi="David"/>
                <w:b/>
                <w:sz w:val="18"/>
                <w:szCs w:val="18"/>
                <w:rtl/>
              </w:rPr>
            </w:pPr>
            <w:sdt>
              <w:sdtPr>
                <w:rPr>
                  <w:rFonts w:ascii="David" w:hAnsi="David"/>
                  <w:b/>
                  <w:sz w:val="18"/>
                  <w:szCs w:val="18"/>
                  <w:rtl/>
                </w:rPr>
                <w:id w:val="-668399258"/>
                <w14:checkbox>
                  <w14:checked w14:val="1"/>
                  <w14:checkedState w14:val="2612" w14:font="MS Gothic"/>
                  <w14:uncheckedState w14:val="2610" w14:font="MS Gothic"/>
                </w14:checkbox>
              </w:sdtPr>
              <w:sdtEndPr/>
              <w:sdtContent>
                <w:r w:rsidR="00CE048A" w:rsidRPr="00AA503E">
                  <w:rPr>
                    <w:rFonts w:ascii="Segoe UI Symbol" w:eastAsia="MS Gothic" w:hAnsi="Segoe UI Symbol" w:cs="Segoe UI Symbol" w:hint="cs"/>
                    <w:b/>
                    <w:sz w:val="18"/>
                    <w:szCs w:val="18"/>
                    <w:rtl/>
                  </w:rPr>
                  <w:t>☒</w:t>
                </w:r>
              </w:sdtContent>
            </w:sdt>
            <w:r w:rsidR="00CE048A" w:rsidRPr="00AA503E">
              <w:rPr>
                <w:rFonts w:ascii="David" w:hAnsi="David"/>
                <w:b/>
                <w:sz w:val="18"/>
                <w:szCs w:val="18"/>
                <w:rtl/>
              </w:rPr>
              <w:t>325</w:t>
            </w:r>
          </w:p>
          <w:p w14:paraId="7DE8F230" w14:textId="77777777" w:rsidR="00CE048A" w:rsidRPr="00AA503E" w:rsidRDefault="005234E4" w:rsidP="002B099E">
            <w:pPr>
              <w:ind w:right="79"/>
              <w:rPr>
                <w:rFonts w:ascii="David" w:hAnsi="David"/>
                <w:b/>
                <w:sz w:val="18"/>
                <w:szCs w:val="18"/>
                <w:rtl/>
              </w:rPr>
            </w:pPr>
            <w:sdt>
              <w:sdtPr>
                <w:rPr>
                  <w:rFonts w:ascii="David" w:hAnsi="David"/>
                  <w:b/>
                  <w:sz w:val="18"/>
                  <w:szCs w:val="18"/>
                  <w:rtl/>
                </w:rPr>
                <w:id w:val="-1319266751"/>
                <w14:checkbox>
                  <w14:checked w14:val="1"/>
                  <w14:checkedState w14:val="2612" w14:font="MS Gothic"/>
                  <w14:uncheckedState w14:val="2610" w14:font="MS Gothic"/>
                </w14:checkbox>
              </w:sdtPr>
              <w:sdtEndPr/>
              <w:sdtContent>
                <w:r w:rsidR="00CE048A" w:rsidRPr="00AA503E">
                  <w:rPr>
                    <w:rFonts w:ascii="Segoe UI Symbol" w:eastAsia="MS Gothic" w:hAnsi="Segoe UI Symbol" w:cs="Segoe UI Symbol" w:hint="cs"/>
                    <w:b/>
                    <w:sz w:val="18"/>
                    <w:szCs w:val="18"/>
                    <w:rtl/>
                  </w:rPr>
                  <w:t>☒</w:t>
                </w:r>
              </w:sdtContent>
            </w:sdt>
            <w:r w:rsidR="00CE048A" w:rsidRPr="00AA503E">
              <w:rPr>
                <w:rFonts w:ascii="David" w:hAnsi="David"/>
                <w:b/>
                <w:sz w:val="18"/>
                <w:szCs w:val="18"/>
                <w:rtl/>
              </w:rPr>
              <w:t>327</w:t>
            </w:r>
          </w:p>
          <w:p w14:paraId="6CA0078E" w14:textId="77777777" w:rsidR="00CE048A" w:rsidRPr="00AA503E" w:rsidRDefault="005234E4" w:rsidP="002B099E">
            <w:pPr>
              <w:ind w:right="79"/>
              <w:rPr>
                <w:rFonts w:ascii="David" w:hAnsi="David"/>
                <w:b/>
                <w:sz w:val="18"/>
                <w:szCs w:val="18"/>
                <w:rtl/>
              </w:rPr>
            </w:pPr>
            <w:sdt>
              <w:sdtPr>
                <w:rPr>
                  <w:rFonts w:ascii="David" w:hAnsi="David"/>
                  <w:b/>
                  <w:sz w:val="18"/>
                  <w:szCs w:val="18"/>
                  <w:rtl/>
                </w:rPr>
                <w:id w:val="-909074037"/>
                <w14:checkbox>
                  <w14:checked w14:val="1"/>
                  <w14:checkedState w14:val="2612" w14:font="MS Gothic"/>
                  <w14:uncheckedState w14:val="2610" w14:font="MS Gothic"/>
                </w14:checkbox>
              </w:sdtPr>
              <w:sdtEndPr/>
              <w:sdtContent>
                <w:r w:rsidR="00CE048A" w:rsidRPr="00AA503E">
                  <w:rPr>
                    <w:rFonts w:ascii="Segoe UI Symbol" w:eastAsia="MS Gothic" w:hAnsi="Segoe UI Symbol" w:cs="Segoe UI Symbol" w:hint="cs"/>
                    <w:b/>
                    <w:sz w:val="18"/>
                    <w:szCs w:val="18"/>
                    <w:rtl/>
                  </w:rPr>
                  <w:t>☒</w:t>
                </w:r>
              </w:sdtContent>
            </w:sdt>
            <w:r w:rsidR="00CE048A" w:rsidRPr="00AA503E">
              <w:rPr>
                <w:rFonts w:ascii="David" w:hAnsi="David"/>
                <w:b/>
                <w:sz w:val="18"/>
                <w:szCs w:val="18"/>
                <w:rtl/>
              </w:rPr>
              <w:t>328</w:t>
            </w:r>
          </w:p>
          <w:p w14:paraId="524ED6FC" w14:textId="04421BF2" w:rsidR="00CE048A" w:rsidRPr="00AA503E" w:rsidRDefault="005234E4" w:rsidP="002B099E">
            <w:pPr>
              <w:ind w:right="79"/>
              <w:rPr>
                <w:rFonts w:ascii="David" w:hAnsi="David"/>
                <w:b/>
                <w:sz w:val="18"/>
                <w:szCs w:val="18"/>
                <w:rtl/>
              </w:rPr>
            </w:pPr>
            <w:sdt>
              <w:sdtPr>
                <w:rPr>
                  <w:rFonts w:ascii="David" w:hAnsi="David"/>
                  <w:b/>
                  <w:sz w:val="18"/>
                  <w:szCs w:val="18"/>
                  <w:rtl/>
                </w:rPr>
                <w:id w:val="2054189773"/>
                <w14:checkbox>
                  <w14:checked w14:val="1"/>
                  <w14:checkedState w14:val="2612" w14:font="MS Gothic"/>
                  <w14:uncheckedState w14:val="2610" w14:font="MS Gothic"/>
                </w14:checkbox>
              </w:sdtPr>
              <w:sdtEndPr/>
              <w:sdtContent>
                <w:r w:rsidR="00CE048A" w:rsidRPr="00AA503E">
                  <w:rPr>
                    <w:rFonts w:ascii="Segoe UI Symbol" w:eastAsia="MS Gothic" w:hAnsi="Segoe UI Symbol" w:cs="Segoe UI Symbol" w:hint="cs"/>
                    <w:b/>
                    <w:sz w:val="18"/>
                    <w:szCs w:val="18"/>
                    <w:rtl/>
                  </w:rPr>
                  <w:t>☒</w:t>
                </w:r>
              </w:sdtContent>
            </w:sdt>
            <w:r w:rsidR="00CE048A" w:rsidRPr="00AA503E">
              <w:rPr>
                <w:rFonts w:ascii="David" w:hAnsi="David"/>
                <w:b/>
                <w:sz w:val="18"/>
                <w:szCs w:val="18"/>
                <w:rtl/>
              </w:rPr>
              <w:t>33</w:t>
            </w:r>
            <w:r w:rsidR="00CE048A" w:rsidRPr="00AA503E">
              <w:rPr>
                <w:rFonts w:ascii="David" w:hAnsi="David" w:hint="cs"/>
                <w:b/>
                <w:sz w:val="18"/>
                <w:szCs w:val="18"/>
                <w:rtl/>
              </w:rPr>
              <w:t>2</w:t>
            </w:r>
            <w:r w:rsidR="00CE048A" w:rsidRPr="00AA503E">
              <w:rPr>
                <w:rFonts w:ascii="David" w:hAnsi="David"/>
                <w:b/>
                <w:sz w:val="18"/>
                <w:szCs w:val="18"/>
                <w:rtl/>
              </w:rPr>
              <w:t xml:space="preserve"> (</w:t>
            </w:r>
            <w:r w:rsidR="000F5D60" w:rsidRPr="00AA503E">
              <w:rPr>
                <w:rFonts w:ascii="David" w:hAnsi="David" w:hint="cs"/>
                <w:b/>
                <w:sz w:val="18"/>
                <w:szCs w:val="18"/>
                <w:rtl/>
              </w:rPr>
              <w:t>11</w:t>
            </w:r>
            <w:r w:rsidR="00CE048A" w:rsidRPr="00AA503E">
              <w:rPr>
                <w:rFonts w:ascii="David" w:hAnsi="David"/>
                <w:b/>
                <w:sz w:val="18"/>
                <w:szCs w:val="18"/>
                <w:rtl/>
              </w:rPr>
              <w:t xml:space="preserve"> חודשים)</w:t>
            </w:r>
          </w:p>
        </w:tc>
      </w:tr>
      <w:tr w:rsidR="00CE048A" w:rsidRPr="00AA503E" w14:paraId="61DB1ECA" w14:textId="77777777" w:rsidTr="002B099E">
        <w:trPr>
          <w:trHeight w:val="57"/>
          <w:tblHeader/>
        </w:trPr>
        <w:tc>
          <w:tcPr>
            <w:tcW w:w="5000" w:type="pct"/>
            <w:gridSpan w:val="13"/>
            <w:shd w:val="clear" w:color="auto" w:fill="F2F2F2" w:themeFill="background1" w:themeFillShade="F2"/>
          </w:tcPr>
          <w:p w14:paraId="7D773938" w14:textId="77777777" w:rsidR="00CE048A" w:rsidRPr="00AA503E" w:rsidRDefault="00CE048A" w:rsidP="002B099E">
            <w:pPr>
              <w:ind w:left="50" w:right="78"/>
              <w:rPr>
                <w:rFonts w:ascii="David" w:hAnsi="David"/>
                <w:b/>
                <w:rtl/>
              </w:rPr>
            </w:pPr>
            <w:r w:rsidRPr="00AA503E">
              <w:rPr>
                <w:rFonts w:ascii="David" w:hAnsi="David"/>
                <w:b/>
                <w:sz w:val="20"/>
                <w:szCs w:val="20"/>
                <w:rtl/>
              </w:rPr>
              <w:t>פירוט השירותים</w:t>
            </w:r>
            <w:r w:rsidRPr="00AA503E">
              <w:rPr>
                <w:rFonts w:ascii="David" w:hAnsi="David"/>
                <w:b/>
                <w:rtl/>
              </w:rPr>
              <w:t xml:space="preserve"> </w:t>
            </w:r>
            <w:r w:rsidRPr="00AA503E">
              <w:rPr>
                <w:rFonts w:ascii="David" w:hAnsi="David"/>
                <w:b/>
                <w:sz w:val="16"/>
                <w:szCs w:val="16"/>
                <w:rtl/>
              </w:rPr>
              <w:t xml:space="preserve">(בכפוף, לשירותים המפורטים בהסכם בין המבוטח למבקש האישור, יש לציין את קוד השירות מתוך הרשימה הסגורה המפורטת בנספח </w:t>
            </w:r>
            <w:r w:rsidRPr="00AA503E">
              <w:rPr>
                <w:rFonts w:ascii="David" w:hAnsi="David"/>
                <w:bCs/>
                <w:sz w:val="16"/>
                <w:szCs w:val="16"/>
                <w:rtl/>
              </w:rPr>
              <w:t>ג'</w:t>
            </w:r>
            <w:r w:rsidRPr="00AA503E">
              <w:rPr>
                <w:rFonts w:ascii="David" w:hAnsi="David"/>
                <w:sz w:val="16"/>
                <w:szCs w:val="16"/>
                <w:rtl/>
              </w:rPr>
              <w:t xml:space="preserve"> כפי שמפורסם על ידי רשות שוק ההון, ביטוח וחסכון</w:t>
            </w:r>
            <w:r w:rsidRPr="00AA503E">
              <w:rPr>
                <w:rFonts w:ascii="David" w:hAnsi="David"/>
                <w:b/>
                <w:sz w:val="16"/>
                <w:szCs w:val="16"/>
                <w:rtl/>
              </w:rPr>
              <w:t xml:space="preserve">. </w:t>
            </w:r>
            <w:r w:rsidRPr="00AA503E">
              <w:rPr>
                <w:rFonts w:ascii="David" w:hAnsi="David"/>
                <w:sz w:val="16"/>
                <w:szCs w:val="16"/>
                <w:rtl/>
              </w:rPr>
              <w:t>ניתן להציג בנוסף גם המלל המוצג לצד הקוד ברשימה הסגורה</w:t>
            </w:r>
            <w:r w:rsidRPr="00AA503E">
              <w:rPr>
                <w:rFonts w:ascii="David" w:hAnsi="David"/>
                <w:b/>
                <w:sz w:val="16"/>
                <w:szCs w:val="16"/>
                <w:rtl/>
              </w:rPr>
              <w:t>)*:</w:t>
            </w:r>
          </w:p>
        </w:tc>
      </w:tr>
      <w:tr w:rsidR="00CE048A" w:rsidRPr="00AA503E" w14:paraId="5F6FCC03" w14:textId="77777777" w:rsidTr="002B099E">
        <w:trPr>
          <w:trHeight w:val="71"/>
        </w:trPr>
        <w:tc>
          <w:tcPr>
            <w:tcW w:w="5000" w:type="pct"/>
            <w:gridSpan w:val="13"/>
          </w:tcPr>
          <w:p w14:paraId="2E39188E" w14:textId="77777777" w:rsidR="00CE048A" w:rsidRPr="00AA503E" w:rsidRDefault="00CE048A" w:rsidP="002B099E">
            <w:pPr>
              <w:ind w:right="78"/>
              <w:rPr>
                <w:rFonts w:ascii="David" w:hAnsi="David"/>
                <w:b/>
                <w:sz w:val="18"/>
                <w:szCs w:val="18"/>
                <w:rtl/>
              </w:rPr>
            </w:pPr>
            <w:r w:rsidRPr="00AA503E">
              <w:rPr>
                <w:rFonts w:ascii="David" w:hAnsi="David" w:hint="cs"/>
                <w:b/>
                <w:sz w:val="18"/>
                <w:szCs w:val="18"/>
                <w:rtl/>
              </w:rPr>
              <w:t>074</w:t>
            </w:r>
          </w:p>
        </w:tc>
      </w:tr>
      <w:tr w:rsidR="00CE048A" w:rsidRPr="00AA503E" w14:paraId="1642B208" w14:textId="77777777" w:rsidTr="002B099E">
        <w:trPr>
          <w:trHeight w:val="227"/>
          <w:tblHeader/>
        </w:trPr>
        <w:tc>
          <w:tcPr>
            <w:tcW w:w="5000" w:type="pct"/>
            <w:gridSpan w:val="13"/>
            <w:shd w:val="clear" w:color="auto" w:fill="F2F2F2" w:themeFill="background1" w:themeFillShade="F2"/>
          </w:tcPr>
          <w:p w14:paraId="5EF2736B" w14:textId="77777777" w:rsidR="00CE048A" w:rsidRPr="00AA503E" w:rsidRDefault="00CE048A" w:rsidP="002B099E">
            <w:pPr>
              <w:ind w:left="50" w:right="78"/>
              <w:rPr>
                <w:rFonts w:ascii="David" w:hAnsi="David"/>
                <w:b/>
                <w:sz w:val="18"/>
                <w:szCs w:val="18"/>
                <w:rtl/>
              </w:rPr>
            </w:pPr>
            <w:r w:rsidRPr="00AA503E">
              <w:rPr>
                <w:rFonts w:ascii="David" w:hAnsi="David"/>
                <w:b/>
                <w:sz w:val="18"/>
                <w:szCs w:val="18"/>
                <w:rtl/>
              </w:rPr>
              <w:t>ביטול/שינוי הפוליסה *</w:t>
            </w:r>
          </w:p>
        </w:tc>
      </w:tr>
      <w:tr w:rsidR="00CE048A" w:rsidRPr="00AA503E" w14:paraId="04C914A4" w14:textId="77777777" w:rsidTr="002B099E">
        <w:trPr>
          <w:trHeight w:val="44"/>
        </w:trPr>
        <w:tc>
          <w:tcPr>
            <w:tcW w:w="5000" w:type="pct"/>
            <w:gridSpan w:val="13"/>
            <w:vAlign w:val="center"/>
          </w:tcPr>
          <w:p w14:paraId="17B48E70" w14:textId="77777777" w:rsidR="00CE048A" w:rsidRPr="00AA503E" w:rsidRDefault="00CE048A" w:rsidP="002B099E">
            <w:pPr>
              <w:rPr>
                <w:rFonts w:ascii="David" w:hAnsi="David"/>
                <w:bCs/>
                <w:sz w:val="18"/>
                <w:szCs w:val="18"/>
                <w:rtl/>
              </w:rPr>
            </w:pPr>
            <w:r w:rsidRPr="00AA503E">
              <w:rPr>
                <w:rFonts w:ascii="David" w:hAnsi="David"/>
                <w:b/>
                <w:sz w:val="18"/>
                <w:szCs w:val="18"/>
                <w:rtl/>
              </w:rPr>
              <w:t xml:space="preserve">שינוי לרעת מבקש האישור או ביטול של פוליסת ביטוח,  לא ייכנס לתוקף אלא </w:t>
            </w:r>
            <w:r w:rsidRPr="00AA503E">
              <w:rPr>
                <w:rFonts w:ascii="David" w:hAnsi="David"/>
                <w:bCs/>
                <w:sz w:val="18"/>
                <w:szCs w:val="18"/>
                <w:rtl/>
              </w:rPr>
              <w:t>30 יום</w:t>
            </w:r>
            <w:r w:rsidRPr="00AA503E">
              <w:rPr>
                <w:rFonts w:ascii="David" w:hAnsi="David"/>
                <w:b/>
                <w:sz w:val="18"/>
                <w:szCs w:val="18"/>
                <w:rtl/>
              </w:rPr>
              <w:t xml:space="preserve"> לאחר משלוח הודעה למבקש האישור בדבר השינוי או הביטול.</w:t>
            </w:r>
          </w:p>
        </w:tc>
      </w:tr>
      <w:tr w:rsidR="00CE048A" w:rsidRPr="00AA503E" w14:paraId="2086783F" w14:textId="77777777" w:rsidTr="002B099E">
        <w:trPr>
          <w:trHeight w:val="44"/>
          <w:tblHeader/>
        </w:trPr>
        <w:tc>
          <w:tcPr>
            <w:tcW w:w="5000" w:type="pct"/>
            <w:gridSpan w:val="13"/>
            <w:shd w:val="clear" w:color="auto" w:fill="F2F2F2" w:themeFill="background1" w:themeFillShade="F2"/>
          </w:tcPr>
          <w:p w14:paraId="312982AA" w14:textId="77777777" w:rsidR="00CE048A" w:rsidRPr="00AA503E" w:rsidRDefault="00CE048A" w:rsidP="002B099E">
            <w:pPr>
              <w:ind w:left="50" w:right="78"/>
              <w:rPr>
                <w:rFonts w:ascii="David" w:hAnsi="David"/>
                <w:b/>
                <w:sz w:val="18"/>
                <w:szCs w:val="18"/>
                <w:rtl/>
              </w:rPr>
            </w:pPr>
            <w:r w:rsidRPr="00AA503E">
              <w:rPr>
                <w:rFonts w:ascii="David" w:hAnsi="David"/>
                <w:b/>
                <w:sz w:val="18"/>
                <w:szCs w:val="18"/>
                <w:rtl/>
              </w:rPr>
              <w:t>תוקף אישור על הסכמה לעריכת ביטוח בלבד**</w:t>
            </w:r>
          </w:p>
        </w:tc>
      </w:tr>
      <w:tr w:rsidR="00CE048A" w:rsidRPr="00AA503E" w14:paraId="13C6CC2B" w14:textId="77777777" w:rsidTr="002B099E">
        <w:trPr>
          <w:trHeight w:val="44"/>
        </w:trPr>
        <w:tc>
          <w:tcPr>
            <w:tcW w:w="5000" w:type="pct"/>
            <w:gridSpan w:val="13"/>
            <w:vAlign w:val="center"/>
          </w:tcPr>
          <w:p w14:paraId="61BFBD1C" w14:textId="77777777" w:rsidR="00CE048A" w:rsidRPr="00AA503E" w:rsidRDefault="00CE048A" w:rsidP="002B099E">
            <w:pPr>
              <w:rPr>
                <w:rFonts w:ascii="David" w:hAnsi="David"/>
                <w:bCs/>
                <w:sz w:val="20"/>
                <w:rtl/>
              </w:rPr>
            </w:pPr>
            <w:r w:rsidRPr="00AA503E">
              <w:rPr>
                <w:rFonts w:ascii="David" w:hAnsi="David"/>
                <w:sz w:val="20"/>
                <w:szCs w:val="20"/>
                <w:rtl/>
              </w:rPr>
              <w:t xml:space="preserve">תאריך תום תקופת האישור על הסכמה לעריכת ביטוח </w:t>
            </w:r>
            <w:r w:rsidRPr="00AA503E">
              <w:rPr>
                <w:rFonts w:ascii="David" w:hAnsi="David"/>
                <w:sz w:val="16"/>
                <w:szCs w:val="16"/>
                <w:rtl/>
              </w:rPr>
              <w:t xml:space="preserve"> </w:t>
            </w:r>
          </w:p>
        </w:tc>
      </w:tr>
      <w:tr w:rsidR="00CE048A" w:rsidRPr="00AA503E" w14:paraId="47B6B372" w14:textId="77777777" w:rsidTr="002B099E">
        <w:trPr>
          <w:trHeight w:val="227"/>
          <w:tblHeader/>
        </w:trPr>
        <w:tc>
          <w:tcPr>
            <w:tcW w:w="5000" w:type="pct"/>
            <w:gridSpan w:val="13"/>
            <w:shd w:val="clear" w:color="auto" w:fill="F2F2F2" w:themeFill="background1" w:themeFillShade="F2"/>
          </w:tcPr>
          <w:p w14:paraId="4C933DCD" w14:textId="77777777" w:rsidR="00CE048A" w:rsidRPr="00AA503E" w:rsidRDefault="00CE048A" w:rsidP="002B099E">
            <w:pPr>
              <w:ind w:left="50" w:right="78"/>
              <w:rPr>
                <w:rFonts w:ascii="David" w:hAnsi="David"/>
                <w:b/>
                <w:sz w:val="20"/>
                <w:szCs w:val="20"/>
                <w:rtl/>
              </w:rPr>
            </w:pPr>
            <w:r w:rsidRPr="00AA503E">
              <w:rPr>
                <w:rFonts w:ascii="David" w:hAnsi="David"/>
                <w:b/>
                <w:sz w:val="20"/>
                <w:szCs w:val="20"/>
                <w:rtl/>
              </w:rPr>
              <w:t>חתימת האישור</w:t>
            </w:r>
          </w:p>
        </w:tc>
      </w:tr>
      <w:tr w:rsidR="00CE048A" w:rsidRPr="00165832" w14:paraId="2266402B" w14:textId="77777777" w:rsidTr="002B099E">
        <w:trPr>
          <w:trHeight w:val="163"/>
        </w:trPr>
        <w:tc>
          <w:tcPr>
            <w:tcW w:w="5000" w:type="pct"/>
            <w:gridSpan w:val="13"/>
          </w:tcPr>
          <w:p w14:paraId="470EEB50" w14:textId="77777777" w:rsidR="00CE048A" w:rsidRPr="00165832" w:rsidRDefault="00CE048A" w:rsidP="002B099E">
            <w:pPr>
              <w:ind w:left="50" w:right="78"/>
              <w:rPr>
                <w:rFonts w:ascii="David" w:hAnsi="David"/>
                <w:b/>
                <w:sz w:val="20"/>
                <w:szCs w:val="20"/>
                <w:rtl/>
              </w:rPr>
            </w:pPr>
            <w:r w:rsidRPr="00AA503E">
              <w:rPr>
                <w:rFonts w:ascii="David" w:hAnsi="David"/>
                <w:b/>
                <w:sz w:val="20"/>
                <w:szCs w:val="20"/>
                <w:rtl/>
              </w:rPr>
              <w:t>המבטח:</w:t>
            </w:r>
          </w:p>
        </w:tc>
      </w:tr>
    </w:tbl>
    <w:p w14:paraId="7771C2B2" w14:textId="77777777" w:rsidR="00CE048A" w:rsidRPr="008773E7" w:rsidRDefault="00CE048A" w:rsidP="001E1CB6">
      <w:pPr>
        <w:tabs>
          <w:tab w:val="center" w:pos="565"/>
          <w:tab w:val="center" w:pos="2266"/>
          <w:tab w:val="center" w:pos="3400"/>
          <w:tab w:val="center" w:pos="5810"/>
          <w:tab w:val="center" w:pos="7794"/>
        </w:tabs>
        <w:spacing w:line="360" w:lineRule="auto"/>
        <w:jc w:val="both"/>
        <w:rPr>
          <w:rtl/>
        </w:rPr>
      </w:pPr>
    </w:p>
    <w:sectPr w:rsidR="00CE048A" w:rsidRPr="008773E7" w:rsidSect="008773E7">
      <w:headerReference w:type="even" r:id="rId14"/>
      <w:headerReference w:type="default" r:id="rId15"/>
      <w:footerReference w:type="default" r:id="rId16"/>
      <w:pgSz w:w="11906" w:h="16838"/>
      <w:pgMar w:top="1440" w:right="1133" w:bottom="1440" w:left="1276"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54933" w14:textId="77777777" w:rsidR="00CB63FA" w:rsidRDefault="00CB63FA">
      <w:r>
        <w:separator/>
      </w:r>
    </w:p>
  </w:endnote>
  <w:endnote w:type="continuationSeparator" w:id="0">
    <w:p w14:paraId="005E1173" w14:textId="77777777" w:rsidR="00CB63FA" w:rsidRDefault="00CB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Univers">
    <w:altName w:val="Arial"/>
    <w:charset w:val="00"/>
    <w:family w:val="swiss"/>
    <w:pitch w:val="variable"/>
    <w:sig w:usb0="80000287" w:usb1="00000000" w:usb2="00000000" w:usb3="00000000" w:csb0="0000000F" w:csb1="00000000"/>
  </w:font>
  <w:font w:name="David-Reg">
    <w:altName w:val="David"/>
    <w:panose1 w:val="00000000000000000000"/>
    <w:charset w:val="B1"/>
    <w:family w:val="auto"/>
    <w:notTrueType/>
    <w:pitch w:val="default"/>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D2BFC" w14:textId="6AAFDF12" w:rsidR="003636C9" w:rsidRDefault="005234E4" w:rsidP="00C41370">
    <w:pPr>
      <w:pStyle w:val="a8"/>
      <w:jc w:val="both"/>
    </w:pPr>
    <w:sdt>
      <w:sdtPr>
        <w:rPr>
          <w:rtl/>
        </w:rPr>
        <w:id w:val="848375332"/>
        <w:docPartObj>
          <w:docPartGallery w:val="Page Numbers (Bottom of Page)"/>
          <w:docPartUnique/>
        </w:docPartObj>
      </w:sdtPr>
      <w:sdtEndPr/>
      <w:sdtContent>
        <w:sdt>
          <w:sdtPr>
            <w:rPr>
              <w:rtl/>
            </w:rPr>
            <w:id w:val="-1769616900"/>
            <w:docPartObj>
              <w:docPartGallery w:val="Page Numbers (Top of Page)"/>
              <w:docPartUnique/>
            </w:docPartObj>
          </w:sdtPr>
          <w:sdtEndPr/>
          <w:sdtContent>
            <w:r w:rsidR="003636C9">
              <w:rPr>
                <w:rFonts w:hint="cs"/>
                <w:rtl/>
              </w:rPr>
              <w:t>______________________________________________________________________________ עמוד</w:t>
            </w:r>
            <w:r w:rsidR="003636C9">
              <w:t xml:space="preserve"> </w:t>
            </w:r>
            <w:r w:rsidR="003636C9">
              <w:rPr>
                <w:b/>
                <w:bCs/>
              </w:rPr>
              <w:fldChar w:fldCharType="begin"/>
            </w:r>
            <w:r w:rsidR="003636C9">
              <w:rPr>
                <w:b/>
                <w:bCs/>
              </w:rPr>
              <w:instrText xml:space="preserve"> PAGE </w:instrText>
            </w:r>
            <w:r w:rsidR="003636C9">
              <w:rPr>
                <w:b/>
                <w:bCs/>
              </w:rPr>
              <w:fldChar w:fldCharType="separate"/>
            </w:r>
            <w:r w:rsidR="000B2C4A">
              <w:rPr>
                <w:b/>
                <w:bCs/>
                <w:noProof/>
                <w:rtl/>
              </w:rPr>
              <w:t>4</w:t>
            </w:r>
            <w:r w:rsidR="003636C9">
              <w:rPr>
                <w:b/>
                <w:bCs/>
              </w:rPr>
              <w:fldChar w:fldCharType="end"/>
            </w:r>
            <w:r w:rsidR="003636C9">
              <w:t xml:space="preserve"> </w:t>
            </w:r>
            <w:r w:rsidR="003636C9">
              <w:rPr>
                <w:rFonts w:hint="cs"/>
                <w:rtl/>
              </w:rPr>
              <w:t>מתוך</w:t>
            </w:r>
            <w:r w:rsidR="003636C9">
              <w:t xml:space="preserve"> </w:t>
            </w:r>
            <w:r w:rsidR="003636C9">
              <w:rPr>
                <w:b/>
                <w:bCs/>
              </w:rPr>
              <w:fldChar w:fldCharType="begin"/>
            </w:r>
            <w:r w:rsidR="003636C9">
              <w:rPr>
                <w:b/>
                <w:bCs/>
              </w:rPr>
              <w:instrText xml:space="preserve"> NUMPAGES  </w:instrText>
            </w:r>
            <w:r w:rsidR="003636C9">
              <w:rPr>
                <w:b/>
                <w:bCs/>
              </w:rPr>
              <w:fldChar w:fldCharType="separate"/>
            </w:r>
            <w:r w:rsidR="000B2C4A">
              <w:rPr>
                <w:b/>
                <w:bCs/>
                <w:noProof/>
                <w:rtl/>
              </w:rPr>
              <w:t>87</w:t>
            </w:r>
            <w:r w:rsidR="003636C9">
              <w:rPr>
                <w:b/>
                <w:bCs/>
              </w:rPr>
              <w:fldChar w:fldCharType="end"/>
            </w:r>
            <w:r w:rsidR="003636C9">
              <w:rPr>
                <w:rFonts w:hint="cs"/>
                <w:b/>
                <w:bCs/>
                <w:rtl/>
              </w:rPr>
              <w:t xml:space="preserve">                                                                                                                 </w:t>
            </w:r>
            <w:r w:rsidR="003636C9">
              <w:rPr>
                <w:rFonts w:hint="cs"/>
                <w:rtl/>
              </w:rPr>
              <w:t>חתימה וחותמת המציע</w:t>
            </w:r>
          </w:sdtContent>
        </w:sdt>
      </w:sdtContent>
    </w:sdt>
    <w:r w:rsidR="003636C9">
      <w:rPr>
        <w:rFonts w:hint="cs"/>
        <w:rtl/>
      </w:rPr>
      <w:t>:</w:t>
    </w:r>
  </w:p>
  <w:p w14:paraId="632D66B8" w14:textId="77777777" w:rsidR="003636C9" w:rsidRDefault="003636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9B8BD" w14:textId="77777777" w:rsidR="00CB63FA" w:rsidRDefault="00CB63FA">
      <w:r>
        <w:separator/>
      </w:r>
    </w:p>
  </w:footnote>
  <w:footnote w:type="continuationSeparator" w:id="0">
    <w:p w14:paraId="018B0FA6" w14:textId="77777777" w:rsidR="00CB63FA" w:rsidRDefault="00CB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962D0" w14:textId="77777777" w:rsidR="003636C9" w:rsidRDefault="003636C9">
    <w:pPr>
      <w:pStyle w:val="a6"/>
      <w:framePr w:wrap="around" w:vAnchor="text" w:hAnchor="margin" w:xAlign="center" w:y="1"/>
      <w:rPr>
        <w:rStyle w:val="aa"/>
        <w:rtl/>
      </w:rPr>
    </w:pPr>
    <w:r>
      <w:rPr>
        <w:rStyle w:val="aa"/>
        <w:rtl/>
      </w:rPr>
      <w:fldChar w:fldCharType="begin"/>
    </w:r>
    <w:r>
      <w:rPr>
        <w:rStyle w:val="aa"/>
      </w:rPr>
      <w:instrText xml:space="preserve">PAGE  </w:instrText>
    </w:r>
    <w:r>
      <w:rPr>
        <w:rStyle w:val="aa"/>
        <w:rtl/>
      </w:rPr>
      <w:fldChar w:fldCharType="end"/>
    </w:r>
  </w:p>
  <w:p w14:paraId="4CD0C670" w14:textId="77777777" w:rsidR="003636C9" w:rsidRDefault="003636C9">
    <w:pPr>
      <w:pStyle w:val="a6"/>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740C9" w14:textId="77777777" w:rsidR="003636C9" w:rsidRDefault="003636C9" w:rsidP="004B675B">
    <w:pPr>
      <w:pStyle w:val="a6"/>
      <w:jc w:val="center"/>
      <w:rPr>
        <w:rtl/>
      </w:rPr>
    </w:pPr>
    <w:r>
      <w:rPr>
        <w:rFonts w:hint="cs"/>
        <w:rtl/>
      </w:rPr>
      <w:t>המועצה הדתית תל אביב-יפו</w:t>
    </w:r>
  </w:p>
  <w:p w14:paraId="3EFD0A41" w14:textId="0983DA67" w:rsidR="003636C9" w:rsidRDefault="003636C9" w:rsidP="00AD7787">
    <w:pPr>
      <w:pStyle w:val="a6"/>
      <w:jc w:val="center"/>
      <w:rPr>
        <w:rtl/>
      </w:rPr>
    </w:pPr>
    <w:r>
      <w:rPr>
        <w:rFonts w:hint="cs"/>
        <w:rtl/>
      </w:rPr>
      <w:t>מכרז פומבי מספר 0</w:t>
    </w:r>
    <w:r w:rsidR="00AD7787">
      <w:rPr>
        <w:rFonts w:hint="cs"/>
        <w:rtl/>
      </w:rPr>
      <w:t>2</w:t>
    </w:r>
    <w:r>
      <w:rPr>
        <w:rFonts w:hint="cs"/>
        <w:rtl/>
      </w:rPr>
      <w:t>/2025</w:t>
    </w:r>
  </w:p>
  <w:p w14:paraId="0C7F406A" w14:textId="64880818" w:rsidR="003636C9" w:rsidRDefault="003636C9" w:rsidP="004B675B">
    <w:pPr>
      <w:pStyle w:val="a6"/>
      <w:jc w:val="center"/>
      <w:rPr>
        <w:rtl/>
      </w:rPr>
    </w:pPr>
    <w:r>
      <w:rPr>
        <w:rFonts w:hint="cs"/>
        <w:rtl/>
      </w:rPr>
      <w:t xml:space="preserve">לביצוע עבודות </w:t>
    </w:r>
    <w:r w:rsidR="001807F7">
      <w:rPr>
        <w:rFonts w:hint="cs"/>
        <w:rtl/>
      </w:rPr>
      <w:t>בניה/</w:t>
    </w:r>
    <w:r>
      <w:rPr>
        <w:rFonts w:hint="cs"/>
        <w:rtl/>
      </w:rPr>
      <w:t>שיפוץ במקווה טהרה תל כביר</w:t>
    </w:r>
  </w:p>
  <w:p w14:paraId="08D6E0C7" w14:textId="77777777" w:rsidR="003636C9" w:rsidRDefault="003636C9" w:rsidP="004B675B">
    <w:pPr>
      <w:pStyle w:val="a6"/>
      <w:jc w:val="center"/>
      <w:rPr>
        <w:rtl/>
      </w:rPr>
    </w:pPr>
    <w:r>
      <w:rPr>
        <w:rFonts w:hint="cs"/>
        <w:rtl/>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0FA"/>
    <w:multiLevelType w:val="multilevel"/>
    <w:tmpl w:val="2F5C4F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385"/>
        </w:tabs>
        <w:ind w:left="1385" w:hanging="360"/>
      </w:pPr>
      <w:rPr>
        <w:rFonts w:hint="default"/>
      </w:rPr>
    </w:lvl>
    <w:lvl w:ilvl="2">
      <w:start w:val="1"/>
      <w:numFmt w:val="decimal"/>
      <w:lvlText w:val="%1.%2.%3"/>
      <w:lvlJc w:val="left"/>
      <w:pPr>
        <w:tabs>
          <w:tab w:val="num" w:pos="2770"/>
        </w:tabs>
        <w:ind w:left="2770" w:hanging="720"/>
      </w:pPr>
      <w:rPr>
        <w:rFonts w:hint="default"/>
      </w:rPr>
    </w:lvl>
    <w:lvl w:ilvl="3">
      <w:start w:val="1"/>
      <w:numFmt w:val="decimal"/>
      <w:lvlText w:val="%1.%2.%3.%4"/>
      <w:lvlJc w:val="left"/>
      <w:pPr>
        <w:tabs>
          <w:tab w:val="num" w:pos="3795"/>
        </w:tabs>
        <w:ind w:left="3795" w:hanging="720"/>
      </w:pPr>
      <w:rPr>
        <w:rFonts w:hint="default"/>
      </w:rPr>
    </w:lvl>
    <w:lvl w:ilvl="4">
      <w:start w:val="1"/>
      <w:numFmt w:val="decimal"/>
      <w:lvlText w:val="%1.%2.%3.%4.%5"/>
      <w:lvlJc w:val="left"/>
      <w:pPr>
        <w:tabs>
          <w:tab w:val="num" w:pos="5180"/>
        </w:tabs>
        <w:ind w:left="5180" w:hanging="1080"/>
      </w:pPr>
      <w:rPr>
        <w:rFonts w:hint="default"/>
      </w:rPr>
    </w:lvl>
    <w:lvl w:ilvl="5">
      <w:start w:val="1"/>
      <w:numFmt w:val="decimal"/>
      <w:lvlText w:val="%1.%2.%3.%4.%5.%6"/>
      <w:lvlJc w:val="left"/>
      <w:pPr>
        <w:tabs>
          <w:tab w:val="num" w:pos="6205"/>
        </w:tabs>
        <w:ind w:left="6205" w:hanging="1080"/>
      </w:pPr>
      <w:rPr>
        <w:rFonts w:hint="default"/>
      </w:rPr>
    </w:lvl>
    <w:lvl w:ilvl="6">
      <w:start w:val="1"/>
      <w:numFmt w:val="decimal"/>
      <w:lvlText w:val="%1.%2.%3.%4.%5.%6.%7"/>
      <w:lvlJc w:val="left"/>
      <w:pPr>
        <w:tabs>
          <w:tab w:val="num" w:pos="7590"/>
        </w:tabs>
        <w:ind w:left="7590" w:hanging="1440"/>
      </w:pPr>
      <w:rPr>
        <w:rFonts w:hint="default"/>
      </w:rPr>
    </w:lvl>
    <w:lvl w:ilvl="7">
      <w:start w:val="1"/>
      <w:numFmt w:val="decimal"/>
      <w:lvlText w:val="%1.%2.%3.%4.%5.%6.%7.%8"/>
      <w:lvlJc w:val="left"/>
      <w:pPr>
        <w:tabs>
          <w:tab w:val="num" w:pos="8615"/>
        </w:tabs>
        <w:ind w:left="8615" w:hanging="1440"/>
      </w:pPr>
      <w:rPr>
        <w:rFonts w:hint="default"/>
      </w:rPr>
    </w:lvl>
    <w:lvl w:ilvl="8">
      <w:start w:val="1"/>
      <w:numFmt w:val="decimal"/>
      <w:lvlText w:val="%1.%2.%3.%4.%5.%6.%7.%8.%9"/>
      <w:lvlJc w:val="left"/>
      <w:pPr>
        <w:tabs>
          <w:tab w:val="num" w:pos="10000"/>
        </w:tabs>
        <w:ind w:left="10000" w:hanging="1800"/>
      </w:pPr>
      <w:rPr>
        <w:rFonts w:hint="default"/>
      </w:rPr>
    </w:lvl>
  </w:abstractNum>
  <w:abstractNum w:abstractNumId="1" w15:restartNumberingAfterBreak="0">
    <w:nsid w:val="01F8362B"/>
    <w:multiLevelType w:val="multilevel"/>
    <w:tmpl w:val="9D50B2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AA1E83"/>
    <w:multiLevelType w:val="multilevel"/>
    <w:tmpl w:val="7D6290A0"/>
    <w:lvl w:ilvl="0">
      <w:start w:val="1"/>
      <w:numFmt w:val="decimal"/>
      <w:pStyle w:val="a"/>
      <w:lvlText w:val="%1."/>
      <w:lvlJc w:val="right"/>
      <w:pPr>
        <w:tabs>
          <w:tab w:val="num" w:pos="737"/>
        </w:tabs>
        <w:ind w:left="737" w:hanging="567"/>
      </w:pPr>
      <w:rPr>
        <w:b w:val="0"/>
        <w:bCs w:val="0"/>
        <w:i w:val="0"/>
        <w:iCs w:val="0"/>
        <w:u w:val="none"/>
      </w:rPr>
    </w:lvl>
    <w:lvl w:ilvl="1">
      <w:start w:val="1"/>
      <w:numFmt w:val="hebrew1"/>
      <w:lvlText w:val="%2."/>
      <w:lvlJc w:val="right"/>
      <w:pPr>
        <w:tabs>
          <w:tab w:val="num" w:pos="1418"/>
        </w:tabs>
        <w:ind w:left="1418" w:hanging="511"/>
      </w:pPr>
    </w:lvl>
    <w:lvl w:ilvl="2">
      <w:start w:val="1"/>
      <w:numFmt w:val="decimal"/>
      <w:lvlText w:val="%3)"/>
      <w:lvlJc w:val="right"/>
      <w:pPr>
        <w:tabs>
          <w:tab w:val="num" w:pos="2155"/>
        </w:tabs>
        <w:ind w:left="2155" w:hanging="567"/>
      </w:pPr>
    </w:lvl>
    <w:lvl w:ilvl="3">
      <w:start w:val="1"/>
      <w:numFmt w:val="hebrew1"/>
      <w:lvlText w:val="(%4)"/>
      <w:lvlJc w:val="right"/>
      <w:pPr>
        <w:tabs>
          <w:tab w:val="num" w:pos="2892"/>
        </w:tabs>
        <w:ind w:left="2892" w:hanging="511"/>
      </w:pPr>
    </w:lvl>
    <w:lvl w:ilvl="4">
      <w:start w:val="1"/>
      <w:numFmt w:val="decimal"/>
      <w:lvlText w:val="(%5)"/>
      <w:lvlJc w:val="right"/>
      <w:pPr>
        <w:tabs>
          <w:tab w:val="num" w:pos="3629"/>
        </w:tabs>
        <w:ind w:left="3629" w:hanging="567"/>
      </w:pPr>
    </w:lvl>
    <w:lvl w:ilvl="5">
      <w:start w:val="1"/>
      <w:numFmt w:val="lowerLetter"/>
      <w:lvlText w:val="%6."/>
      <w:lvlJc w:val="right"/>
      <w:pPr>
        <w:tabs>
          <w:tab w:val="num" w:pos="0"/>
        </w:tabs>
        <w:ind w:left="3402" w:hanging="567"/>
      </w:pPr>
    </w:lvl>
    <w:lvl w:ilvl="6">
      <w:start w:val="1"/>
      <w:numFmt w:val="lowerLetter"/>
      <w:lvlText w:val="%7)"/>
      <w:lvlJc w:val="right"/>
      <w:pPr>
        <w:tabs>
          <w:tab w:val="num" w:pos="0"/>
        </w:tabs>
        <w:ind w:left="3969" w:hanging="567"/>
      </w:pPr>
    </w:lvl>
    <w:lvl w:ilvl="7">
      <w:start w:val="1"/>
      <w:numFmt w:val="lowerLetter"/>
      <w:lvlText w:val="(%8)"/>
      <w:lvlJc w:val="right"/>
      <w:pPr>
        <w:tabs>
          <w:tab w:val="num" w:pos="0"/>
        </w:tabs>
        <w:ind w:left="4536" w:hanging="567"/>
      </w:pPr>
    </w:lvl>
    <w:lvl w:ilvl="8">
      <w:start w:val="1"/>
      <w:numFmt w:val="upperLetter"/>
      <w:lvlText w:val="%9."/>
      <w:lvlJc w:val="right"/>
      <w:pPr>
        <w:tabs>
          <w:tab w:val="num" w:pos="0"/>
        </w:tabs>
        <w:ind w:left="5103" w:hanging="567"/>
      </w:pPr>
    </w:lvl>
  </w:abstractNum>
  <w:abstractNum w:abstractNumId="3" w15:restartNumberingAfterBreak="0">
    <w:nsid w:val="062200B8"/>
    <w:multiLevelType w:val="multilevel"/>
    <w:tmpl w:val="794270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85"/>
        </w:tabs>
        <w:ind w:left="1385" w:hanging="360"/>
      </w:pPr>
      <w:rPr>
        <w:rFonts w:hint="default"/>
      </w:rPr>
    </w:lvl>
    <w:lvl w:ilvl="2">
      <w:start w:val="1"/>
      <w:numFmt w:val="decimal"/>
      <w:lvlText w:val="%1.%2.%3"/>
      <w:lvlJc w:val="left"/>
      <w:pPr>
        <w:tabs>
          <w:tab w:val="num" w:pos="2770"/>
        </w:tabs>
        <w:ind w:left="2770" w:hanging="720"/>
      </w:pPr>
      <w:rPr>
        <w:rFonts w:hint="default"/>
      </w:rPr>
    </w:lvl>
    <w:lvl w:ilvl="3">
      <w:start w:val="1"/>
      <w:numFmt w:val="decimal"/>
      <w:lvlText w:val="%1.%2.%3.%4"/>
      <w:lvlJc w:val="left"/>
      <w:pPr>
        <w:tabs>
          <w:tab w:val="num" w:pos="3795"/>
        </w:tabs>
        <w:ind w:left="3795" w:hanging="720"/>
      </w:pPr>
      <w:rPr>
        <w:rFonts w:hint="default"/>
      </w:rPr>
    </w:lvl>
    <w:lvl w:ilvl="4">
      <w:start w:val="1"/>
      <w:numFmt w:val="decimal"/>
      <w:lvlText w:val="%1.%2.%3.%4.%5"/>
      <w:lvlJc w:val="left"/>
      <w:pPr>
        <w:tabs>
          <w:tab w:val="num" w:pos="5180"/>
        </w:tabs>
        <w:ind w:left="5180" w:hanging="1080"/>
      </w:pPr>
      <w:rPr>
        <w:rFonts w:hint="default"/>
      </w:rPr>
    </w:lvl>
    <w:lvl w:ilvl="5">
      <w:start w:val="1"/>
      <w:numFmt w:val="decimal"/>
      <w:lvlText w:val="%1.%2.%3.%4.%5.%6"/>
      <w:lvlJc w:val="left"/>
      <w:pPr>
        <w:tabs>
          <w:tab w:val="num" w:pos="6205"/>
        </w:tabs>
        <w:ind w:left="6205" w:hanging="1080"/>
      </w:pPr>
      <w:rPr>
        <w:rFonts w:hint="default"/>
      </w:rPr>
    </w:lvl>
    <w:lvl w:ilvl="6">
      <w:start w:val="1"/>
      <w:numFmt w:val="decimal"/>
      <w:lvlText w:val="%1.%2.%3.%4.%5.%6.%7"/>
      <w:lvlJc w:val="left"/>
      <w:pPr>
        <w:tabs>
          <w:tab w:val="num" w:pos="7590"/>
        </w:tabs>
        <w:ind w:left="7590" w:hanging="1440"/>
      </w:pPr>
      <w:rPr>
        <w:rFonts w:hint="default"/>
      </w:rPr>
    </w:lvl>
    <w:lvl w:ilvl="7">
      <w:start w:val="1"/>
      <w:numFmt w:val="decimal"/>
      <w:lvlText w:val="%1.%2.%3.%4.%5.%6.%7.%8"/>
      <w:lvlJc w:val="left"/>
      <w:pPr>
        <w:tabs>
          <w:tab w:val="num" w:pos="8615"/>
        </w:tabs>
        <w:ind w:left="8615" w:hanging="1440"/>
      </w:pPr>
      <w:rPr>
        <w:rFonts w:hint="default"/>
      </w:rPr>
    </w:lvl>
    <w:lvl w:ilvl="8">
      <w:start w:val="1"/>
      <w:numFmt w:val="decimal"/>
      <w:lvlText w:val="%1.%2.%3.%4.%5.%6.%7.%8.%9"/>
      <w:lvlJc w:val="left"/>
      <w:pPr>
        <w:tabs>
          <w:tab w:val="num" w:pos="10000"/>
        </w:tabs>
        <w:ind w:left="10000" w:hanging="1800"/>
      </w:pPr>
      <w:rPr>
        <w:rFonts w:hint="default"/>
      </w:rPr>
    </w:lvl>
  </w:abstractNum>
  <w:abstractNum w:abstractNumId="4" w15:restartNumberingAfterBreak="0">
    <w:nsid w:val="066627D7"/>
    <w:multiLevelType w:val="multilevel"/>
    <w:tmpl w:val="41F26B0A"/>
    <w:lvl w:ilvl="0">
      <w:start w:val="1"/>
      <w:numFmt w:val="decimal"/>
      <w:lvlText w:val="%1"/>
      <w:lvlJc w:val="left"/>
      <w:pPr>
        <w:ind w:left="360" w:hanging="360"/>
      </w:pPr>
      <w:rPr>
        <w:rFonts w:hint="default"/>
      </w:rPr>
    </w:lvl>
    <w:lvl w:ilvl="1">
      <w:start w:val="1"/>
      <w:numFmt w:val="decimal"/>
      <w:lvlText w:val="%1.%2"/>
      <w:lvlJc w:val="left"/>
      <w:pPr>
        <w:ind w:left="545" w:hanging="360"/>
      </w:pPr>
      <w:rPr>
        <w:rFonts w:hint="default"/>
        <w:b w:val="0"/>
        <w:bCs w:val="0"/>
        <w:lang w:val="en-US"/>
      </w:rPr>
    </w:lvl>
    <w:lvl w:ilvl="2">
      <w:start w:val="1"/>
      <w:numFmt w:val="decimal"/>
      <w:lvlText w:val="%1.%2.%3"/>
      <w:lvlJc w:val="left"/>
      <w:pPr>
        <w:ind w:left="1090" w:hanging="720"/>
      </w:pPr>
      <w:rPr>
        <w:rFonts w:hint="default"/>
      </w:rPr>
    </w:lvl>
    <w:lvl w:ilvl="3">
      <w:start w:val="1"/>
      <w:numFmt w:val="decimal"/>
      <w:lvlText w:val="%1.%2.%3.%4"/>
      <w:lvlJc w:val="left"/>
      <w:pPr>
        <w:ind w:left="1275" w:hanging="720"/>
      </w:pPr>
      <w:rPr>
        <w:rFonts w:hint="default"/>
      </w:rPr>
    </w:lvl>
    <w:lvl w:ilvl="4">
      <w:start w:val="1"/>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5" w15:restartNumberingAfterBreak="0">
    <w:nsid w:val="083C0694"/>
    <w:multiLevelType w:val="multilevel"/>
    <w:tmpl w:val="3A18FA86"/>
    <w:styleLink w:val="3"/>
    <w:lvl w:ilvl="0">
      <w:start w:val="13"/>
      <w:numFmt w:val="decimal"/>
      <w:lvlText w:val="%1"/>
      <w:lvlJc w:val="left"/>
      <w:pPr>
        <w:tabs>
          <w:tab w:val="num" w:pos="375"/>
        </w:tabs>
        <w:ind w:left="375" w:hanging="375"/>
      </w:pPr>
      <w:rPr>
        <w:rFonts w:hint="default"/>
      </w:rPr>
    </w:lvl>
    <w:lvl w:ilvl="1">
      <w:start w:val="1"/>
      <w:numFmt w:val="decimal"/>
      <w:lvlText w:val="%1.%2"/>
      <w:lvlJc w:val="left"/>
      <w:pPr>
        <w:tabs>
          <w:tab w:val="num" w:pos="1400"/>
        </w:tabs>
        <w:ind w:left="1400" w:hanging="375"/>
      </w:pPr>
      <w:rPr>
        <w:rFonts w:hint="default"/>
      </w:rPr>
    </w:lvl>
    <w:lvl w:ilvl="2">
      <w:start w:val="1"/>
      <w:numFmt w:val="decimal"/>
      <w:lvlText w:val="%1.%2.%3"/>
      <w:lvlJc w:val="left"/>
      <w:pPr>
        <w:tabs>
          <w:tab w:val="num" w:pos="2770"/>
        </w:tabs>
        <w:ind w:left="2770" w:hanging="720"/>
      </w:pPr>
      <w:rPr>
        <w:rFonts w:hint="default"/>
      </w:rPr>
    </w:lvl>
    <w:lvl w:ilvl="3">
      <w:start w:val="1"/>
      <w:numFmt w:val="decimal"/>
      <w:lvlText w:val="%1.%2.%3.%4"/>
      <w:lvlJc w:val="left"/>
      <w:pPr>
        <w:tabs>
          <w:tab w:val="num" w:pos="3795"/>
        </w:tabs>
        <w:ind w:left="3795" w:hanging="720"/>
      </w:pPr>
      <w:rPr>
        <w:rFonts w:hint="default"/>
      </w:rPr>
    </w:lvl>
    <w:lvl w:ilvl="4">
      <w:start w:val="1"/>
      <w:numFmt w:val="decimal"/>
      <w:lvlText w:val="%1.%2.%3.%4.%5"/>
      <w:lvlJc w:val="left"/>
      <w:pPr>
        <w:tabs>
          <w:tab w:val="num" w:pos="5180"/>
        </w:tabs>
        <w:ind w:left="5180" w:hanging="1080"/>
      </w:pPr>
      <w:rPr>
        <w:rFonts w:hint="default"/>
      </w:rPr>
    </w:lvl>
    <w:lvl w:ilvl="5">
      <w:start w:val="1"/>
      <w:numFmt w:val="decimal"/>
      <w:lvlText w:val="%1.%2.%3.%4.%5.%6"/>
      <w:lvlJc w:val="left"/>
      <w:pPr>
        <w:tabs>
          <w:tab w:val="num" w:pos="6205"/>
        </w:tabs>
        <w:ind w:left="6205" w:hanging="1080"/>
      </w:pPr>
      <w:rPr>
        <w:rFonts w:hint="default"/>
      </w:rPr>
    </w:lvl>
    <w:lvl w:ilvl="6">
      <w:start w:val="1"/>
      <w:numFmt w:val="decimal"/>
      <w:lvlText w:val="%1.%2.%3.%4.%5.%6.%7"/>
      <w:lvlJc w:val="left"/>
      <w:pPr>
        <w:tabs>
          <w:tab w:val="num" w:pos="7230"/>
        </w:tabs>
        <w:ind w:left="7230" w:hanging="1080"/>
      </w:pPr>
      <w:rPr>
        <w:rFonts w:hint="default"/>
      </w:rPr>
    </w:lvl>
    <w:lvl w:ilvl="7">
      <w:start w:val="1"/>
      <w:numFmt w:val="decimal"/>
      <w:lvlText w:val="%1.%2.%3.%4.%5.%6.%7.%8"/>
      <w:lvlJc w:val="left"/>
      <w:pPr>
        <w:tabs>
          <w:tab w:val="num" w:pos="8615"/>
        </w:tabs>
        <w:ind w:left="8615" w:hanging="1440"/>
      </w:pPr>
      <w:rPr>
        <w:rFonts w:hint="default"/>
      </w:rPr>
    </w:lvl>
    <w:lvl w:ilvl="8">
      <w:start w:val="1"/>
      <w:numFmt w:val="decimal"/>
      <w:lvlText w:val="%1.%2.%3.%4.%5.%6.%7.%8.%9"/>
      <w:lvlJc w:val="left"/>
      <w:pPr>
        <w:tabs>
          <w:tab w:val="num" w:pos="9640"/>
        </w:tabs>
        <w:ind w:left="9640" w:hanging="1440"/>
      </w:pPr>
      <w:rPr>
        <w:rFonts w:hint="default"/>
      </w:rPr>
    </w:lvl>
  </w:abstractNum>
  <w:abstractNum w:abstractNumId="6" w15:restartNumberingAfterBreak="0">
    <w:nsid w:val="0AA1724E"/>
    <w:multiLevelType w:val="multilevel"/>
    <w:tmpl w:val="FBFA683A"/>
    <w:lvl w:ilvl="0">
      <w:start w:val="1"/>
      <w:numFmt w:val="decimal"/>
      <w:lvlText w:val="%1."/>
      <w:lvlJc w:val="center"/>
      <w:pPr>
        <w:tabs>
          <w:tab w:val="num" w:pos="360"/>
        </w:tabs>
        <w:ind w:left="360" w:hanging="360"/>
      </w:pPr>
      <w:rPr>
        <w:rFonts w:ascii="Times New Roman" w:eastAsia="Times New Roman" w:hAnsi="Times New Roman" w:cs="David" w:hint="default"/>
        <w:b/>
        <w:bCs/>
        <w:sz w:val="28"/>
        <w:szCs w:val="28"/>
      </w:rPr>
    </w:lvl>
    <w:lvl w:ilvl="1">
      <w:start w:val="1"/>
      <w:numFmt w:val="decimal"/>
      <w:lvlText w:val="%1.%2."/>
      <w:lvlJc w:val="center"/>
      <w:pPr>
        <w:tabs>
          <w:tab w:val="num" w:pos="720"/>
        </w:tabs>
        <w:ind w:left="720" w:hanging="360"/>
      </w:pPr>
      <w:rPr>
        <w:rFonts w:hint="default"/>
        <w:b w:val="0"/>
        <w:bCs w:val="0"/>
        <w:sz w:val="24"/>
        <w:szCs w:val="24"/>
      </w:rPr>
    </w:lvl>
    <w:lvl w:ilvl="2">
      <w:start w:val="1"/>
      <w:numFmt w:val="decimal"/>
      <w:lvlText w:val="%1.%2.%3."/>
      <w:lvlJc w:val="center"/>
      <w:pPr>
        <w:tabs>
          <w:tab w:val="num" w:pos="1080"/>
        </w:tabs>
        <w:ind w:left="1080" w:hanging="360"/>
      </w:pPr>
      <w:rPr>
        <w:rFonts w:ascii="Times New Roman" w:hAnsi="Times New Roman" w:cs="Times New Roman" w:hint="default"/>
        <w:b w:val="0"/>
        <w:bCs w:val="0"/>
      </w:rPr>
    </w:lvl>
    <w:lvl w:ilvl="3">
      <w:start w:val="1"/>
      <w:numFmt w:val="decimal"/>
      <w:lvlText w:val="%1.%2.%3.%4."/>
      <w:lvlJc w:val="center"/>
      <w:pPr>
        <w:tabs>
          <w:tab w:val="num" w:pos="1440"/>
        </w:tabs>
        <w:ind w:left="1440" w:hanging="360"/>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7" w15:restartNumberingAfterBreak="0">
    <w:nsid w:val="0AC71591"/>
    <w:multiLevelType w:val="multilevel"/>
    <w:tmpl w:val="BA280232"/>
    <w:styleLink w:val="1"/>
    <w:lvl w:ilvl="0">
      <w:start w:val="11"/>
      <w:numFmt w:val="decimal"/>
      <w:lvlText w:val="%1"/>
      <w:lvlJc w:val="left"/>
      <w:pPr>
        <w:ind w:left="375" w:hanging="375"/>
      </w:pPr>
      <w:rPr>
        <w:rFonts w:hint="default"/>
      </w:rPr>
    </w:lvl>
    <w:lvl w:ilvl="1">
      <w:start w:val="1"/>
      <w:numFmt w:val="decimal"/>
      <w:lvlText w:val="%1.%2"/>
      <w:lvlJc w:val="left"/>
      <w:pPr>
        <w:ind w:left="1400" w:hanging="375"/>
      </w:pPr>
      <w:rPr>
        <w:rFonts w:hint="default"/>
      </w:rPr>
    </w:lvl>
    <w:lvl w:ilvl="2">
      <w:start w:val="1"/>
      <w:numFmt w:val="decimal"/>
      <w:lvlText w:val="%1.%2.%3"/>
      <w:lvlJc w:val="left"/>
      <w:pPr>
        <w:ind w:left="2770" w:hanging="720"/>
      </w:pPr>
      <w:rPr>
        <w:rFonts w:hint="default"/>
      </w:rPr>
    </w:lvl>
    <w:lvl w:ilvl="3">
      <w:start w:val="1"/>
      <w:numFmt w:val="decimal"/>
      <w:lvlText w:val="%1.%2.%3.%4"/>
      <w:lvlJc w:val="left"/>
      <w:pPr>
        <w:ind w:left="3795" w:hanging="720"/>
      </w:pPr>
      <w:rPr>
        <w:rFonts w:hint="default"/>
      </w:rPr>
    </w:lvl>
    <w:lvl w:ilvl="4">
      <w:start w:val="1"/>
      <w:numFmt w:val="decimal"/>
      <w:lvlText w:val="%1.%2.%3.%4.%5"/>
      <w:lvlJc w:val="left"/>
      <w:pPr>
        <w:ind w:left="5180" w:hanging="1080"/>
      </w:pPr>
      <w:rPr>
        <w:rFonts w:hint="default"/>
      </w:rPr>
    </w:lvl>
    <w:lvl w:ilvl="5">
      <w:start w:val="1"/>
      <w:numFmt w:val="decimal"/>
      <w:lvlText w:val="%1.%2.%3.%4.%5.%6"/>
      <w:lvlJc w:val="left"/>
      <w:pPr>
        <w:ind w:left="6205" w:hanging="1080"/>
      </w:pPr>
      <w:rPr>
        <w:rFonts w:hint="default"/>
      </w:rPr>
    </w:lvl>
    <w:lvl w:ilvl="6">
      <w:start w:val="1"/>
      <w:numFmt w:val="decimal"/>
      <w:lvlText w:val="%1.%2.%3.%4.%5.%6.%7"/>
      <w:lvlJc w:val="left"/>
      <w:pPr>
        <w:ind w:left="7590" w:hanging="1440"/>
      </w:pPr>
      <w:rPr>
        <w:rFonts w:hint="default"/>
      </w:rPr>
    </w:lvl>
    <w:lvl w:ilvl="7">
      <w:start w:val="1"/>
      <w:numFmt w:val="decimal"/>
      <w:lvlText w:val="%1.%2.%3.%4.%5.%6.%7.%8"/>
      <w:lvlJc w:val="left"/>
      <w:pPr>
        <w:ind w:left="8615" w:hanging="1440"/>
      </w:pPr>
      <w:rPr>
        <w:rFonts w:hint="default"/>
      </w:rPr>
    </w:lvl>
    <w:lvl w:ilvl="8">
      <w:start w:val="1"/>
      <w:numFmt w:val="decimal"/>
      <w:lvlText w:val="%1.%2.%3.%4.%5.%6.%7.%8.%9"/>
      <w:lvlJc w:val="left"/>
      <w:pPr>
        <w:ind w:left="10000" w:hanging="1800"/>
      </w:pPr>
      <w:rPr>
        <w:rFonts w:hint="default"/>
      </w:rPr>
    </w:lvl>
  </w:abstractNum>
  <w:abstractNum w:abstractNumId="8" w15:restartNumberingAfterBreak="0">
    <w:nsid w:val="0B2413CA"/>
    <w:multiLevelType w:val="multilevel"/>
    <w:tmpl w:val="A872A7A4"/>
    <w:lvl w:ilvl="0">
      <w:start w:val="1"/>
      <w:numFmt w:val="decimal"/>
      <w:lvlText w:val="%1."/>
      <w:lvlJc w:val="left"/>
      <w:pPr>
        <w:ind w:left="360" w:hanging="360"/>
      </w:pPr>
      <w:rPr>
        <w:rFonts w:hint="default"/>
        <w:b/>
        <w:bCs/>
        <w:sz w:val="24"/>
      </w:rPr>
    </w:lvl>
    <w:lvl w:ilvl="1">
      <w:start w:val="1"/>
      <w:numFmt w:val="decimal"/>
      <w:lvlText w:val="%1.%2."/>
      <w:lvlJc w:val="left"/>
      <w:pPr>
        <w:ind w:left="792" w:hanging="432"/>
      </w:pPr>
      <w:rPr>
        <w:rFonts w:ascii="Times New Roman" w:hAnsi="Times New Roman" w:cs="Times New Roman" w:hint="default"/>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47389F"/>
    <w:multiLevelType w:val="hybridMultilevel"/>
    <w:tmpl w:val="74CE87EA"/>
    <w:lvl w:ilvl="0" w:tplc="812ABBC4">
      <w:start w:val="1"/>
      <w:numFmt w:val="bullet"/>
      <w:lvlText w:val=""/>
      <w:lvlJc w:val="left"/>
      <w:pPr>
        <w:ind w:left="1440" w:hanging="360"/>
      </w:pPr>
      <w:rPr>
        <w:rFonts w:ascii="Wingdings" w:hAnsi="Wingdings" w:hint="default"/>
        <w:lang w:bidi="he-IL"/>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7F83E91"/>
    <w:multiLevelType w:val="multilevel"/>
    <w:tmpl w:val="16DAF5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385"/>
        </w:tabs>
        <w:ind w:left="1385" w:hanging="360"/>
      </w:pPr>
      <w:rPr>
        <w:rFonts w:hint="default"/>
      </w:rPr>
    </w:lvl>
    <w:lvl w:ilvl="2">
      <w:start w:val="1"/>
      <w:numFmt w:val="decimal"/>
      <w:lvlText w:val="%1.%2.%3"/>
      <w:lvlJc w:val="left"/>
      <w:pPr>
        <w:tabs>
          <w:tab w:val="num" w:pos="2770"/>
        </w:tabs>
        <w:ind w:left="2770" w:hanging="720"/>
      </w:pPr>
      <w:rPr>
        <w:rFonts w:hint="default"/>
      </w:rPr>
    </w:lvl>
    <w:lvl w:ilvl="3">
      <w:start w:val="1"/>
      <w:numFmt w:val="decimal"/>
      <w:lvlText w:val="%1.%2.%3.%4"/>
      <w:lvlJc w:val="left"/>
      <w:pPr>
        <w:tabs>
          <w:tab w:val="num" w:pos="3795"/>
        </w:tabs>
        <w:ind w:left="3795" w:hanging="720"/>
      </w:pPr>
      <w:rPr>
        <w:rFonts w:hint="default"/>
      </w:rPr>
    </w:lvl>
    <w:lvl w:ilvl="4">
      <w:start w:val="1"/>
      <w:numFmt w:val="decimal"/>
      <w:lvlText w:val="%1.%2.%3.%4.%5"/>
      <w:lvlJc w:val="left"/>
      <w:pPr>
        <w:tabs>
          <w:tab w:val="num" w:pos="5180"/>
        </w:tabs>
        <w:ind w:left="5180" w:hanging="1080"/>
      </w:pPr>
      <w:rPr>
        <w:rFonts w:hint="default"/>
      </w:rPr>
    </w:lvl>
    <w:lvl w:ilvl="5">
      <w:start w:val="1"/>
      <w:numFmt w:val="decimal"/>
      <w:lvlText w:val="%1.%2.%3.%4.%5.%6"/>
      <w:lvlJc w:val="left"/>
      <w:pPr>
        <w:tabs>
          <w:tab w:val="num" w:pos="6205"/>
        </w:tabs>
        <w:ind w:left="6205" w:hanging="1080"/>
      </w:pPr>
      <w:rPr>
        <w:rFonts w:hint="default"/>
      </w:rPr>
    </w:lvl>
    <w:lvl w:ilvl="6">
      <w:start w:val="1"/>
      <w:numFmt w:val="decimal"/>
      <w:lvlText w:val="%1.%2.%3.%4.%5.%6.%7"/>
      <w:lvlJc w:val="left"/>
      <w:pPr>
        <w:tabs>
          <w:tab w:val="num" w:pos="7230"/>
        </w:tabs>
        <w:ind w:left="7230" w:hanging="1080"/>
      </w:pPr>
      <w:rPr>
        <w:rFonts w:hint="default"/>
      </w:rPr>
    </w:lvl>
    <w:lvl w:ilvl="7">
      <w:start w:val="1"/>
      <w:numFmt w:val="decimal"/>
      <w:lvlText w:val="%1.%2.%3.%4.%5.%6.%7.%8"/>
      <w:lvlJc w:val="left"/>
      <w:pPr>
        <w:tabs>
          <w:tab w:val="num" w:pos="8615"/>
        </w:tabs>
        <w:ind w:left="8615" w:hanging="1440"/>
      </w:pPr>
      <w:rPr>
        <w:rFonts w:hint="default"/>
      </w:rPr>
    </w:lvl>
    <w:lvl w:ilvl="8">
      <w:start w:val="1"/>
      <w:numFmt w:val="decimal"/>
      <w:lvlText w:val="%1.%2.%3.%4.%5.%6.%7.%8.%9"/>
      <w:lvlJc w:val="left"/>
      <w:pPr>
        <w:tabs>
          <w:tab w:val="num" w:pos="9640"/>
        </w:tabs>
        <w:ind w:left="9640" w:hanging="1440"/>
      </w:pPr>
      <w:rPr>
        <w:rFonts w:hint="default"/>
      </w:rPr>
    </w:lvl>
  </w:abstractNum>
  <w:abstractNum w:abstractNumId="11" w15:restartNumberingAfterBreak="0">
    <w:nsid w:val="1B042355"/>
    <w:multiLevelType w:val="multilevel"/>
    <w:tmpl w:val="7AA0B17E"/>
    <w:lvl w:ilvl="0">
      <w:start w:val="7"/>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2" w15:restartNumberingAfterBreak="0">
    <w:nsid w:val="20342609"/>
    <w:multiLevelType w:val="hybridMultilevel"/>
    <w:tmpl w:val="219470C6"/>
    <w:lvl w:ilvl="0" w:tplc="1DFA5988">
      <w:start w:val="1"/>
      <w:numFmt w:val="bullet"/>
      <w:lvlText w:val="-"/>
      <w:lvlJc w:val="left"/>
      <w:pPr>
        <w:ind w:left="1080" w:hanging="360"/>
      </w:pPr>
      <w:rPr>
        <w:rFonts w:ascii="David" w:eastAsia="Times New Roman"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CF5EA1"/>
    <w:multiLevelType w:val="multilevel"/>
    <w:tmpl w:val="898C37D8"/>
    <w:lvl w:ilvl="0">
      <w:start w:val="1"/>
      <w:numFmt w:val="decimal"/>
      <w:pStyle w:val="11"/>
      <w:lvlText w:val="%1."/>
      <w:lvlJc w:val="center"/>
      <w:pPr>
        <w:tabs>
          <w:tab w:val="num" w:pos="1474"/>
        </w:tabs>
        <w:ind w:left="1474" w:hanging="737"/>
      </w:pPr>
    </w:lvl>
    <w:lvl w:ilvl="1">
      <w:start w:val="1"/>
      <w:numFmt w:val="decimal"/>
      <w:lvlText w:val="%1.%2."/>
      <w:lvlJc w:val="center"/>
      <w:pPr>
        <w:tabs>
          <w:tab w:val="num" w:pos="2211"/>
        </w:tabs>
        <w:ind w:left="2211" w:hanging="737"/>
      </w:pPr>
    </w:lvl>
    <w:lvl w:ilvl="2">
      <w:start w:val="1"/>
      <w:numFmt w:val="decimal"/>
      <w:lvlText w:val="%1.%2.%3."/>
      <w:lvlJc w:val="center"/>
      <w:pPr>
        <w:tabs>
          <w:tab w:val="num" w:pos="2948"/>
        </w:tabs>
        <w:ind w:left="2948" w:hanging="737"/>
      </w:pPr>
    </w:lvl>
    <w:lvl w:ilvl="3">
      <w:start w:val="1"/>
      <w:numFmt w:val="decimal"/>
      <w:lvlText w:val="%1.%2.%3.%4."/>
      <w:lvlJc w:val="center"/>
      <w:pPr>
        <w:tabs>
          <w:tab w:val="num" w:pos="1728"/>
        </w:tabs>
        <w:ind w:left="1728" w:hanging="648"/>
      </w:pPr>
    </w:lvl>
    <w:lvl w:ilvl="4">
      <w:start w:val="1"/>
      <w:numFmt w:val="decimal"/>
      <w:lvlText w:val="%1.%2.%3.%4.%5."/>
      <w:lvlJc w:val="center"/>
      <w:pPr>
        <w:tabs>
          <w:tab w:val="num" w:pos="2232"/>
        </w:tabs>
        <w:ind w:left="2232" w:hanging="792"/>
      </w:pPr>
    </w:lvl>
    <w:lvl w:ilvl="5">
      <w:start w:val="1"/>
      <w:numFmt w:val="decimal"/>
      <w:lvlText w:val="%1.%2.%3.%4.%5.%6."/>
      <w:lvlJc w:val="center"/>
      <w:pPr>
        <w:tabs>
          <w:tab w:val="num" w:pos="2736"/>
        </w:tabs>
        <w:ind w:left="2736" w:hanging="936"/>
      </w:p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abstractNum w:abstractNumId="14" w15:restartNumberingAfterBreak="0">
    <w:nsid w:val="21EB7199"/>
    <w:multiLevelType w:val="multilevel"/>
    <w:tmpl w:val="F304A8B2"/>
    <w:lvl w:ilvl="0">
      <w:start w:val="1"/>
      <w:numFmt w:val="decimal"/>
      <w:pStyle w:val="123"/>
      <w:lvlText w:val="%1."/>
      <w:lvlJc w:val="left"/>
      <w:pPr>
        <w:tabs>
          <w:tab w:val="num" w:pos="720"/>
        </w:tabs>
        <w:ind w:left="720" w:hanging="720"/>
      </w:pPr>
      <w:rPr>
        <w:rFonts w:hint="default"/>
        <w:sz w:val="26"/>
      </w:rPr>
    </w:lvl>
    <w:lvl w:ilvl="1">
      <w:start w:val="1"/>
      <w:numFmt w:val="upperRoman"/>
      <w:lvlText w:val="%2."/>
      <w:lvlJc w:val="left"/>
      <w:pPr>
        <w:tabs>
          <w:tab w:val="num" w:pos="1814"/>
        </w:tabs>
        <w:ind w:left="1814" w:hanging="737"/>
      </w:pPr>
    </w:lvl>
    <w:lvl w:ilvl="2">
      <w:start w:val="1"/>
      <w:numFmt w:val="decimal"/>
      <w:lvlText w:val="%3."/>
      <w:lvlJc w:val="right"/>
      <w:pPr>
        <w:tabs>
          <w:tab w:val="num" w:pos="2438"/>
        </w:tabs>
        <w:ind w:left="2438" w:hanging="458"/>
      </w:pPr>
    </w:lvl>
    <w:lvl w:ilvl="3">
      <w:start w:val="1"/>
      <w:numFmt w:val="upperRoman"/>
      <w:lvlText w:val="%4."/>
      <w:lvlJc w:val="left"/>
      <w:pPr>
        <w:tabs>
          <w:tab w:val="num" w:pos="3232"/>
        </w:tabs>
        <w:ind w:left="3232" w:hanging="712"/>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BD682E"/>
    <w:multiLevelType w:val="multilevel"/>
    <w:tmpl w:val="0409001D"/>
    <w:styleLink w:val="8"/>
    <w:lvl w:ilvl="0">
      <w:start w:val="2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4C09CE"/>
    <w:multiLevelType w:val="hybridMultilevel"/>
    <w:tmpl w:val="2F844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62E63"/>
    <w:multiLevelType w:val="multilevel"/>
    <w:tmpl w:val="705CD2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385"/>
        </w:tabs>
        <w:ind w:left="1385" w:hanging="360"/>
      </w:pPr>
      <w:rPr>
        <w:rFonts w:hint="default"/>
      </w:rPr>
    </w:lvl>
    <w:lvl w:ilvl="2">
      <w:start w:val="1"/>
      <w:numFmt w:val="decimal"/>
      <w:lvlText w:val="%1.%2.%3"/>
      <w:lvlJc w:val="left"/>
      <w:pPr>
        <w:tabs>
          <w:tab w:val="num" w:pos="2770"/>
        </w:tabs>
        <w:ind w:left="2770" w:hanging="720"/>
      </w:pPr>
      <w:rPr>
        <w:rFonts w:hint="default"/>
      </w:rPr>
    </w:lvl>
    <w:lvl w:ilvl="3">
      <w:start w:val="1"/>
      <w:numFmt w:val="decimal"/>
      <w:lvlText w:val="%1.%2.%3.%4"/>
      <w:lvlJc w:val="left"/>
      <w:pPr>
        <w:tabs>
          <w:tab w:val="num" w:pos="3795"/>
        </w:tabs>
        <w:ind w:left="3795" w:hanging="720"/>
      </w:pPr>
      <w:rPr>
        <w:rFonts w:hint="default"/>
      </w:rPr>
    </w:lvl>
    <w:lvl w:ilvl="4">
      <w:start w:val="1"/>
      <w:numFmt w:val="decimal"/>
      <w:lvlText w:val="%1.%2.%3.%4.%5"/>
      <w:lvlJc w:val="left"/>
      <w:pPr>
        <w:tabs>
          <w:tab w:val="num" w:pos="5180"/>
        </w:tabs>
        <w:ind w:left="5180" w:hanging="1080"/>
      </w:pPr>
      <w:rPr>
        <w:rFonts w:hint="default"/>
      </w:rPr>
    </w:lvl>
    <w:lvl w:ilvl="5">
      <w:start w:val="1"/>
      <w:numFmt w:val="decimal"/>
      <w:lvlText w:val="%1.%2.%3.%4.%5.%6"/>
      <w:lvlJc w:val="left"/>
      <w:pPr>
        <w:tabs>
          <w:tab w:val="num" w:pos="6205"/>
        </w:tabs>
        <w:ind w:left="6205" w:hanging="1080"/>
      </w:pPr>
      <w:rPr>
        <w:rFonts w:hint="default"/>
      </w:rPr>
    </w:lvl>
    <w:lvl w:ilvl="6">
      <w:start w:val="1"/>
      <w:numFmt w:val="decimal"/>
      <w:lvlText w:val="%1.%2.%3.%4.%5.%6.%7"/>
      <w:lvlJc w:val="left"/>
      <w:pPr>
        <w:tabs>
          <w:tab w:val="num" w:pos="7590"/>
        </w:tabs>
        <w:ind w:left="7590" w:hanging="1440"/>
      </w:pPr>
      <w:rPr>
        <w:rFonts w:hint="default"/>
      </w:rPr>
    </w:lvl>
    <w:lvl w:ilvl="7">
      <w:start w:val="1"/>
      <w:numFmt w:val="decimal"/>
      <w:lvlText w:val="%1.%2.%3.%4.%5.%6.%7.%8"/>
      <w:lvlJc w:val="left"/>
      <w:pPr>
        <w:tabs>
          <w:tab w:val="num" w:pos="8615"/>
        </w:tabs>
        <w:ind w:left="8615" w:hanging="1440"/>
      </w:pPr>
      <w:rPr>
        <w:rFonts w:hint="default"/>
      </w:rPr>
    </w:lvl>
    <w:lvl w:ilvl="8">
      <w:start w:val="1"/>
      <w:numFmt w:val="decimal"/>
      <w:lvlText w:val="%1.%2.%3.%4.%5.%6.%7.%8.%9"/>
      <w:lvlJc w:val="left"/>
      <w:pPr>
        <w:tabs>
          <w:tab w:val="num" w:pos="10000"/>
        </w:tabs>
        <w:ind w:left="10000" w:hanging="1800"/>
      </w:pPr>
      <w:rPr>
        <w:rFonts w:hint="default"/>
      </w:rPr>
    </w:lvl>
  </w:abstractNum>
  <w:abstractNum w:abstractNumId="18" w15:restartNumberingAfterBreak="0">
    <w:nsid w:val="29CD5B15"/>
    <w:multiLevelType w:val="multilevel"/>
    <w:tmpl w:val="D80CED9E"/>
    <w:lvl w:ilvl="0">
      <w:start w:val="1"/>
      <w:numFmt w:val="decimal"/>
      <w:pStyle w:val="10"/>
      <w:lvlText w:val="%1."/>
      <w:lvlJc w:val="left"/>
      <w:pPr>
        <w:tabs>
          <w:tab w:val="num" w:pos="709"/>
        </w:tabs>
        <w:ind w:left="709" w:hanging="709"/>
      </w:pPr>
    </w:lvl>
    <w:lvl w:ilvl="1">
      <w:start w:val="1"/>
      <w:numFmt w:val="upperRoman"/>
      <w:pStyle w:val="2"/>
      <w:lvlText w:val="%2."/>
      <w:lvlJc w:val="left"/>
      <w:pPr>
        <w:tabs>
          <w:tab w:val="num" w:pos="1418"/>
        </w:tabs>
        <w:ind w:left="1418" w:hanging="709"/>
      </w:pPr>
    </w:lvl>
    <w:lvl w:ilvl="2">
      <w:start w:val="1"/>
      <w:numFmt w:val="decimal"/>
      <w:pStyle w:val="30"/>
      <w:lvlText w:val="%3)"/>
      <w:lvlJc w:val="left"/>
      <w:pPr>
        <w:tabs>
          <w:tab w:val="num" w:pos="2126"/>
        </w:tabs>
        <w:ind w:left="2126" w:hanging="708"/>
      </w:pPr>
    </w:lvl>
    <w:lvl w:ilvl="3">
      <w:start w:val="1"/>
      <w:numFmt w:val="upperRoman"/>
      <w:pStyle w:val="4"/>
      <w:lvlText w:val="%4)"/>
      <w:lvlJc w:val="left"/>
      <w:pPr>
        <w:tabs>
          <w:tab w:val="num" w:pos="2835"/>
        </w:tabs>
        <w:ind w:left="2835" w:hanging="709"/>
      </w:pPr>
    </w:lvl>
    <w:lvl w:ilvl="4">
      <w:start w:val="1"/>
      <w:numFmt w:val="decimal"/>
      <w:lvlText w:val="%1.%2.%3.%4.%5."/>
      <w:lvlJc w:val="center"/>
      <w:pPr>
        <w:tabs>
          <w:tab w:val="num" w:pos="2232"/>
        </w:tabs>
        <w:ind w:left="2232" w:hanging="792"/>
      </w:pPr>
    </w:lvl>
    <w:lvl w:ilvl="5">
      <w:start w:val="1"/>
      <w:numFmt w:val="decimal"/>
      <w:lvlText w:val="%1.%2.%3.%4.%5.%6."/>
      <w:lvlJc w:val="center"/>
      <w:pPr>
        <w:tabs>
          <w:tab w:val="num" w:pos="2736"/>
        </w:tabs>
        <w:ind w:left="2736" w:hanging="936"/>
      </w:p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abstractNum w:abstractNumId="19" w15:restartNumberingAfterBreak="0">
    <w:nsid w:val="318A47B8"/>
    <w:multiLevelType w:val="multilevel"/>
    <w:tmpl w:val="B12C8A4A"/>
    <w:numStyleLink w:val="6"/>
  </w:abstractNum>
  <w:abstractNum w:abstractNumId="20" w15:restartNumberingAfterBreak="0">
    <w:nsid w:val="31E26ADC"/>
    <w:multiLevelType w:val="multilevel"/>
    <w:tmpl w:val="58007D8A"/>
    <w:lvl w:ilvl="0">
      <w:start w:val="1"/>
      <w:numFmt w:val="upperRoman"/>
      <w:pStyle w:val="a0"/>
      <w:lvlText w:val="%1."/>
      <w:lvlJc w:val="right"/>
      <w:pPr>
        <w:tabs>
          <w:tab w:val="num" w:pos="737"/>
        </w:tabs>
        <w:ind w:left="737" w:hanging="567"/>
      </w:pPr>
      <w:rPr>
        <w:b w:val="0"/>
        <w:bCs w:val="0"/>
        <w:i w:val="0"/>
        <w:iCs w:val="0"/>
        <w:u w:val="none"/>
      </w:rPr>
    </w:lvl>
    <w:lvl w:ilvl="1">
      <w:start w:val="1"/>
      <w:numFmt w:val="decimal"/>
      <w:lvlText w:val="%2."/>
      <w:lvlJc w:val="right"/>
      <w:pPr>
        <w:tabs>
          <w:tab w:val="num" w:pos="1418"/>
        </w:tabs>
        <w:ind w:left="1418" w:hanging="511"/>
      </w:pPr>
    </w:lvl>
    <w:lvl w:ilvl="2">
      <w:start w:val="1"/>
      <w:numFmt w:val="upperRoman"/>
      <w:lvlText w:val="(%3)"/>
      <w:lvlJc w:val="right"/>
      <w:pPr>
        <w:tabs>
          <w:tab w:val="num" w:pos="2155"/>
        </w:tabs>
        <w:ind w:left="2155" w:hanging="567"/>
      </w:pPr>
    </w:lvl>
    <w:lvl w:ilvl="3">
      <w:start w:val="1"/>
      <w:numFmt w:val="decimal"/>
      <w:lvlText w:val="(%4)"/>
      <w:lvlJc w:val="right"/>
      <w:pPr>
        <w:tabs>
          <w:tab w:val="num" w:pos="2892"/>
        </w:tabs>
        <w:ind w:left="2892" w:hanging="511"/>
      </w:pPr>
    </w:lvl>
    <w:lvl w:ilvl="4">
      <w:start w:val="1"/>
      <w:numFmt w:val="none"/>
      <w:lvlText w:val=""/>
      <w:lvlJc w:val="right"/>
      <w:pPr>
        <w:tabs>
          <w:tab w:val="num" w:pos="3629"/>
        </w:tabs>
        <w:ind w:left="3629" w:hanging="567"/>
      </w:pPr>
    </w:lvl>
    <w:lvl w:ilvl="5">
      <w:start w:val="1"/>
      <w:numFmt w:val="cardinalText"/>
      <w:lvlText w:val="%6."/>
      <w:lvlJc w:val="right"/>
      <w:pPr>
        <w:tabs>
          <w:tab w:val="num" w:pos="3402"/>
        </w:tabs>
        <w:ind w:left="3402" w:hanging="567"/>
      </w:pPr>
    </w:lvl>
    <w:lvl w:ilvl="6">
      <w:start w:val="1"/>
      <w:numFmt w:val="cardinalText"/>
      <w:lvlText w:val="%7)"/>
      <w:lvlJc w:val="right"/>
      <w:pPr>
        <w:tabs>
          <w:tab w:val="num" w:pos="0"/>
        </w:tabs>
        <w:ind w:left="3969" w:hanging="567"/>
      </w:pPr>
    </w:lvl>
    <w:lvl w:ilvl="7">
      <w:start w:val="1"/>
      <w:numFmt w:val="cardinalText"/>
      <w:lvlText w:val="(%8)"/>
      <w:lvlJc w:val="right"/>
      <w:pPr>
        <w:tabs>
          <w:tab w:val="num" w:pos="0"/>
        </w:tabs>
        <w:ind w:left="4536" w:hanging="567"/>
      </w:pPr>
    </w:lvl>
    <w:lvl w:ilvl="8">
      <w:start w:val="1"/>
      <w:numFmt w:val="ordinal"/>
      <w:lvlText w:val="%9."/>
      <w:lvlJc w:val="right"/>
      <w:pPr>
        <w:tabs>
          <w:tab w:val="num" w:pos="0"/>
        </w:tabs>
        <w:ind w:left="5103" w:hanging="567"/>
      </w:pPr>
    </w:lvl>
  </w:abstractNum>
  <w:abstractNum w:abstractNumId="21" w15:restartNumberingAfterBreak="0">
    <w:nsid w:val="38056436"/>
    <w:multiLevelType w:val="multilevel"/>
    <w:tmpl w:val="6D6C58BE"/>
    <w:numStyleLink w:val="5"/>
  </w:abstractNum>
  <w:abstractNum w:abstractNumId="22" w15:restartNumberingAfterBreak="0">
    <w:nsid w:val="3B1713C4"/>
    <w:multiLevelType w:val="multilevel"/>
    <w:tmpl w:val="265290C8"/>
    <w:lvl w:ilvl="0">
      <w:start w:val="1"/>
      <w:numFmt w:val="decimal"/>
      <w:pStyle w:val="a1"/>
      <w:lvlText w:val="%1."/>
      <w:lvlJc w:val="right"/>
      <w:pPr>
        <w:tabs>
          <w:tab w:val="num" w:pos="737"/>
        </w:tabs>
        <w:ind w:left="737" w:hanging="567"/>
      </w:pPr>
      <w:rPr>
        <w:b w:val="0"/>
        <w:bCs w:val="0"/>
        <w:i w:val="0"/>
        <w:iCs w:val="0"/>
        <w:u w:val="none"/>
      </w:rPr>
    </w:lvl>
    <w:lvl w:ilvl="1">
      <w:start w:val="1"/>
      <w:numFmt w:val="decimal"/>
      <w:lvlText w:val="%1.%2."/>
      <w:lvlJc w:val="right"/>
      <w:pPr>
        <w:tabs>
          <w:tab w:val="num" w:pos="1418"/>
        </w:tabs>
        <w:ind w:left="1418" w:hanging="341"/>
      </w:pPr>
      <w:rPr>
        <w:color w:val="auto"/>
        <w:sz w:val="24"/>
        <w:szCs w:val="24"/>
        <w:lang w:val="en-US"/>
      </w:rPr>
    </w:lvl>
    <w:lvl w:ilvl="2">
      <w:start w:val="1"/>
      <w:numFmt w:val="decimal"/>
      <w:lvlText w:val="%1.%2.%3."/>
      <w:lvlJc w:val="right"/>
      <w:pPr>
        <w:tabs>
          <w:tab w:val="num" w:pos="2070"/>
        </w:tabs>
        <w:ind w:left="2070" w:hanging="227"/>
      </w:pPr>
      <w:rPr>
        <w:b w:val="0"/>
        <w:bCs w:val="0"/>
        <w:color w:val="auto"/>
        <w:sz w:val="24"/>
        <w:szCs w:val="24"/>
        <w:lang w:val="en-US"/>
      </w:rPr>
    </w:lvl>
    <w:lvl w:ilvl="3">
      <w:start w:val="1"/>
      <w:numFmt w:val="decimal"/>
      <w:lvlText w:val="%1.%2.%3.%4."/>
      <w:lvlJc w:val="right"/>
      <w:pPr>
        <w:tabs>
          <w:tab w:val="num" w:pos="2892"/>
        </w:tabs>
        <w:ind w:left="2892" w:hanging="114"/>
      </w:pPr>
    </w:lvl>
    <w:lvl w:ilvl="4">
      <w:start w:val="1"/>
      <w:numFmt w:val="hebrew1"/>
      <w:lvlText w:val="%5."/>
      <w:lvlJc w:val="center"/>
      <w:pPr>
        <w:tabs>
          <w:tab w:val="num" w:pos="1757"/>
        </w:tabs>
        <w:ind w:left="1757" w:hanging="765"/>
      </w:pPr>
    </w:lvl>
    <w:lvl w:ilvl="5">
      <w:start w:val="1"/>
      <w:numFmt w:val="decimal"/>
      <w:lvlText w:val="(%6)"/>
      <w:lvlJc w:val="center"/>
      <w:pPr>
        <w:tabs>
          <w:tab w:val="num" w:pos="4706"/>
        </w:tabs>
        <w:ind w:left="4706" w:hanging="385"/>
      </w:pPr>
    </w:lvl>
    <w:lvl w:ilvl="6">
      <w:start w:val="1"/>
      <w:numFmt w:val="hebrew1"/>
      <w:lvlText w:val="%1.%2.%3.%4.%5.%6.%7."/>
      <w:lvlJc w:val="center"/>
      <w:pPr>
        <w:tabs>
          <w:tab w:val="num" w:pos="2818"/>
        </w:tabs>
        <w:ind w:left="2438" w:hanging="340"/>
      </w:pPr>
    </w:lvl>
    <w:lvl w:ilvl="7">
      <w:start w:val="1"/>
      <w:numFmt w:val="decimal"/>
      <w:lvlText w:val="%1.%2.%3.%4.%5.%6.%7.%8."/>
      <w:lvlJc w:val="center"/>
      <w:pPr>
        <w:tabs>
          <w:tab w:val="num" w:pos="3158"/>
        </w:tabs>
        <w:ind w:left="2778" w:hanging="340"/>
      </w:pPr>
    </w:lvl>
    <w:lvl w:ilvl="8">
      <w:start w:val="1"/>
      <w:numFmt w:val="hebrew1"/>
      <w:lvlText w:val="%1.%2.%3.%4.%5.%6.%7.%8.%9."/>
      <w:lvlJc w:val="center"/>
      <w:pPr>
        <w:tabs>
          <w:tab w:val="num" w:pos="3498"/>
        </w:tabs>
        <w:ind w:left="3175" w:hanging="397"/>
      </w:pPr>
    </w:lvl>
  </w:abstractNum>
  <w:abstractNum w:abstractNumId="23" w15:restartNumberingAfterBreak="0">
    <w:nsid w:val="3B1F49ED"/>
    <w:multiLevelType w:val="multilevel"/>
    <w:tmpl w:val="0409001D"/>
    <w:styleLink w:val="7"/>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BC95D63"/>
    <w:multiLevelType w:val="multilevel"/>
    <w:tmpl w:val="E2FC85B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E614990"/>
    <w:multiLevelType w:val="multilevel"/>
    <w:tmpl w:val="7DB27D9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0037968"/>
    <w:multiLevelType w:val="multilevel"/>
    <w:tmpl w:val="7AA2F6DA"/>
    <w:styleLink w:val="20"/>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1400"/>
        </w:tabs>
        <w:ind w:left="1400" w:hanging="375"/>
      </w:pPr>
      <w:rPr>
        <w:rFonts w:hint="default"/>
      </w:rPr>
    </w:lvl>
    <w:lvl w:ilvl="2">
      <w:start w:val="1"/>
      <w:numFmt w:val="decimal"/>
      <w:lvlText w:val="%1.%2.%3"/>
      <w:lvlJc w:val="left"/>
      <w:pPr>
        <w:tabs>
          <w:tab w:val="num" w:pos="2770"/>
        </w:tabs>
        <w:ind w:left="2770" w:hanging="720"/>
      </w:pPr>
      <w:rPr>
        <w:rFonts w:hint="default"/>
      </w:rPr>
    </w:lvl>
    <w:lvl w:ilvl="3">
      <w:start w:val="1"/>
      <w:numFmt w:val="decimal"/>
      <w:lvlText w:val="%1.%2.%3.%4"/>
      <w:lvlJc w:val="left"/>
      <w:pPr>
        <w:tabs>
          <w:tab w:val="num" w:pos="3795"/>
        </w:tabs>
        <w:ind w:left="3795" w:hanging="720"/>
      </w:pPr>
      <w:rPr>
        <w:rFonts w:hint="default"/>
      </w:rPr>
    </w:lvl>
    <w:lvl w:ilvl="4">
      <w:start w:val="1"/>
      <w:numFmt w:val="decimal"/>
      <w:lvlText w:val="%1.%2.%3.%4.%5"/>
      <w:lvlJc w:val="left"/>
      <w:pPr>
        <w:tabs>
          <w:tab w:val="num" w:pos="5180"/>
        </w:tabs>
        <w:ind w:left="5180" w:hanging="1080"/>
      </w:pPr>
      <w:rPr>
        <w:rFonts w:hint="default"/>
      </w:rPr>
    </w:lvl>
    <w:lvl w:ilvl="5">
      <w:start w:val="1"/>
      <w:numFmt w:val="decimal"/>
      <w:lvlText w:val="%1.%2.%3.%4.%5.%6"/>
      <w:lvlJc w:val="left"/>
      <w:pPr>
        <w:tabs>
          <w:tab w:val="num" w:pos="6205"/>
        </w:tabs>
        <w:ind w:left="6205" w:hanging="1080"/>
      </w:pPr>
      <w:rPr>
        <w:rFonts w:hint="default"/>
      </w:rPr>
    </w:lvl>
    <w:lvl w:ilvl="6">
      <w:start w:val="1"/>
      <w:numFmt w:val="decimal"/>
      <w:lvlText w:val="%1.%2.%3.%4.%5.%6.%7"/>
      <w:lvlJc w:val="left"/>
      <w:pPr>
        <w:tabs>
          <w:tab w:val="num" w:pos="7230"/>
        </w:tabs>
        <w:ind w:left="7230" w:hanging="1080"/>
      </w:pPr>
      <w:rPr>
        <w:rFonts w:hint="default"/>
      </w:rPr>
    </w:lvl>
    <w:lvl w:ilvl="7">
      <w:start w:val="1"/>
      <w:numFmt w:val="decimal"/>
      <w:lvlText w:val="%1.%2.%3.%4.%5.%6.%7.%8"/>
      <w:lvlJc w:val="left"/>
      <w:pPr>
        <w:tabs>
          <w:tab w:val="num" w:pos="8615"/>
        </w:tabs>
        <w:ind w:left="8615" w:hanging="1440"/>
      </w:pPr>
      <w:rPr>
        <w:rFonts w:hint="default"/>
      </w:rPr>
    </w:lvl>
    <w:lvl w:ilvl="8">
      <w:start w:val="1"/>
      <w:numFmt w:val="decimal"/>
      <w:lvlText w:val="%1.%2.%3.%4.%5.%6.%7.%8.%9"/>
      <w:lvlJc w:val="left"/>
      <w:pPr>
        <w:tabs>
          <w:tab w:val="num" w:pos="9640"/>
        </w:tabs>
        <w:ind w:left="9640" w:hanging="1440"/>
      </w:pPr>
      <w:rPr>
        <w:rFonts w:hint="default"/>
      </w:rPr>
    </w:lvl>
  </w:abstractNum>
  <w:abstractNum w:abstractNumId="27" w15:restartNumberingAfterBreak="0">
    <w:nsid w:val="418F590B"/>
    <w:multiLevelType w:val="multilevel"/>
    <w:tmpl w:val="8862970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385"/>
        </w:tabs>
        <w:ind w:left="1385" w:hanging="360"/>
      </w:pPr>
      <w:rPr>
        <w:rFonts w:hint="default"/>
      </w:rPr>
    </w:lvl>
    <w:lvl w:ilvl="2">
      <w:start w:val="1"/>
      <w:numFmt w:val="decimal"/>
      <w:lvlText w:val="%1.%2.%3"/>
      <w:lvlJc w:val="left"/>
      <w:pPr>
        <w:tabs>
          <w:tab w:val="num" w:pos="2770"/>
        </w:tabs>
        <w:ind w:left="2770" w:hanging="720"/>
      </w:pPr>
      <w:rPr>
        <w:rFonts w:hint="default"/>
      </w:rPr>
    </w:lvl>
    <w:lvl w:ilvl="3">
      <w:start w:val="1"/>
      <w:numFmt w:val="decimal"/>
      <w:lvlText w:val="%1.%2.%3.%4"/>
      <w:lvlJc w:val="left"/>
      <w:pPr>
        <w:tabs>
          <w:tab w:val="num" w:pos="3795"/>
        </w:tabs>
        <w:ind w:left="3795" w:hanging="720"/>
      </w:pPr>
      <w:rPr>
        <w:rFonts w:hint="default"/>
      </w:rPr>
    </w:lvl>
    <w:lvl w:ilvl="4">
      <w:start w:val="1"/>
      <w:numFmt w:val="decimal"/>
      <w:lvlText w:val="%1.%2.%3.%4.%5"/>
      <w:lvlJc w:val="left"/>
      <w:pPr>
        <w:tabs>
          <w:tab w:val="num" w:pos="5180"/>
        </w:tabs>
        <w:ind w:left="5180" w:hanging="1080"/>
      </w:pPr>
      <w:rPr>
        <w:rFonts w:hint="default"/>
      </w:rPr>
    </w:lvl>
    <w:lvl w:ilvl="5">
      <w:start w:val="1"/>
      <w:numFmt w:val="decimal"/>
      <w:lvlText w:val="%1.%2.%3.%4.%5.%6"/>
      <w:lvlJc w:val="left"/>
      <w:pPr>
        <w:tabs>
          <w:tab w:val="num" w:pos="6205"/>
        </w:tabs>
        <w:ind w:left="6205" w:hanging="1080"/>
      </w:pPr>
      <w:rPr>
        <w:rFonts w:hint="default"/>
      </w:rPr>
    </w:lvl>
    <w:lvl w:ilvl="6">
      <w:start w:val="1"/>
      <w:numFmt w:val="decimal"/>
      <w:lvlText w:val="%1.%2.%3.%4.%5.%6.%7"/>
      <w:lvlJc w:val="left"/>
      <w:pPr>
        <w:tabs>
          <w:tab w:val="num" w:pos="7590"/>
        </w:tabs>
        <w:ind w:left="7590" w:hanging="1440"/>
      </w:pPr>
      <w:rPr>
        <w:rFonts w:hint="default"/>
      </w:rPr>
    </w:lvl>
    <w:lvl w:ilvl="7">
      <w:start w:val="1"/>
      <w:numFmt w:val="decimal"/>
      <w:lvlText w:val="%1.%2.%3.%4.%5.%6.%7.%8"/>
      <w:lvlJc w:val="left"/>
      <w:pPr>
        <w:tabs>
          <w:tab w:val="num" w:pos="8615"/>
        </w:tabs>
        <w:ind w:left="8615" w:hanging="1440"/>
      </w:pPr>
      <w:rPr>
        <w:rFonts w:hint="default"/>
      </w:rPr>
    </w:lvl>
    <w:lvl w:ilvl="8">
      <w:start w:val="1"/>
      <w:numFmt w:val="decimal"/>
      <w:lvlText w:val="%1.%2.%3.%4.%5.%6.%7.%8.%9"/>
      <w:lvlJc w:val="left"/>
      <w:pPr>
        <w:tabs>
          <w:tab w:val="num" w:pos="10000"/>
        </w:tabs>
        <w:ind w:left="10000" w:hanging="1800"/>
      </w:pPr>
      <w:rPr>
        <w:rFonts w:hint="default"/>
      </w:rPr>
    </w:lvl>
  </w:abstractNum>
  <w:abstractNum w:abstractNumId="28" w15:restartNumberingAfterBreak="0">
    <w:nsid w:val="43123D6B"/>
    <w:multiLevelType w:val="multilevel"/>
    <w:tmpl w:val="EF2E3BF0"/>
    <w:lvl w:ilvl="0">
      <w:start w:val="1"/>
      <w:numFmt w:val="decimal"/>
      <w:lvlText w:val="%1."/>
      <w:legacy w:legacy="1" w:legacySpace="0" w:legacyIndent="709"/>
      <w:lvlJc w:val="left"/>
      <w:pPr>
        <w:ind w:left="709" w:hanging="709"/>
      </w:pPr>
    </w:lvl>
    <w:lvl w:ilvl="1">
      <w:start w:val="1"/>
      <w:numFmt w:val="decimal"/>
      <w:lvlText w:val="%1.%2."/>
      <w:legacy w:legacy="1" w:legacySpace="0" w:legacyIndent="851"/>
      <w:lvlJc w:val="left"/>
      <w:pPr>
        <w:ind w:left="1560" w:hanging="851"/>
      </w:pPr>
      <w:rPr>
        <w:rFonts w:cs="David"/>
        <w:b w:val="0"/>
        <w:bCs w:val="0"/>
        <w:lang w:bidi="he-IL"/>
      </w:rPr>
    </w:lvl>
    <w:lvl w:ilvl="2">
      <w:start w:val="1"/>
      <w:numFmt w:val="decimal"/>
      <w:lvlText w:val="%1.%2.%3."/>
      <w:legacy w:legacy="1" w:legacySpace="0" w:legacyIndent="1021"/>
      <w:lvlJc w:val="left"/>
      <w:pPr>
        <w:ind w:left="2581" w:hanging="1021"/>
      </w:pPr>
      <w:rPr>
        <w:rFonts w:cs="David"/>
        <w:b w:val="0"/>
        <w:bCs w:val="0"/>
        <w:lang w:val="en-US"/>
      </w:rPr>
    </w:lvl>
    <w:lvl w:ilvl="3">
      <w:start w:val="1"/>
      <w:numFmt w:val="decimal"/>
      <w:lvlText w:val="%1.%2.%3.%4."/>
      <w:legacy w:legacy="1" w:legacySpace="0" w:legacyIndent="1191"/>
      <w:lvlJc w:val="left"/>
      <w:pPr>
        <w:ind w:left="3772" w:hanging="1191"/>
      </w:pPr>
    </w:lvl>
    <w:lvl w:ilvl="4">
      <w:start w:val="1"/>
      <w:numFmt w:val="decimal"/>
      <w:lvlText w:val="%1.%2.%3.%4.%5."/>
      <w:legacy w:legacy="1" w:legacySpace="0" w:legacyIndent="1361"/>
      <w:lvlJc w:val="left"/>
      <w:pPr>
        <w:ind w:left="5133" w:hanging="1361"/>
      </w:pPr>
    </w:lvl>
    <w:lvl w:ilvl="5">
      <w:start w:val="1"/>
      <w:numFmt w:val="decimal"/>
      <w:lvlText w:val="%1.%2.%3.%4.%5.%6."/>
      <w:legacy w:legacy="1" w:legacySpace="0" w:legacyIndent="709"/>
      <w:lvlJc w:val="left"/>
      <w:pPr>
        <w:ind w:left="5842" w:hanging="709"/>
      </w:pPr>
    </w:lvl>
    <w:lvl w:ilvl="6">
      <w:start w:val="1"/>
      <w:numFmt w:val="decimal"/>
      <w:lvlText w:val="%1.%2.%3.%4.%5.%6.%7."/>
      <w:legacy w:legacy="1" w:legacySpace="0" w:legacyIndent="709"/>
      <w:lvlJc w:val="left"/>
      <w:pPr>
        <w:ind w:left="6551" w:hanging="709"/>
      </w:pPr>
    </w:lvl>
    <w:lvl w:ilvl="7">
      <w:start w:val="1"/>
      <w:numFmt w:val="decimal"/>
      <w:lvlText w:val="%1.%2.%3.%4.%5.%6.%7.%8."/>
      <w:legacy w:legacy="1" w:legacySpace="0" w:legacyIndent="709"/>
      <w:lvlJc w:val="left"/>
      <w:pPr>
        <w:ind w:left="7260" w:hanging="709"/>
      </w:pPr>
    </w:lvl>
    <w:lvl w:ilvl="8">
      <w:start w:val="1"/>
      <w:numFmt w:val="decimal"/>
      <w:lvlText w:val="%1.%2.%3.%4.%5.%6.%7.%8.%9."/>
      <w:legacy w:legacy="1" w:legacySpace="0" w:legacyIndent="709"/>
      <w:lvlJc w:val="left"/>
      <w:pPr>
        <w:ind w:left="7969" w:hanging="709"/>
      </w:pPr>
    </w:lvl>
  </w:abstractNum>
  <w:abstractNum w:abstractNumId="29" w15:restartNumberingAfterBreak="0">
    <w:nsid w:val="461E4013"/>
    <w:multiLevelType w:val="multilevel"/>
    <w:tmpl w:val="5282AE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385"/>
        </w:tabs>
        <w:ind w:left="1385" w:hanging="360"/>
      </w:pPr>
      <w:rPr>
        <w:rFonts w:hint="default"/>
      </w:rPr>
    </w:lvl>
    <w:lvl w:ilvl="2">
      <w:start w:val="1"/>
      <w:numFmt w:val="decimal"/>
      <w:lvlText w:val="%1.%2.%3"/>
      <w:lvlJc w:val="left"/>
      <w:pPr>
        <w:tabs>
          <w:tab w:val="num" w:pos="2770"/>
        </w:tabs>
        <w:ind w:left="2770" w:hanging="720"/>
      </w:pPr>
      <w:rPr>
        <w:rFonts w:hint="default"/>
        <w:b w:val="0"/>
        <w:bCs w:val="0"/>
      </w:rPr>
    </w:lvl>
    <w:lvl w:ilvl="3">
      <w:start w:val="1"/>
      <w:numFmt w:val="decimal"/>
      <w:lvlText w:val="%1.%2.%3.%4"/>
      <w:lvlJc w:val="left"/>
      <w:pPr>
        <w:tabs>
          <w:tab w:val="num" w:pos="3795"/>
        </w:tabs>
        <w:ind w:left="3795" w:hanging="720"/>
      </w:pPr>
      <w:rPr>
        <w:rFonts w:hint="default"/>
      </w:rPr>
    </w:lvl>
    <w:lvl w:ilvl="4">
      <w:start w:val="1"/>
      <w:numFmt w:val="decimal"/>
      <w:lvlText w:val="%1.%2.%3.%4.%5"/>
      <w:lvlJc w:val="left"/>
      <w:pPr>
        <w:tabs>
          <w:tab w:val="num" w:pos="5180"/>
        </w:tabs>
        <w:ind w:left="5180" w:hanging="1080"/>
      </w:pPr>
      <w:rPr>
        <w:rFonts w:hint="default"/>
      </w:rPr>
    </w:lvl>
    <w:lvl w:ilvl="5">
      <w:start w:val="1"/>
      <w:numFmt w:val="decimal"/>
      <w:lvlText w:val="%1.%2.%3.%4.%5.%6"/>
      <w:lvlJc w:val="left"/>
      <w:pPr>
        <w:tabs>
          <w:tab w:val="num" w:pos="6205"/>
        </w:tabs>
        <w:ind w:left="6205" w:hanging="1080"/>
      </w:pPr>
      <w:rPr>
        <w:rFonts w:hint="default"/>
      </w:rPr>
    </w:lvl>
    <w:lvl w:ilvl="6">
      <w:start w:val="1"/>
      <w:numFmt w:val="decimal"/>
      <w:lvlText w:val="%1.%2.%3.%4.%5.%6.%7"/>
      <w:lvlJc w:val="left"/>
      <w:pPr>
        <w:tabs>
          <w:tab w:val="num" w:pos="7230"/>
        </w:tabs>
        <w:ind w:left="7230" w:hanging="1080"/>
      </w:pPr>
      <w:rPr>
        <w:rFonts w:hint="default"/>
      </w:rPr>
    </w:lvl>
    <w:lvl w:ilvl="7">
      <w:start w:val="1"/>
      <w:numFmt w:val="decimal"/>
      <w:lvlText w:val="%1.%2.%3.%4.%5.%6.%7.%8"/>
      <w:lvlJc w:val="left"/>
      <w:pPr>
        <w:tabs>
          <w:tab w:val="num" w:pos="8615"/>
        </w:tabs>
        <w:ind w:left="8615" w:hanging="1440"/>
      </w:pPr>
      <w:rPr>
        <w:rFonts w:hint="default"/>
      </w:rPr>
    </w:lvl>
    <w:lvl w:ilvl="8">
      <w:start w:val="1"/>
      <w:numFmt w:val="decimal"/>
      <w:lvlText w:val="%1.%2.%3.%4.%5.%6.%7.%8.%9"/>
      <w:lvlJc w:val="left"/>
      <w:pPr>
        <w:tabs>
          <w:tab w:val="num" w:pos="9640"/>
        </w:tabs>
        <w:ind w:left="9640" w:hanging="1440"/>
      </w:pPr>
      <w:rPr>
        <w:rFonts w:hint="default"/>
      </w:rPr>
    </w:lvl>
  </w:abstractNum>
  <w:abstractNum w:abstractNumId="30" w15:restartNumberingAfterBreak="0">
    <w:nsid w:val="47B77BDA"/>
    <w:multiLevelType w:val="multilevel"/>
    <w:tmpl w:val="639CE3E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385"/>
        </w:tabs>
        <w:ind w:left="1385" w:hanging="360"/>
      </w:pPr>
      <w:rPr>
        <w:rFonts w:hint="default"/>
      </w:rPr>
    </w:lvl>
    <w:lvl w:ilvl="2">
      <w:start w:val="1"/>
      <w:numFmt w:val="decimal"/>
      <w:lvlText w:val="%1.%2.%3"/>
      <w:lvlJc w:val="left"/>
      <w:pPr>
        <w:tabs>
          <w:tab w:val="num" w:pos="2770"/>
        </w:tabs>
        <w:ind w:left="2770" w:hanging="720"/>
      </w:pPr>
      <w:rPr>
        <w:rFonts w:hint="default"/>
      </w:rPr>
    </w:lvl>
    <w:lvl w:ilvl="3">
      <w:start w:val="1"/>
      <w:numFmt w:val="decimal"/>
      <w:lvlText w:val="%1.%2.%3.%4"/>
      <w:lvlJc w:val="left"/>
      <w:pPr>
        <w:tabs>
          <w:tab w:val="num" w:pos="3795"/>
        </w:tabs>
        <w:ind w:left="3795" w:hanging="720"/>
      </w:pPr>
      <w:rPr>
        <w:rFonts w:hint="default"/>
      </w:rPr>
    </w:lvl>
    <w:lvl w:ilvl="4">
      <w:start w:val="1"/>
      <w:numFmt w:val="decimal"/>
      <w:lvlText w:val="%1.%2.%3.%4.%5"/>
      <w:lvlJc w:val="left"/>
      <w:pPr>
        <w:tabs>
          <w:tab w:val="num" w:pos="5180"/>
        </w:tabs>
        <w:ind w:left="5180" w:hanging="1080"/>
      </w:pPr>
      <w:rPr>
        <w:rFonts w:hint="default"/>
      </w:rPr>
    </w:lvl>
    <w:lvl w:ilvl="5">
      <w:start w:val="1"/>
      <w:numFmt w:val="decimal"/>
      <w:lvlText w:val="%1.%2.%3.%4.%5.%6"/>
      <w:lvlJc w:val="left"/>
      <w:pPr>
        <w:tabs>
          <w:tab w:val="num" w:pos="6205"/>
        </w:tabs>
        <w:ind w:left="6205" w:hanging="1080"/>
      </w:pPr>
      <w:rPr>
        <w:rFonts w:hint="default"/>
      </w:rPr>
    </w:lvl>
    <w:lvl w:ilvl="6">
      <w:start w:val="1"/>
      <w:numFmt w:val="decimal"/>
      <w:lvlText w:val="%1.%2.%3.%4.%5.%6.%7"/>
      <w:lvlJc w:val="left"/>
      <w:pPr>
        <w:tabs>
          <w:tab w:val="num" w:pos="7590"/>
        </w:tabs>
        <w:ind w:left="7590" w:hanging="1440"/>
      </w:pPr>
      <w:rPr>
        <w:rFonts w:hint="default"/>
      </w:rPr>
    </w:lvl>
    <w:lvl w:ilvl="7">
      <w:start w:val="1"/>
      <w:numFmt w:val="decimal"/>
      <w:lvlText w:val="%1.%2.%3.%4.%5.%6.%7.%8"/>
      <w:lvlJc w:val="left"/>
      <w:pPr>
        <w:tabs>
          <w:tab w:val="num" w:pos="8615"/>
        </w:tabs>
        <w:ind w:left="8615" w:hanging="1440"/>
      </w:pPr>
      <w:rPr>
        <w:rFonts w:hint="default"/>
      </w:rPr>
    </w:lvl>
    <w:lvl w:ilvl="8">
      <w:start w:val="1"/>
      <w:numFmt w:val="decimal"/>
      <w:lvlText w:val="%1.%2.%3.%4.%5.%6.%7.%8.%9"/>
      <w:lvlJc w:val="left"/>
      <w:pPr>
        <w:tabs>
          <w:tab w:val="num" w:pos="10000"/>
        </w:tabs>
        <w:ind w:left="10000" w:hanging="1800"/>
      </w:pPr>
      <w:rPr>
        <w:rFonts w:hint="default"/>
      </w:rPr>
    </w:lvl>
  </w:abstractNum>
  <w:abstractNum w:abstractNumId="31" w15:restartNumberingAfterBreak="0">
    <w:nsid w:val="4B4B2DEC"/>
    <w:multiLevelType w:val="multilevel"/>
    <w:tmpl w:val="2034B55E"/>
    <w:lvl w:ilvl="0">
      <w:start w:val="1"/>
      <w:numFmt w:val="decimal"/>
      <w:pStyle w:val="ENGLISHNUM"/>
      <w:lvlText w:val="%1."/>
      <w:lvlJc w:val="left"/>
      <w:pPr>
        <w:tabs>
          <w:tab w:val="num" w:pos="737"/>
        </w:tabs>
        <w:ind w:right="737" w:hanging="567"/>
      </w:pPr>
    </w:lvl>
    <w:lvl w:ilvl="1">
      <w:start w:val="1"/>
      <w:numFmt w:val="decimal"/>
      <w:lvlText w:val="%1.%2."/>
      <w:lvlJc w:val="left"/>
      <w:pPr>
        <w:tabs>
          <w:tab w:val="num" w:pos="1418"/>
        </w:tabs>
        <w:ind w:right="1418" w:hanging="738"/>
      </w:pPr>
    </w:lvl>
    <w:lvl w:ilvl="2">
      <w:start w:val="1"/>
      <w:numFmt w:val="decimal"/>
      <w:lvlText w:val="%1.%2.%3."/>
      <w:lvlJc w:val="left"/>
      <w:pPr>
        <w:tabs>
          <w:tab w:val="num" w:pos="2155"/>
        </w:tabs>
        <w:ind w:right="2155" w:hanging="737"/>
      </w:pPr>
    </w:lvl>
    <w:lvl w:ilvl="3">
      <w:start w:val="1"/>
      <w:numFmt w:val="decimal"/>
      <w:lvlText w:val="%1.%2.%3.%4."/>
      <w:lvlJc w:val="left"/>
      <w:pPr>
        <w:tabs>
          <w:tab w:val="num" w:pos="2892"/>
        </w:tabs>
        <w:ind w:right="2892" w:hanging="737"/>
      </w:pPr>
    </w:lvl>
    <w:lvl w:ilvl="4">
      <w:start w:val="1"/>
      <w:numFmt w:val="decimal"/>
      <w:lvlText w:val="%1.%2.%3.%4.%5."/>
      <w:lvlJc w:val="center"/>
      <w:pPr>
        <w:tabs>
          <w:tab w:val="num" w:pos="2232"/>
        </w:tabs>
        <w:ind w:right="2232" w:hanging="792"/>
      </w:pPr>
    </w:lvl>
    <w:lvl w:ilvl="5">
      <w:start w:val="1"/>
      <w:numFmt w:val="decimal"/>
      <w:lvlText w:val="%1.%2.%3.%4.%5.%6."/>
      <w:lvlJc w:val="center"/>
      <w:pPr>
        <w:tabs>
          <w:tab w:val="num" w:pos="2736"/>
        </w:tabs>
        <w:ind w:right="2736" w:hanging="936"/>
      </w:pPr>
    </w:lvl>
    <w:lvl w:ilvl="6">
      <w:start w:val="1"/>
      <w:numFmt w:val="decimal"/>
      <w:lvlText w:val="%1.%2.%3.%4.%5.%6.%7."/>
      <w:lvlJc w:val="center"/>
      <w:pPr>
        <w:tabs>
          <w:tab w:val="num" w:pos="3240"/>
        </w:tabs>
        <w:ind w:right="3240" w:hanging="1080"/>
      </w:pPr>
    </w:lvl>
    <w:lvl w:ilvl="7">
      <w:start w:val="1"/>
      <w:numFmt w:val="decimal"/>
      <w:lvlText w:val="%1.%2.%3.%4.%5.%6.%7.%8."/>
      <w:lvlJc w:val="center"/>
      <w:pPr>
        <w:tabs>
          <w:tab w:val="num" w:pos="3744"/>
        </w:tabs>
        <w:ind w:right="3744" w:hanging="1224"/>
      </w:pPr>
    </w:lvl>
    <w:lvl w:ilvl="8">
      <w:start w:val="1"/>
      <w:numFmt w:val="decimal"/>
      <w:lvlText w:val="%1.%2.%3.%4.%5.%6.%7.%8.%9."/>
      <w:lvlJc w:val="center"/>
      <w:pPr>
        <w:tabs>
          <w:tab w:val="num" w:pos="4320"/>
        </w:tabs>
        <w:ind w:right="4320" w:hanging="1440"/>
      </w:pPr>
    </w:lvl>
  </w:abstractNum>
  <w:abstractNum w:abstractNumId="32" w15:restartNumberingAfterBreak="0">
    <w:nsid w:val="56C32F40"/>
    <w:multiLevelType w:val="multilevel"/>
    <w:tmpl w:val="8F960A60"/>
    <w:styleLink w:val="auto1"/>
    <w:lvl w:ilvl="0">
      <w:start w:val="1"/>
      <w:numFmt w:val="decimal"/>
      <w:lvlText w:val="%1."/>
      <w:lvlJc w:val="left"/>
      <w:pPr>
        <w:ind w:left="567" w:hanging="567"/>
      </w:pPr>
      <w:rPr>
        <w:rFonts w:ascii="Times New Roman" w:hAnsi="Times New Roman" w:cs="David" w:hint="default"/>
        <w:b w:val="0"/>
        <w:bCs w:val="0"/>
        <w:i w:val="0"/>
        <w:iCs w:val="0"/>
        <w:sz w:val="24"/>
        <w:szCs w:val="24"/>
      </w:rPr>
    </w:lvl>
    <w:lvl w:ilvl="1">
      <w:start w:val="1"/>
      <w:numFmt w:val="decimal"/>
      <w:lvlText w:val="%1.%2"/>
      <w:lvlJc w:val="left"/>
      <w:pPr>
        <w:ind w:left="1418" w:hanging="851"/>
      </w:pPr>
      <w:rPr>
        <w:rFonts w:cs="Times New Roman" w:hint="default"/>
      </w:rPr>
    </w:lvl>
    <w:lvl w:ilvl="2">
      <w:start w:val="1"/>
      <w:numFmt w:val="decimal"/>
      <w:lvlText w:val="%1.%2.%3"/>
      <w:lvlJc w:val="left"/>
      <w:pPr>
        <w:ind w:left="2381" w:hanging="963"/>
      </w:pPr>
      <w:rPr>
        <w:rFonts w:cs="Times New Roman" w:hint="default"/>
      </w:rPr>
    </w:lvl>
    <w:lvl w:ilvl="3">
      <w:start w:val="1"/>
      <w:numFmt w:val="decimal"/>
      <w:lvlText w:val="%1.%2.%3.%4"/>
      <w:lvlJc w:val="left"/>
      <w:pPr>
        <w:ind w:left="3629" w:hanging="1248"/>
      </w:pPr>
      <w:rPr>
        <w:rFonts w:cs="Times New Roman" w:hint="default"/>
      </w:rPr>
    </w:lvl>
    <w:lvl w:ilvl="4">
      <w:start w:val="1"/>
      <w:numFmt w:val="decimal"/>
      <w:lvlText w:val="%1.%2.%3.%4.%5"/>
      <w:lvlJc w:val="left"/>
      <w:pPr>
        <w:tabs>
          <w:tab w:val="num" w:pos="3629"/>
        </w:tabs>
        <w:ind w:left="4706" w:hanging="1077"/>
      </w:pPr>
      <w:rPr>
        <w:rFonts w:cs="Times New Roman" w:hint="default"/>
      </w:rPr>
    </w:lvl>
    <w:lvl w:ilvl="5">
      <w:start w:val="1"/>
      <w:numFmt w:val="decimal"/>
      <w:lvlText w:val="%1.%2.%3.%4.%5.%6"/>
      <w:lvlJc w:val="left"/>
      <w:pPr>
        <w:ind w:left="5954" w:hanging="1248"/>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56DA3275"/>
    <w:multiLevelType w:val="multilevel"/>
    <w:tmpl w:val="BF9672E4"/>
    <w:lvl w:ilvl="0">
      <w:start w:val="1"/>
      <w:numFmt w:val="decimal"/>
      <w:lvlText w:val="%1."/>
      <w:lvlJc w:val="center"/>
      <w:pPr>
        <w:tabs>
          <w:tab w:val="num" w:pos="648"/>
        </w:tabs>
        <w:ind w:left="0" w:firstLine="288"/>
      </w:pPr>
    </w:lvl>
    <w:lvl w:ilvl="1">
      <w:start w:val="1"/>
      <w:numFmt w:val="none"/>
      <w:lvlRestart w:val="0"/>
      <w:pStyle w:val="21"/>
      <w:lvlText w:val="א."/>
      <w:lvlJc w:val="center"/>
      <w:pPr>
        <w:tabs>
          <w:tab w:val="num" w:pos="1080"/>
        </w:tabs>
        <w:ind w:left="720" w:firstLine="0"/>
      </w:pPr>
    </w:lvl>
    <w:lvl w:ilvl="2">
      <w:start w:val="1"/>
      <w:numFmt w:val="decimal"/>
      <w:lvlText w:val="%3%2."/>
      <w:lvlJc w:val="center"/>
      <w:pPr>
        <w:tabs>
          <w:tab w:val="num" w:pos="1800"/>
        </w:tabs>
        <w:ind w:left="1440" w:firstLine="0"/>
      </w:pPr>
    </w:lvl>
    <w:lvl w:ilvl="3">
      <w:start w:val="1"/>
      <w:numFmt w:val="cardinalText"/>
      <w:lvlText w:val="%4)"/>
      <w:lvlJc w:val="center"/>
      <w:pPr>
        <w:tabs>
          <w:tab w:val="num" w:pos="2520"/>
        </w:tabs>
        <w:ind w:left="2160" w:firstLine="0"/>
      </w:pPr>
    </w:lvl>
    <w:lvl w:ilvl="4">
      <w:start w:val="1"/>
      <w:numFmt w:val="decimal"/>
      <w:lvlText w:val="(%5)"/>
      <w:lvlJc w:val="center"/>
      <w:pPr>
        <w:tabs>
          <w:tab w:val="num" w:pos="3240"/>
        </w:tabs>
        <w:ind w:left="2880" w:firstLine="0"/>
      </w:pPr>
    </w:lvl>
    <w:lvl w:ilvl="5">
      <w:start w:val="1"/>
      <w:numFmt w:val="cardinalText"/>
      <w:lvlText w:val="(%6)"/>
      <w:lvlJc w:val="center"/>
      <w:pPr>
        <w:tabs>
          <w:tab w:val="num" w:pos="3960"/>
        </w:tabs>
        <w:ind w:left="3600" w:firstLine="0"/>
      </w:pPr>
    </w:lvl>
    <w:lvl w:ilvl="6">
      <w:start w:val="1"/>
      <w:numFmt w:val="lowerLetter"/>
      <w:lvlText w:val="(%7)"/>
      <w:lvlJc w:val="center"/>
      <w:pPr>
        <w:tabs>
          <w:tab w:val="num" w:pos="4680"/>
        </w:tabs>
        <w:ind w:left="4320" w:firstLine="0"/>
      </w:pPr>
    </w:lvl>
    <w:lvl w:ilvl="7">
      <w:start w:val="1"/>
      <w:numFmt w:val="cardinalText"/>
      <w:lvlText w:val="(%8)"/>
      <w:lvlJc w:val="center"/>
      <w:pPr>
        <w:tabs>
          <w:tab w:val="num" w:pos="5400"/>
        </w:tabs>
        <w:ind w:left="5040" w:firstLine="0"/>
      </w:pPr>
    </w:lvl>
    <w:lvl w:ilvl="8">
      <w:start w:val="1"/>
      <w:numFmt w:val="lowerLetter"/>
      <w:lvlText w:val="(%9)"/>
      <w:lvlJc w:val="center"/>
      <w:pPr>
        <w:tabs>
          <w:tab w:val="num" w:pos="6120"/>
        </w:tabs>
        <w:ind w:left="5760" w:firstLine="0"/>
      </w:pPr>
    </w:lvl>
  </w:abstractNum>
  <w:abstractNum w:abstractNumId="34" w15:restartNumberingAfterBreak="0">
    <w:nsid w:val="57FE650A"/>
    <w:multiLevelType w:val="hybridMultilevel"/>
    <w:tmpl w:val="149887D6"/>
    <w:lvl w:ilvl="0" w:tplc="C41AD45C">
      <w:start w:val="1"/>
      <w:numFmt w:val="decimal"/>
      <w:lvlText w:val="%1."/>
      <w:lvlJc w:val="left"/>
      <w:pPr>
        <w:tabs>
          <w:tab w:val="num" w:pos="840"/>
        </w:tabs>
        <w:ind w:left="840" w:hanging="480"/>
      </w:pPr>
      <w:rPr>
        <w:rFonts w:hint="default"/>
      </w:rPr>
    </w:lvl>
    <w:lvl w:ilvl="1" w:tplc="4FEEF16E">
      <w:numFmt w:val="none"/>
      <w:lvlText w:val=""/>
      <w:lvlJc w:val="left"/>
      <w:pPr>
        <w:tabs>
          <w:tab w:val="num" w:pos="360"/>
        </w:tabs>
      </w:pPr>
    </w:lvl>
    <w:lvl w:ilvl="2" w:tplc="96ACB896">
      <w:numFmt w:val="none"/>
      <w:lvlText w:val=""/>
      <w:lvlJc w:val="left"/>
      <w:pPr>
        <w:tabs>
          <w:tab w:val="num" w:pos="360"/>
        </w:tabs>
      </w:pPr>
    </w:lvl>
    <w:lvl w:ilvl="3" w:tplc="FE20DEDA">
      <w:numFmt w:val="none"/>
      <w:lvlText w:val=""/>
      <w:lvlJc w:val="left"/>
      <w:pPr>
        <w:tabs>
          <w:tab w:val="num" w:pos="360"/>
        </w:tabs>
      </w:pPr>
    </w:lvl>
    <w:lvl w:ilvl="4" w:tplc="F7A65276">
      <w:numFmt w:val="none"/>
      <w:lvlText w:val=""/>
      <w:lvlJc w:val="left"/>
      <w:pPr>
        <w:tabs>
          <w:tab w:val="num" w:pos="360"/>
        </w:tabs>
      </w:pPr>
    </w:lvl>
    <w:lvl w:ilvl="5" w:tplc="F5A4421A">
      <w:numFmt w:val="none"/>
      <w:lvlText w:val=""/>
      <w:lvlJc w:val="left"/>
      <w:pPr>
        <w:tabs>
          <w:tab w:val="num" w:pos="360"/>
        </w:tabs>
      </w:pPr>
    </w:lvl>
    <w:lvl w:ilvl="6" w:tplc="2E4EDEE8">
      <w:numFmt w:val="none"/>
      <w:lvlText w:val=""/>
      <w:lvlJc w:val="left"/>
      <w:pPr>
        <w:tabs>
          <w:tab w:val="num" w:pos="360"/>
        </w:tabs>
      </w:pPr>
    </w:lvl>
    <w:lvl w:ilvl="7" w:tplc="E85EFBD6">
      <w:numFmt w:val="none"/>
      <w:lvlText w:val=""/>
      <w:lvlJc w:val="left"/>
      <w:pPr>
        <w:tabs>
          <w:tab w:val="num" w:pos="360"/>
        </w:tabs>
      </w:pPr>
    </w:lvl>
    <w:lvl w:ilvl="8" w:tplc="D3D2B916">
      <w:numFmt w:val="none"/>
      <w:lvlText w:val=""/>
      <w:lvlJc w:val="left"/>
      <w:pPr>
        <w:tabs>
          <w:tab w:val="num" w:pos="360"/>
        </w:tabs>
      </w:pPr>
    </w:lvl>
  </w:abstractNum>
  <w:abstractNum w:abstractNumId="35" w15:restartNumberingAfterBreak="0">
    <w:nsid w:val="58F90484"/>
    <w:multiLevelType w:val="multilevel"/>
    <w:tmpl w:val="D82A6C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95"/>
        </w:tabs>
        <w:ind w:left="1295" w:hanging="360"/>
      </w:pPr>
      <w:rPr>
        <w:rFonts w:hint="default"/>
      </w:rPr>
    </w:lvl>
    <w:lvl w:ilvl="2">
      <w:start w:val="1"/>
      <w:numFmt w:val="decimal"/>
      <w:lvlText w:val="%1.%2.%3"/>
      <w:lvlJc w:val="left"/>
      <w:pPr>
        <w:tabs>
          <w:tab w:val="num" w:pos="2590"/>
        </w:tabs>
        <w:ind w:left="2590" w:hanging="720"/>
      </w:pPr>
      <w:rPr>
        <w:rFonts w:hint="default"/>
      </w:rPr>
    </w:lvl>
    <w:lvl w:ilvl="3">
      <w:start w:val="1"/>
      <w:numFmt w:val="decimal"/>
      <w:lvlText w:val="%1.%2.%3.%4"/>
      <w:lvlJc w:val="left"/>
      <w:pPr>
        <w:tabs>
          <w:tab w:val="num" w:pos="3525"/>
        </w:tabs>
        <w:ind w:left="3525" w:hanging="720"/>
      </w:pPr>
      <w:rPr>
        <w:rFonts w:hint="default"/>
      </w:rPr>
    </w:lvl>
    <w:lvl w:ilvl="4">
      <w:start w:val="1"/>
      <w:numFmt w:val="decimal"/>
      <w:lvlText w:val="%1.%2.%3.%4.%5"/>
      <w:lvlJc w:val="left"/>
      <w:pPr>
        <w:tabs>
          <w:tab w:val="num" w:pos="4820"/>
        </w:tabs>
        <w:ind w:left="4820" w:hanging="1080"/>
      </w:pPr>
      <w:rPr>
        <w:rFonts w:hint="default"/>
      </w:rPr>
    </w:lvl>
    <w:lvl w:ilvl="5">
      <w:start w:val="1"/>
      <w:numFmt w:val="decimal"/>
      <w:lvlText w:val="%1.%2.%3.%4.%5.%6"/>
      <w:lvlJc w:val="left"/>
      <w:pPr>
        <w:tabs>
          <w:tab w:val="num" w:pos="5755"/>
        </w:tabs>
        <w:ind w:left="5755" w:hanging="1080"/>
      </w:pPr>
      <w:rPr>
        <w:rFonts w:hint="default"/>
      </w:rPr>
    </w:lvl>
    <w:lvl w:ilvl="6">
      <w:start w:val="1"/>
      <w:numFmt w:val="decimal"/>
      <w:lvlText w:val="%1.%2.%3.%4.%5.%6.%7"/>
      <w:lvlJc w:val="left"/>
      <w:pPr>
        <w:tabs>
          <w:tab w:val="num" w:pos="7050"/>
        </w:tabs>
        <w:ind w:left="7050" w:hanging="1440"/>
      </w:pPr>
      <w:rPr>
        <w:rFonts w:hint="default"/>
      </w:rPr>
    </w:lvl>
    <w:lvl w:ilvl="7">
      <w:start w:val="1"/>
      <w:numFmt w:val="decimal"/>
      <w:lvlText w:val="%1.%2.%3.%4.%5.%6.%7.%8"/>
      <w:lvlJc w:val="left"/>
      <w:pPr>
        <w:tabs>
          <w:tab w:val="num" w:pos="7985"/>
        </w:tabs>
        <w:ind w:left="7985" w:hanging="1440"/>
      </w:pPr>
      <w:rPr>
        <w:rFonts w:hint="default"/>
      </w:rPr>
    </w:lvl>
    <w:lvl w:ilvl="8">
      <w:start w:val="1"/>
      <w:numFmt w:val="decimal"/>
      <w:lvlText w:val="%1.%2.%3.%4.%5.%6.%7.%8.%9"/>
      <w:lvlJc w:val="left"/>
      <w:pPr>
        <w:tabs>
          <w:tab w:val="num" w:pos="9280"/>
        </w:tabs>
        <w:ind w:left="9280" w:hanging="1800"/>
      </w:pPr>
      <w:rPr>
        <w:rFonts w:hint="default"/>
      </w:rPr>
    </w:lvl>
  </w:abstractNum>
  <w:abstractNum w:abstractNumId="36" w15:restartNumberingAfterBreak="0">
    <w:nsid w:val="5BEF26AB"/>
    <w:multiLevelType w:val="multilevel"/>
    <w:tmpl w:val="3A18FA86"/>
    <w:numStyleLink w:val="3"/>
  </w:abstractNum>
  <w:abstractNum w:abstractNumId="37" w15:restartNumberingAfterBreak="0">
    <w:nsid w:val="5DB12408"/>
    <w:multiLevelType w:val="multilevel"/>
    <w:tmpl w:val="229636A6"/>
    <w:lvl w:ilvl="0">
      <w:start w:val="1"/>
      <w:numFmt w:val="decimal"/>
      <w:lvlText w:val="%1."/>
      <w:lvlJc w:val="center"/>
      <w:pPr>
        <w:tabs>
          <w:tab w:val="num" w:pos="360"/>
        </w:tabs>
        <w:ind w:left="360" w:hanging="360"/>
      </w:pPr>
      <w:rPr>
        <w:rFonts w:ascii="Times New Roman" w:eastAsia="Times New Roman" w:hAnsi="Times New Roman" w:cs="David" w:hint="default"/>
        <w:b/>
        <w:bCs/>
        <w:sz w:val="28"/>
        <w:szCs w:val="28"/>
      </w:rPr>
    </w:lvl>
    <w:lvl w:ilvl="1">
      <w:start w:val="1"/>
      <w:numFmt w:val="decimal"/>
      <w:lvlText w:val="%1.%2."/>
      <w:lvlJc w:val="center"/>
      <w:pPr>
        <w:tabs>
          <w:tab w:val="num" w:pos="720"/>
        </w:tabs>
        <w:ind w:left="720" w:hanging="360"/>
      </w:pPr>
      <w:rPr>
        <w:rFonts w:hint="default"/>
        <w:b w:val="0"/>
        <w:bCs w:val="0"/>
        <w:sz w:val="24"/>
        <w:szCs w:val="24"/>
      </w:rPr>
    </w:lvl>
    <w:lvl w:ilvl="2">
      <w:start w:val="1"/>
      <w:numFmt w:val="decimal"/>
      <w:lvlText w:val="%1.%2.%3."/>
      <w:lvlJc w:val="center"/>
      <w:pPr>
        <w:tabs>
          <w:tab w:val="num" w:pos="1080"/>
        </w:tabs>
        <w:ind w:left="1080" w:hanging="360"/>
      </w:pPr>
      <w:rPr>
        <w:rFonts w:ascii="David" w:hAnsi="David" w:cs="David" w:hint="default"/>
        <w:b w:val="0"/>
        <w:bCs w:val="0"/>
      </w:rPr>
    </w:lvl>
    <w:lvl w:ilvl="3">
      <w:start w:val="1"/>
      <w:numFmt w:val="decimal"/>
      <w:lvlText w:val="%1.%2.%3.%4."/>
      <w:lvlJc w:val="center"/>
      <w:pPr>
        <w:tabs>
          <w:tab w:val="num" w:pos="1440"/>
        </w:tabs>
        <w:ind w:left="1440" w:hanging="360"/>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38" w15:restartNumberingAfterBreak="0">
    <w:nsid w:val="5E547B39"/>
    <w:multiLevelType w:val="hybridMultilevel"/>
    <w:tmpl w:val="0BCAA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0435CF"/>
    <w:multiLevelType w:val="multilevel"/>
    <w:tmpl w:val="19BEF8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385"/>
        </w:tabs>
        <w:ind w:left="1385" w:hanging="360"/>
      </w:pPr>
      <w:rPr>
        <w:rFonts w:hint="default"/>
      </w:rPr>
    </w:lvl>
    <w:lvl w:ilvl="2">
      <w:start w:val="1"/>
      <w:numFmt w:val="decimal"/>
      <w:lvlText w:val="%1.%2.%3"/>
      <w:lvlJc w:val="left"/>
      <w:pPr>
        <w:tabs>
          <w:tab w:val="num" w:pos="2770"/>
        </w:tabs>
        <w:ind w:left="2770" w:hanging="720"/>
      </w:pPr>
      <w:rPr>
        <w:rFonts w:hint="default"/>
      </w:rPr>
    </w:lvl>
    <w:lvl w:ilvl="3">
      <w:start w:val="1"/>
      <w:numFmt w:val="decimal"/>
      <w:lvlText w:val="%1.%2.%3.%4"/>
      <w:lvlJc w:val="left"/>
      <w:pPr>
        <w:tabs>
          <w:tab w:val="num" w:pos="3795"/>
        </w:tabs>
        <w:ind w:left="3795" w:hanging="720"/>
      </w:pPr>
      <w:rPr>
        <w:rFonts w:hint="default"/>
      </w:rPr>
    </w:lvl>
    <w:lvl w:ilvl="4">
      <w:start w:val="1"/>
      <w:numFmt w:val="decimal"/>
      <w:lvlText w:val="%1.%2.%3.%4.%5"/>
      <w:lvlJc w:val="left"/>
      <w:pPr>
        <w:tabs>
          <w:tab w:val="num" w:pos="5180"/>
        </w:tabs>
        <w:ind w:left="5180" w:hanging="1080"/>
      </w:pPr>
      <w:rPr>
        <w:rFonts w:hint="default"/>
      </w:rPr>
    </w:lvl>
    <w:lvl w:ilvl="5">
      <w:start w:val="1"/>
      <w:numFmt w:val="decimal"/>
      <w:lvlText w:val="%1.%2.%3.%4.%5.%6"/>
      <w:lvlJc w:val="left"/>
      <w:pPr>
        <w:tabs>
          <w:tab w:val="num" w:pos="6205"/>
        </w:tabs>
        <w:ind w:left="6205" w:hanging="1080"/>
      </w:pPr>
      <w:rPr>
        <w:rFonts w:hint="default"/>
      </w:rPr>
    </w:lvl>
    <w:lvl w:ilvl="6">
      <w:start w:val="1"/>
      <w:numFmt w:val="decimal"/>
      <w:lvlText w:val="%1.%2.%3.%4.%5.%6.%7"/>
      <w:lvlJc w:val="left"/>
      <w:pPr>
        <w:tabs>
          <w:tab w:val="num" w:pos="7590"/>
        </w:tabs>
        <w:ind w:left="7590" w:hanging="1440"/>
      </w:pPr>
      <w:rPr>
        <w:rFonts w:hint="default"/>
      </w:rPr>
    </w:lvl>
    <w:lvl w:ilvl="7">
      <w:start w:val="1"/>
      <w:numFmt w:val="decimal"/>
      <w:lvlText w:val="%1.%2.%3.%4.%5.%6.%7.%8"/>
      <w:lvlJc w:val="left"/>
      <w:pPr>
        <w:tabs>
          <w:tab w:val="num" w:pos="8615"/>
        </w:tabs>
        <w:ind w:left="8615" w:hanging="1440"/>
      </w:pPr>
      <w:rPr>
        <w:rFonts w:hint="default"/>
      </w:rPr>
    </w:lvl>
    <w:lvl w:ilvl="8">
      <w:start w:val="1"/>
      <w:numFmt w:val="decimal"/>
      <w:lvlText w:val="%1.%2.%3.%4.%5.%6.%7.%8.%9"/>
      <w:lvlJc w:val="left"/>
      <w:pPr>
        <w:tabs>
          <w:tab w:val="num" w:pos="10000"/>
        </w:tabs>
        <w:ind w:left="10000" w:hanging="1800"/>
      </w:pPr>
      <w:rPr>
        <w:rFonts w:hint="default"/>
      </w:rPr>
    </w:lvl>
  </w:abstractNum>
  <w:abstractNum w:abstractNumId="40" w15:restartNumberingAfterBreak="0">
    <w:nsid w:val="64653BD9"/>
    <w:multiLevelType w:val="multilevel"/>
    <w:tmpl w:val="7AA2F6DA"/>
    <w:numStyleLink w:val="20"/>
  </w:abstractNum>
  <w:abstractNum w:abstractNumId="41" w15:restartNumberingAfterBreak="0">
    <w:nsid w:val="663A1D03"/>
    <w:multiLevelType w:val="multilevel"/>
    <w:tmpl w:val="E012A394"/>
    <w:lvl w:ilvl="0">
      <w:start w:val="1"/>
      <w:numFmt w:val="decimal"/>
      <w:lvlText w:val="%1."/>
      <w:lvlJc w:val="left"/>
      <w:pPr>
        <w:ind w:left="1317" w:hanging="360"/>
      </w:pPr>
      <w:rPr>
        <w:rFonts w:hint="default"/>
      </w:rPr>
    </w:lvl>
    <w:lvl w:ilvl="1">
      <w:start w:val="1"/>
      <w:numFmt w:val="decimal"/>
      <w:isLgl/>
      <w:lvlText w:val="%1.%2."/>
      <w:lvlJc w:val="left"/>
      <w:pPr>
        <w:ind w:left="1317"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677" w:hanging="720"/>
      </w:pPr>
      <w:rPr>
        <w:rFonts w:hint="default"/>
      </w:rPr>
    </w:lvl>
    <w:lvl w:ilvl="4">
      <w:start w:val="1"/>
      <w:numFmt w:val="decimal"/>
      <w:isLgl/>
      <w:lvlText w:val="%1.%2.%3.%4.%5."/>
      <w:lvlJc w:val="left"/>
      <w:pPr>
        <w:ind w:left="2037" w:hanging="1080"/>
      </w:pPr>
      <w:rPr>
        <w:rFonts w:hint="default"/>
      </w:rPr>
    </w:lvl>
    <w:lvl w:ilvl="5">
      <w:start w:val="1"/>
      <w:numFmt w:val="decimal"/>
      <w:isLgl/>
      <w:lvlText w:val="%1.%2.%3.%4.%5.%6."/>
      <w:lvlJc w:val="left"/>
      <w:pPr>
        <w:ind w:left="2037" w:hanging="1080"/>
      </w:pPr>
      <w:rPr>
        <w:rFonts w:hint="default"/>
      </w:rPr>
    </w:lvl>
    <w:lvl w:ilvl="6">
      <w:start w:val="1"/>
      <w:numFmt w:val="decimal"/>
      <w:isLgl/>
      <w:lvlText w:val="%1.%2.%3.%4.%5.%6.%7."/>
      <w:lvlJc w:val="left"/>
      <w:pPr>
        <w:ind w:left="2397" w:hanging="1440"/>
      </w:pPr>
      <w:rPr>
        <w:rFonts w:hint="default"/>
      </w:rPr>
    </w:lvl>
    <w:lvl w:ilvl="7">
      <w:start w:val="1"/>
      <w:numFmt w:val="decimal"/>
      <w:isLgl/>
      <w:lvlText w:val="%1.%2.%3.%4.%5.%6.%7.%8."/>
      <w:lvlJc w:val="left"/>
      <w:pPr>
        <w:ind w:left="2397" w:hanging="1440"/>
      </w:pPr>
      <w:rPr>
        <w:rFonts w:hint="default"/>
      </w:rPr>
    </w:lvl>
    <w:lvl w:ilvl="8">
      <w:start w:val="1"/>
      <w:numFmt w:val="decimal"/>
      <w:isLgl/>
      <w:lvlText w:val="%1.%2.%3.%4.%5.%6.%7.%8.%9."/>
      <w:lvlJc w:val="left"/>
      <w:pPr>
        <w:ind w:left="2397" w:hanging="1440"/>
      </w:pPr>
      <w:rPr>
        <w:rFonts w:hint="default"/>
      </w:rPr>
    </w:lvl>
  </w:abstractNum>
  <w:abstractNum w:abstractNumId="42" w15:restartNumberingAfterBreak="0">
    <w:nsid w:val="67B42827"/>
    <w:multiLevelType w:val="multilevel"/>
    <w:tmpl w:val="6D6C58BE"/>
    <w:styleLink w:val="5"/>
    <w:lvl w:ilvl="0">
      <w:start w:val="15"/>
      <w:numFmt w:val="decimal"/>
      <w:lvlText w:val="%1"/>
      <w:lvlJc w:val="left"/>
      <w:pPr>
        <w:tabs>
          <w:tab w:val="num" w:pos="375"/>
        </w:tabs>
        <w:ind w:left="375" w:hanging="375"/>
      </w:pPr>
      <w:rPr>
        <w:rFonts w:hint="default"/>
      </w:rPr>
    </w:lvl>
    <w:lvl w:ilvl="1">
      <w:start w:val="1"/>
      <w:numFmt w:val="decimal"/>
      <w:lvlText w:val="%1.%2"/>
      <w:lvlJc w:val="left"/>
      <w:pPr>
        <w:tabs>
          <w:tab w:val="num" w:pos="1400"/>
        </w:tabs>
        <w:ind w:left="1400" w:hanging="375"/>
      </w:pPr>
      <w:rPr>
        <w:rFonts w:hint="default"/>
      </w:rPr>
    </w:lvl>
    <w:lvl w:ilvl="2">
      <w:start w:val="1"/>
      <w:numFmt w:val="decimal"/>
      <w:lvlText w:val="%1.%2.%3"/>
      <w:lvlJc w:val="left"/>
      <w:pPr>
        <w:tabs>
          <w:tab w:val="num" w:pos="2770"/>
        </w:tabs>
        <w:ind w:left="2770" w:hanging="720"/>
      </w:pPr>
      <w:rPr>
        <w:rFonts w:hint="default"/>
      </w:rPr>
    </w:lvl>
    <w:lvl w:ilvl="3">
      <w:start w:val="1"/>
      <w:numFmt w:val="decimal"/>
      <w:lvlText w:val="%1.%2.%3.%4"/>
      <w:lvlJc w:val="left"/>
      <w:pPr>
        <w:tabs>
          <w:tab w:val="num" w:pos="3795"/>
        </w:tabs>
        <w:ind w:left="3795" w:hanging="720"/>
      </w:pPr>
      <w:rPr>
        <w:rFonts w:hint="default"/>
      </w:rPr>
    </w:lvl>
    <w:lvl w:ilvl="4">
      <w:start w:val="1"/>
      <w:numFmt w:val="decimal"/>
      <w:lvlText w:val="%1.%2.%3.%4.%5"/>
      <w:lvlJc w:val="left"/>
      <w:pPr>
        <w:tabs>
          <w:tab w:val="num" w:pos="5180"/>
        </w:tabs>
        <w:ind w:left="5180" w:hanging="1080"/>
      </w:pPr>
      <w:rPr>
        <w:rFonts w:hint="default"/>
      </w:rPr>
    </w:lvl>
    <w:lvl w:ilvl="5">
      <w:start w:val="1"/>
      <w:numFmt w:val="decimal"/>
      <w:lvlText w:val="%1.%2.%3.%4.%5.%6"/>
      <w:lvlJc w:val="left"/>
      <w:pPr>
        <w:tabs>
          <w:tab w:val="num" w:pos="6205"/>
        </w:tabs>
        <w:ind w:left="6205" w:hanging="1080"/>
      </w:pPr>
      <w:rPr>
        <w:rFonts w:hint="default"/>
      </w:rPr>
    </w:lvl>
    <w:lvl w:ilvl="6">
      <w:start w:val="1"/>
      <w:numFmt w:val="decimal"/>
      <w:lvlText w:val="%1.%2.%3.%4.%5.%6.%7"/>
      <w:lvlJc w:val="left"/>
      <w:pPr>
        <w:tabs>
          <w:tab w:val="num" w:pos="7230"/>
        </w:tabs>
        <w:ind w:left="7230" w:hanging="1080"/>
      </w:pPr>
      <w:rPr>
        <w:rFonts w:hint="default"/>
      </w:rPr>
    </w:lvl>
    <w:lvl w:ilvl="7">
      <w:start w:val="1"/>
      <w:numFmt w:val="decimal"/>
      <w:lvlText w:val="%1.%2.%3.%4.%5.%6.%7.%8"/>
      <w:lvlJc w:val="left"/>
      <w:pPr>
        <w:tabs>
          <w:tab w:val="num" w:pos="8615"/>
        </w:tabs>
        <w:ind w:left="8615" w:hanging="1440"/>
      </w:pPr>
      <w:rPr>
        <w:rFonts w:hint="default"/>
      </w:rPr>
    </w:lvl>
    <w:lvl w:ilvl="8">
      <w:start w:val="1"/>
      <w:numFmt w:val="decimal"/>
      <w:lvlText w:val="%1.%2.%3.%4.%5.%6.%7.%8.%9"/>
      <w:lvlJc w:val="left"/>
      <w:pPr>
        <w:tabs>
          <w:tab w:val="num" w:pos="9640"/>
        </w:tabs>
        <w:ind w:left="9640" w:hanging="1440"/>
      </w:pPr>
      <w:rPr>
        <w:rFonts w:hint="default"/>
      </w:rPr>
    </w:lvl>
  </w:abstractNum>
  <w:abstractNum w:abstractNumId="43" w15:restartNumberingAfterBreak="0">
    <w:nsid w:val="69AA6AB5"/>
    <w:multiLevelType w:val="multilevel"/>
    <w:tmpl w:val="BA280232"/>
    <w:numStyleLink w:val="1"/>
  </w:abstractNum>
  <w:abstractNum w:abstractNumId="44" w15:restartNumberingAfterBreak="0">
    <w:nsid w:val="6A21478B"/>
    <w:multiLevelType w:val="multilevel"/>
    <w:tmpl w:val="1FEE42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strike w:val="0"/>
      </w:rPr>
    </w:lvl>
    <w:lvl w:ilvl="2">
      <w:start w:val="1"/>
      <w:numFmt w:val="decimal"/>
      <w:lvlText w:val="%1.%2.%3."/>
      <w:lvlJc w:val="left"/>
      <w:pPr>
        <w:tabs>
          <w:tab w:val="num" w:pos="1224"/>
        </w:tabs>
        <w:ind w:left="1224" w:hanging="504"/>
      </w:pPr>
      <w:rPr>
        <w:rFonts w:hint="default"/>
        <w:lang w:bidi="he-IL"/>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6B5B4B9A"/>
    <w:multiLevelType w:val="multilevel"/>
    <w:tmpl w:val="B12C8A4A"/>
    <w:styleLink w:val="6"/>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1400"/>
        </w:tabs>
        <w:ind w:left="1400" w:hanging="375"/>
      </w:pPr>
      <w:rPr>
        <w:rFonts w:ascii="Times New Roman" w:hAnsi="Times New Roman" w:cs="Times New Roman" w:hint="default"/>
      </w:rPr>
    </w:lvl>
    <w:lvl w:ilvl="2">
      <w:start w:val="1"/>
      <w:numFmt w:val="decimal"/>
      <w:lvlText w:val="%1.%2.%3"/>
      <w:lvlJc w:val="left"/>
      <w:pPr>
        <w:tabs>
          <w:tab w:val="num" w:pos="2770"/>
        </w:tabs>
        <w:ind w:left="2770" w:hanging="720"/>
      </w:pPr>
      <w:rPr>
        <w:rFonts w:hint="default"/>
      </w:rPr>
    </w:lvl>
    <w:lvl w:ilvl="3">
      <w:start w:val="1"/>
      <w:numFmt w:val="decimal"/>
      <w:lvlText w:val="%1.%2.%3.%4"/>
      <w:lvlJc w:val="left"/>
      <w:pPr>
        <w:tabs>
          <w:tab w:val="num" w:pos="3795"/>
        </w:tabs>
        <w:ind w:left="3795" w:hanging="720"/>
      </w:pPr>
      <w:rPr>
        <w:rFonts w:hint="default"/>
      </w:rPr>
    </w:lvl>
    <w:lvl w:ilvl="4">
      <w:start w:val="1"/>
      <w:numFmt w:val="decimal"/>
      <w:lvlText w:val="%1.%2.%3.%4.%5"/>
      <w:lvlJc w:val="left"/>
      <w:pPr>
        <w:tabs>
          <w:tab w:val="num" w:pos="5180"/>
        </w:tabs>
        <w:ind w:left="5180" w:hanging="1080"/>
      </w:pPr>
      <w:rPr>
        <w:rFonts w:hint="default"/>
      </w:rPr>
    </w:lvl>
    <w:lvl w:ilvl="5">
      <w:start w:val="1"/>
      <w:numFmt w:val="decimal"/>
      <w:lvlText w:val="%1.%2.%3.%4.%5.%6"/>
      <w:lvlJc w:val="left"/>
      <w:pPr>
        <w:tabs>
          <w:tab w:val="num" w:pos="6205"/>
        </w:tabs>
        <w:ind w:left="6205" w:hanging="1080"/>
      </w:pPr>
      <w:rPr>
        <w:rFonts w:hint="default"/>
      </w:rPr>
    </w:lvl>
    <w:lvl w:ilvl="6">
      <w:start w:val="1"/>
      <w:numFmt w:val="decimal"/>
      <w:lvlText w:val="%1.%2.%3.%4.%5.%6.%7"/>
      <w:lvlJc w:val="left"/>
      <w:pPr>
        <w:tabs>
          <w:tab w:val="num" w:pos="7590"/>
        </w:tabs>
        <w:ind w:left="7590" w:hanging="1440"/>
      </w:pPr>
      <w:rPr>
        <w:rFonts w:hint="default"/>
      </w:rPr>
    </w:lvl>
    <w:lvl w:ilvl="7">
      <w:start w:val="1"/>
      <w:numFmt w:val="decimal"/>
      <w:lvlText w:val="%1.%2.%3.%4.%5.%6.%7.%8"/>
      <w:lvlJc w:val="left"/>
      <w:pPr>
        <w:tabs>
          <w:tab w:val="num" w:pos="8615"/>
        </w:tabs>
        <w:ind w:left="8615" w:hanging="1440"/>
      </w:pPr>
      <w:rPr>
        <w:rFonts w:hint="default"/>
      </w:rPr>
    </w:lvl>
    <w:lvl w:ilvl="8">
      <w:start w:val="1"/>
      <w:numFmt w:val="decimal"/>
      <w:lvlText w:val="%1.%2.%3.%4.%5.%6.%7.%8.%9"/>
      <w:lvlJc w:val="left"/>
      <w:pPr>
        <w:tabs>
          <w:tab w:val="num" w:pos="10000"/>
        </w:tabs>
        <w:ind w:left="10000" w:hanging="1800"/>
      </w:pPr>
      <w:rPr>
        <w:rFonts w:hint="default"/>
      </w:rPr>
    </w:lvl>
  </w:abstractNum>
  <w:abstractNum w:abstractNumId="46" w15:restartNumberingAfterBreak="0">
    <w:nsid w:val="6B921F86"/>
    <w:multiLevelType w:val="multilevel"/>
    <w:tmpl w:val="918C13E2"/>
    <w:styleLink w:val="40"/>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1400"/>
        </w:tabs>
        <w:ind w:left="1400" w:hanging="375"/>
      </w:pPr>
      <w:rPr>
        <w:rFonts w:hint="default"/>
      </w:rPr>
    </w:lvl>
    <w:lvl w:ilvl="2">
      <w:start w:val="1"/>
      <w:numFmt w:val="decimal"/>
      <w:lvlText w:val="%1.%2.%3"/>
      <w:lvlJc w:val="left"/>
      <w:pPr>
        <w:tabs>
          <w:tab w:val="num" w:pos="2770"/>
        </w:tabs>
        <w:ind w:left="2770" w:hanging="720"/>
      </w:pPr>
      <w:rPr>
        <w:rFonts w:hint="default"/>
      </w:rPr>
    </w:lvl>
    <w:lvl w:ilvl="3">
      <w:start w:val="1"/>
      <w:numFmt w:val="decimal"/>
      <w:lvlText w:val="%1.%2.%3.%4"/>
      <w:lvlJc w:val="left"/>
      <w:pPr>
        <w:tabs>
          <w:tab w:val="num" w:pos="3795"/>
        </w:tabs>
        <w:ind w:left="3795" w:hanging="720"/>
      </w:pPr>
      <w:rPr>
        <w:rFonts w:hint="default"/>
      </w:rPr>
    </w:lvl>
    <w:lvl w:ilvl="4">
      <w:start w:val="1"/>
      <w:numFmt w:val="decimal"/>
      <w:lvlText w:val="%1.%2.%3.%4.%5"/>
      <w:lvlJc w:val="left"/>
      <w:pPr>
        <w:tabs>
          <w:tab w:val="num" w:pos="5180"/>
        </w:tabs>
        <w:ind w:left="5180" w:hanging="1080"/>
      </w:pPr>
      <w:rPr>
        <w:rFonts w:hint="default"/>
      </w:rPr>
    </w:lvl>
    <w:lvl w:ilvl="5">
      <w:start w:val="1"/>
      <w:numFmt w:val="decimal"/>
      <w:lvlText w:val="%1.%2.%3.%4.%5.%6"/>
      <w:lvlJc w:val="left"/>
      <w:pPr>
        <w:tabs>
          <w:tab w:val="num" w:pos="6205"/>
        </w:tabs>
        <w:ind w:left="6205" w:hanging="1080"/>
      </w:pPr>
      <w:rPr>
        <w:rFonts w:hint="default"/>
      </w:rPr>
    </w:lvl>
    <w:lvl w:ilvl="6">
      <w:start w:val="1"/>
      <w:numFmt w:val="decimal"/>
      <w:lvlText w:val="%1.%2.%3.%4.%5.%6.%7"/>
      <w:lvlJc w:val="left"/>
      <w:pPr>
        <w:tabs>
          <w:tab w:val="num" w:pos="7230"/>
        </w:tabs>
        <w:ind w:left="7230" w:hanging="1080"/>
      </w:pPr>
      <w:rPr>
        <w:rFonts w:hint="default"/>
      </w:rPr>
    </w:lvl>
    <w:lvl w:ilvl="7">
      <w:start w:val="1"/>
      <w:numFmt w:val="decimal"/>
      <w:lvlText w:val="%1.%2.%3.%4.%5.%6.%7.%8"/>
      <w:lvlJc w:val="left"/>
      <w:pPr>
        <w:tabs>
          <w:tab w:val="num" w:pos="8615"/>
        </w:tabs>
        <w:ind w:left="8615" w:hanging="1440"/>
      </w:pPr>
      <w:rPr>
        <w:rFonts w:hint="default"/>
      </w:rPr>
    </w:lvl>
    <w:lvl w:ilvl="8">
      <w:start w:val="1"/>
      <w:numFmt w:val="decimal"/>
      <w:lvlText w:val="%1.%2.%3.%4.%5.%6.%7.%8.%9"/>
      <w:lvlJc w:val="left"/>
      <w:pPr>
        <w:tabs>
          <w:tab w:val="num" w:pos="9640"/>
        </w:tabs>
        <w:ind w:left="9640" w:hanging="1440"/>
      </w:pPr>
      <w:rPr>
        <w:rFonts w:hint="default"/>
      </w:rPr>
    </w:lvl>
  </w:abstractNum>
  <w:abstractNum w:abstractNumId="47" w15:restartNumberingAfterBreak="0">
    <w:nsid w:val="6EAA34CB"/>
    <w:multiLevelType w:val="multilevel"/>
    <w:tmpl w:val="B17C6D56"/>
    <w:lvl w:ilvl="0">
      <w:start w:val="1"/>
      <w:numFmt w:val="decimal"/>
      <w:lvlText w:val="%1."/>
      <w:lvlJc w:val="left"/>
      <w:pPr>
        <w:tabs>
          <w:tab w:val="num" w:pos="720"/>
        </w:tabs>
        <w:ind w:left="720" w:hanging="720"/>
      </w:pPr>
      <w:rPr>
        <w:rFonts w:hint="default"/>
        <w:sz w:val="26"/>
      </w:rPr>
    </w:lvl>
    <w:lvl w:ilvl="1">
      <w:start w:val="1"/>
      <w:numFmt w:val="upperRoman"/>
      <w:pStyle w:val="12"/>
      <w:lvlText w:val="%2."/>
      <w:lvlJc w:val="left"/>
      <w:pPr>
        <w:tabs>
          <w:tab w:val="num" w:pos="1814"/>
        </w:tabs>
        <w:ind w:left="1814" w:hanging="737"/>
      </w:pPr>
    </w:lvl>
    <w:lvl w:ilvl="2">
      <w:start w:val="1"/>
      <w:numFmt w:val="decimal"/>
      <w:lvlText w:val="%3."/>
      <w:lvlJc w:val="right"/>
      <w:pPr>
        <w:tabs>
          <w:tab w:val="num" w:pos="2438"/>
        </w:tabs>
        <w:ind w:left="2438" w:hanging="458"/>
      </w:pPr>
    </w:lvl>
    <w:lvl w:ilvl="3">
      <w:start w:val="1"/>
      <w:numFmt w:val="upperRoman"/>
      <w:lvlText w:val="%4."/>
      <w:lvlJc w:val="left"/>
      <w:pPr>
        <w:tabs>
          <w:tab w:val="num" w:pos="3232"/>
        </w:tabs>
        <w:ind w:left="3232" w:hanging="712"/>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2CD0148"/>
    <w:multiLevelType w:val="multilevel"/>
    <w:tmpl w:val="918C13E2"/>
    <w:numStyleLink w:val="40"/>
  </w:abstractNum>
  <w:abstractNum w:abstractNumId="49" w15:restartNumberingAfterBreak="0">
    <w:nsid w:val="74EF40C9"/>
    <w:multiLevelType w:val="hybridMultilevel"/>
    <w:tmpl w:val="04769D02"/>
    <w:lvl w:ilvl="0" w:tplc="9DEE5C08">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0" w15:restartNumberingAfterBreak="0">
    <w:nsid w:val="77891095"/>
    <w:multiLevelType w:val="multilevel"/>
    <w:tmpl w:val="999ECA3C"/>
    <w:lvl w:ilvl="0">
      <w:start w:val="1"/>
      <w:numFmt w:val="bullet"/>
      <w:lvlText w:val=""/>
      <w:lvlJc w:val="left"/>
      <w:pPr>
        <w:ind w:left="858" w:hanging="576"/>
      </w:pPr>
      <w:rPr>
        <w:rFonts w:ascii="Symbol" w:hAnsi="Symbol" w:hint="default"/>
      </w:rPr>
    </w:lvl>
    <w:lvl w:ilvl="1">
      <w:start w:val="1"/>
      <w:numFmt w:val="decimal"/>
      <w:isLgl/>
      <w:lvlText w:val="%1.%2"/>
      <w:lvlJc w:val="left"/>
      <w:pPr>
        <w:ind w:left="2910" w:hanging="360"/>
      </w:pPr>
      <w:rPr>
        <w:rFonts w:hint="default"/>
      </w:rPr>
    </w:lvl>
    <w:lvl w:ilvl="2">
      <w:start w:val="1"/>
      <w:numFmt w:val="decimal"/>
      <w:isLgl/>
      <w:lvlText w:val="%1.%2.%3"/>
      <w:lvlJc w:val="left"/>
      <w:pPr>
        <w:ind w:left="5538" w:hanging="720"/>
      </w:pPr>
      <w:rPr>
        <w:rFonts w:hint="default"/>
      </w:rPr>
    </w:lvl>
    <w:lvl w:ilvl="3">
      <w:start w:val="1"/>
      <w:numFmt w:val="decimal"/>
      <w:isLgl/>
      <w:lvlText w:val="%1.%2.%3.%4"/>
      <w:lvlJc w:val="left"/>
      <w:pPr>
        <w:ind w:left="7806" w:hanging="720"/>
      </w:pPr>
      <w:rPr>
        <w:rFonts w:hint="default"/>
      </w:rPr>
    </w:lvl>
    <w:lvl w:ilvl="4">
      <w:start w:val="1"/>
      <w:numFmt w:val="decimal"/>
      <w:isLgl/>
      <w:lvlText w:val="%1.%2.%3.%4.%5"/>
      <w:lvlJc w:val="left"/>
      <w:pPr>
        <w:ind w:left="10074" w:hanging="720"/>
      </w:pPr>
      <w:rPr>
        <w:rFonts w:hint="default"/>
      </w:rPr>
    </w:lvl>
    <w:lvl w:ilvl="5">
      <w:start w:val="1"/>
      <w:numFmt w:val="decimal"/>
      <w:isLgl/>
      <w:lvlText w:val="%1.%2.%3.%4.%5.%6"/>
      <w:lvlJc w:val="left"/>
      <w:pPr>
        <w:ind w:left="12702" w:hanging="1080"/>
      </w:pPr>
      <w:rPr>
        <w:rFonts w:hint="default"/>
      </w:rPr>
    </w:lvl>
    <w:lvl w:ilvl="6">
      <w:start w:val="1"/>
      <w:numFmt w:val="decimal"/>
      <w:isLgl/>
      <w:lvlText w:val="%1.%2.%3.%4.%5.%6.%7"/>
      <w:lvlJc w:val="left"/>
      <w:pPr>
        <w:ind w:left="14970" w:hanging="1080"/>
      </w:pPr>
      <w:rPr>
        <w:rFonts w:hint="default"/>
      </w:rPr>
    </w:lvl>
    <w:lvl w:ilvl="7">
      <w:start w:val="1"/>
      <w:numFmt w:val="decimal"/>
      <w:isLgl/>
      <w:lvlText w:val="%1.%2.%3.%4.%5.%6.%7.%8"/>
      <w:lvlJc w:val="left"/>
      <w:pPr>
        <w:ind w:left="17598" w:hanging="1440"/>
      </w:pPr>
      <w:rPr>
        <w:rFonts w:hint="default"/>
      </w:rPr>
    </w:lvl>
    <w:lvl w:ilvl="8">
      <w:start w:val="1"/>
      <w:numFmt w:val="decimal"/>
      <w:isLgl/>
      <w:lvlText w:val="%1.%2.%3.%4.%5.%6.%7.%8.%9"/>
      <w:lvlJc w:val="left"/>
      <w:pPr>
        <w:ind w:left="19866" w:hanging="1440"/>
      </w:pPr>
      <w:rPr>
        <w:rFonts w:hint="default"/>
      </w:rPr>
    </w:lvl>
  </w:abstractNum>
  <w:num w:numId="1" w16cid:durableId="229923519">
    <w:abstractNumId w:val="33"/>
  </w:num>
  <w:num w:numId="2" w16cid:durableId="1084424495">
    <w:abstractNumId w:val="47"/>
  </w:num>
  <w:num w:numId="3" w16cid:durableId="1620842633">
    <w:abstractNumId w:val="14"/>
  </w:num>
  <w:num w:numId="4" w16cid:durableId="801114153">
    <w:abstractNumId w:val="13"/>
  </w:num>
  <w:num w:numId="5" w16cid:durableId="1258054434">
    <w:abstractNumId w:val="34"/>
  </w:num>
  <w:num w:numId="6" w16cid:durableId="2062823045">
    <w:abstractNumId w:val="8"/>
  </w:num>
  <w:num w:numId="7" w16cid:durableId="957033109">
    <w:abstractNumId w:val="49"/>
  </w:num>
  <w:num w:numId="8" w16cid:durableId="660621811">
    <w:abstractNumId w:val="35"/>
  </w:num>
  <w:num w:numId="9" w16cid:durableId="1067459120">
    <w:abstractNumId w:val="0"/>
  </w:num>
  <w:num w:numId="10" w16cid:durableId="1500002931">
    <w:abstractNumId w:val="17"/>
  </w:num>
  <w:num w:numId="11" w16cid:durableId="562763917">
    <w:abstractNumId w:val="3"/>
  </w:num>
  <w:num w:numId="12" w16cid:durableId="1979148294">
    <w:abstractNumId w:val="39"/>
  </w:num>
  <w:num w:numId="13" w16cid:durableId="1564607914">
    <w:abstractNumId w:val="30"/>
  </w:num>
  <w:num w:numId="14" w16cid:durableId="1503931167">
    <w:abstractNumId w:val="29"/>
  </w:num>
  <w:num w:numId="15" w16cid:durableId="754713315">
    <w:abstractNumId w:val="10"/>
  </w:num>
  <w:num w:numId="16" w16cid:durableId="1953828806">
    <w:abstractNumId w:val="27"/>
  </w:num>
  <w:num w:numId="17" w16cid:durableId="1447431914">
    <w:abstractNumId w:val="40"/>
  </w:num>
  <w:num w:numId="18" w16cid:durableId="2111927698">
    <w:abstractNumId w:val="36"/>
  </w:num>
  <w:num w:numId="19" w16cid:durableId="628779538">
    <w:abstractNumId w:val="48"/>
  </w:num>
  <w:num w:numId="20" w16cid:durableId="1571501349">
    <w:abstractNumId w:val="21"/>
  </w:num>
  <w:num w:numId="21" w16cid:durableId="44376647">
    <w:abstractNumId w:val="19"/>
  </w:num>
  <w:num w:numId="22" w16cid:durableId="1870485821">
    <w:abstractNumId w:val="43"/>
  </w:num>
  <w:num w:numId="23" w16cid:durableId="880559831">
    <w:abstractNumId w:val="38"/>
  </w:num>
  <w:num w:numId="24" w16cid:durableId="1143428747">
    <w:abstractNumId w:val="16"/>
  </w:num>
  <w:num w:numId="25" w16cid:durableId="434861942">
    <w:abstractNumId w:val="32"/>
  </w:num>
  <w:num w:numId="26" w16cid:durableId="344065240">
    <w:abstractNumId w:val="11"/>
  </w:num>
  <w:num w:numId="27" w16cid:durableId="1037387819">
    <w:abstractNumId w:val="12"/>
  </w:num>
  <w:num w:numId="28" w16cid:durableId="928923687">
    <w:abstractNumId w:val="37"/>
  </w:num>
  <w:num w:numId="29" w16cid:durableId="1205369509">
    <w:abstractNumId w:val="6"/>
  </w:num>
  <w:num w:numId="30" w16cid:durableId="1899899511">
    <w:abstractNumId w:val="1"/>
  </w:num>
  <w:num w:numId="31" w16cid:durableId="1194031181">
    <w:abstractNumId w:val="24"/>
  </w:num>
  <w:num w:numId="32" w16cid:durableId="438257504">
    <w:abstractNumId w:val="41"/>
  </w:num>
  <w:num w:numId="33" w16cid:durableId="1482578098">
    <w:abstractNumId w:val="7"/>
  </w:num>
  <w:num w:numId="34" w16cid:durableId="1165782511">
    <w:abstractNumId w:val="26"/>
  </w:num>
  <w:num w:numId="35" w16cid:durableId="1823812896">
    <w:abstractNumId w:val="5"/>
  </w:num>
  <w:num w:numId="36" w16cid:durableId="1650790047">
    <w:abstractNumId w:val="46"/>
  </w:num>
  <w:num w:numId="37" w16cid:durableId="457917972">
    <w:abstractNumId w:val="42"/>
  </w:num>
  <w:num w:numId="38" w16cid:durableId="758213765">
    <w:abstractNumId w:val="45"/>
  </w:num>
  <w:num w:numId="39" w16cid:durableId="648901339">
    <w:abstractNumId w:val="23"/>
  </w:num>
  <w:num w:numId="40" w16cid:durableId="1068265624">
    <w:abstractNumId w:val="15"/>
  </w:num>
  <w:num w:numId="41" w16cid:durableId="679085140">
    <w:abstractNumId w:val="25"/>
  </w:num>
  <w:num w:numId="42" w16cid:durableId="509099586">
    <w:abstractNumId w:val="22"/>
  </w:num>
  <w:num w:numId="43" w16cid:durableId="1845827106">
    <w:abstractNumId w:val="31"/>
  </w:num>
  <w:num w:numId="44" w16cid:durableId="1602950172">
    <w:abstractNumId w:val="20"/>
  </w:num>
  <w:num w:numId="45" w16cid:durableId="1231500067">
    <w:abstractNumId w:val="2"/>
  </w:num>
  <w:num w:numId="46" w16cid:durableId="8338388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30700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8267983">
    <w:abstractNumId w:val="18"/>
  </w:num>
  <w:num w:numId="49" w16cid:durableId="18523308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610417">
    <w:abstractNumId w:val="9"/>
  </w:num>
  <w:num w:numId="51" w16cid:durableId="640575781">
    <w:abstractNumId w:val="4"/>
  </w:num>
  <w:num w:numId="52" w16cid:durableId="213085725">
    <w:abstractNumId w:val="50"/>
  </w:num>
  <w:num w:numId="53" w16cid:durableId="1912035234">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74"/>
    <w:rsid w:val="00002BCA"/>
    <w:rsid w:val="00003070"/>
    <w:rsid w:val="00004A6A"/>
    <w:rsid w:val="00005747"/>
    <w:rsid w:val="0000598A"/>
    <w:rsid w:val="00005FC7"/>
    <w:rsid w:val="00010233"/>
    <w:rsid w:val="00011D95"/>
    <w:rsid w:val="00012A68"/>
    <w:rsid w:val="0001522C"/>
    <w:rsid w:val="00021B46"/>
    <w:rsid w:val="000226BE"/>
    <w:rsid w:val="00023123"/>
    <w:rsid w:val="00024CCD"/>
    <w:rsid w:val="00026785"/>
    <w:rsid w:val="000314CC"/>
    <w:rsid w:val="00033B40"/>
    <w:rsid w:val="000367DF"/>
    <w:rsid w:val="00037E79"/>
    <w:rsid w:val="00040AF7"/>
    <w:rsid w:val="00042C20"/>
    <w:rsid w:val="00044E12"/>
    <w:rsid w:val="000517FB"/>
    <w:rsid w:val="000535C5"/>
    <w:rsid w:val="00055267"/>
    <w:rsid w:val="0005658B"/>
    <w:rsid w:val="00061FE6"/>
    <w:rsid w:val="00062395"/>
    <w:rsid w:val="0006599C"/>
    <w:rsid w:val="00075CCC"/>
    <w:rsid w:val="00077357"/>
    <w:rsid w:val="00092E9F"/>
    <w:rsid w:val="00093324"/>
    <w:rsid w:val="000A0407"/>
    <w:rsid w:val="000A0F45"/>
    <w:rsid w:val="000A23F8"/>
    <w:rsid w:val="000A48AD"/>
    <w:rsid w:val="000A53E5"/>
    <w:rsid w:val="000A5788"/>
    <w:rsid w:val="000A6762"/>
    <w:rsid w:val="000A6B6B"/>
    <w:rsid w:val="000B2C4A"/>
    <w:rsid w:val="000B4D43"/>
    <w:rsid w:val="000B586A"/>
    <w:rsid w:val="000B5F5C"/>
    <w:rsid w:val="000C1B7A"/>
    <w:rsid w:val="000C4BE2"/>
    <w:rsid w:val="000D0DF3"/>
    <w:rsid w:val="000D3C5C"/>
    <w:rsid w:val="000D4FF9"/>
    <w:rsid w:val="000E074E"/>
    <w:rsid w:val="000E1CDC"/>
    <w:rsid w:val="000E5FF6"/>
    <w:rsid w:val="000F0464"/>
    <w:rsid w:val="000F21C3"/>
    <w:rsid w:val="000F5D60"/>
    <w:rsid w:val="000F794F"/>
    <w:rsid w:val="000F7C7E"/>
    <w:rsid w:val="001032A0"/>
    <w:rsid w:val="00103D60"/>
    <w:rsid w:val="00107154"/>
    <w:rsid w:val="00112196"/>
    <w:rsid w:val="00113FD3"/>
    <w:rsid w:val="001162B3"/>
    <w:rsid w:val="001177C9"/>
    <w:rsid w:val="0012027A"/>
    <w:rsid w:val="00122F2C"/>
    <w:rsid w:val="001258E9"/>
    <w:rsid w:val="00126C2F"/>
    <w:rsid w:val="00133D3C"/>
    <w:rsid w:val="00136206"/>
    <w:rsid w:val="001401C3"/>
    <w:rsid w:val="00146D87"/>
    <w:rsid w:val="00151193"/>
    <w:rsid w:val="001519B8"/>
    <w:rsid w:val="00151EB0"/>
    <w:rsid w:val="00154E81"/>
    <w:rsid w:val="00155BEF"/>
    <w:rsid w:val="00156E31"/>
    <w:rsid w:val="0015723C"/>
    <w:rsid w:val="0016004A"/>
    <w:rsid w:val="0016141F"/>
    <w:rsid w:val="00161ED0"/>
    <w:rsid w:val="001631C5"/>
    <w:rsid w:val="00165B52"/>
    <w:rsid w:val="001668A4"/>
    <w:rsid w:val="00167784"/>
    <w:rsid w:val="00174D81"/>
    <w:rsid w:val="00174F4C"/>
    <w:rsid w:val="00176AC2"/>
    <w:rsid w:val="00177B9E"/>
    <w:rsid w:val="001807F7"/>
    <w:rsid w:val="00180D3C"/>
    <w:rsid w:val="001815EC"/>
    <w:rsid w:val="00181F64"/>
    <w:rsid w:val="0018555A"/>
    <w:rsid w:val="00185747"/>
    <w:rsid w:val="00187631"/>
    <w:rsid w:val="001876C5"/>
    <w:rsid w:val="00192424"/>
    <w:rsid w:val="001927AB"/>
    <w:rsid w:val="00193AB4"/>
    <w:rsid w:val="001A04E8"/>
    <w:rsid w:val="001A4173"/>
    <w:rsid w:val="001B01E0"/>
    <w:rsid w:val="001B049B"/>
    <w:rsid w:val="001B519C"/>
    <w:rsid w:val="001C0590"/>
    <w:rsid w:val="001C1C0B"/>
    <w:rsid w:val="001C320D"/>
    <w:rsid w:val="001D0BA8"/>
    <w:rsid w:val="001D252A"/>
    <w:rsid w:val="001D540E"/>
    <w:rsid w:val="001D650E"/>
    <w:rsid w:val="001D66B9"/>
    <w:rsid w:val="001E1CB6"/>
    <w:rsid w:val="001E31A0"/>
    <w:rsid w:val="001E3970"/>
    <w:rsid w:val="001E7C38"/>
    <w:rsid w:val="001F05A6"/>
    <w:rsid w:val="001F0E6B"/>
    <w:rsid w:val="001F2722"/>
    <w:rsid w:val="001F3519"/>
    <w:rsid w:val="001F35AA"/>
    <w:rsid w:val="002014E3"/>
    <w:rsid w:val="00202526"/>
    <w:rsid w:val="00206F3B"/>
    <w:rsid w:val="00210B2F"/>
    <w:rsid w:val="00215DF2"/>
    <w:rsid w:val="00220A3C"/>
    <w:rsid w:val="00222C80"/>
    <w:rsid w:val="00222F74"/>
    <w:rsid w:val="00223929"/>
    <w:rsid w:val="00226EEA"/>
    <w:rsid w:val="00233EB4"/>
    <w:rsid w:val="00236A99"/>
    <w:rsid w:val="0023772A"/>
    <w:rsid w:val="00240228"/>
    <w:rsid w:val="00245C5C"/>
    <w:rsid w:val="002469D1"/>
    <w:rsid w:val="002552E3"/>
    <w:rsid w:val="00260A61"/>
    <w:rsid w:val="00261C8E"/>
    <w:rsid w:val="00262E51"/>
    <w:rsid w:val="002632B5"/>
    <w:rsid w:val="00264B89"/>
    <w:rsid w:val="00264D73"/>
    <w:rsid w:val="00270480"/>
    <w:rsid w:val="00270DCE"/>
    <w:rsid w:val="00272D2C"/>
    <w:rsid w:val="00275EB5"/>
    <w:rsid w:val="00286F72"/>
    <w:rsid w:val="00290139"/>
    <w:rsid w:val="00290187"/>
    <w:rsid w:val="00290A24"/>
    <w:rsid w:val="00290B59"/>
    <w:rsid w:val="002939B7"/>
    <w:rsid w:val="00295CDC"/>
    <w:rsid w:val="002A4C9A"/>
    <w:rsid w:val="002B099E"/>
    <w:rsid w:val="002B321D"/>
    <w:rsid w:val="002B5A32"/>
    <w:rsid w:val="002C12C6"/>
    <w:rsid w:val="002C27E5"/>
    <w:rsid w:val="002C2B25"/>
    <w:rsid w:val="002C2F1A"/>
    <w:rsid w:val="002C5405"/>
    <w:rsid w:val="002C648A"/>
    <w:rsid w:val="002C6FE4"/>
    <w:rsid w:val="002D17BA"/>
    <w:rsid w:val="002D1CAD"/>
    <w:rsid w:val="002D51A9"/>
    <w:rsid w:val="002E3734"/>
    <w:rsid w:val="002E3DE8"/>
    <w:rsid w:val="002F227A"/>
    <w:rsid w:val="002F4EDB"/>
    <w:rsid w:val="002F7EF1"/>
    <w:rsid w:val="00300F83"/>
    <w:rsid w:val="00302915"/>
    <w:rsid w:val="00302ADB"/>
    <w:rsid w:val="0031348F"/>
    <w:rsid w:val="0031404A"/>
    <w:rsid w:val="003150EF"/>
    <w:rsid w:val="003160C6"/>
    <w:rsid w:val="00320E1F"/>
    <w:rsid w:val="00324BFE"/>
    <w:rsid w:val="003262B3"/>
    <w:rsid w:val="00330046"/>
    <w:rsid w:val="00330C5F"/>
    <w:rsid w:val="00331A45"/>
    <w:rsid w:val="00331B00"/>
    <w:rsid w:val="00332192"/>
    <w:rsid w:val="00334B3C"/>
    <w:rsid w:val="003370D4"/>
    <w:rsid w:val="00340309"/>
    <w:rsid w:val="003416F3"/>
    <w:rsid w:val="00341C2E"/>
    <w:rsid w:val="003425CB"/>
    <w:rsid w:val="00345360"/>
    <w:rsid w:val="00345663"/>
    <w:rsid w:val="0034662A"/>
    <w:rsid w:val="00347905"/>
    <w:rsid w:val="0035447F"/>
    <w:rsid w:val="0035459E"/>
    <w:rsid w:val="003554F8"/>
    <w:rsid w:val="003563D0"/>
    <w:rsid w:val="00360423"/>
    <w:rsid w:val="003636C9"/>
    <w:rsid w:val="00364810"/>
    <w:rsid w:val="003662AD"/>
    <w:rsid w:val="00366BAC"/>
    <w:rsid w:val="00367A38"/>
    <w:rsid w:val="0037215A"/>
    <w:rsid w:val="0037444E"/>
    <w:rsid w:val="0037489F"/>
    <w:rsid w:val="00376871"/>
    <w:rsid w:val="00376D35"/>
    <w:rsid w:val="0038041A"/>
    <w:rsid w:val="003806CD"/>
    <w:rsid w:val="003815A5"/>
    <w:rsid w:val="0038285A"/>
    <w:rsid w:val="00383BDF"/>
    <w:rsid w:val="00383D61"/>
    <w:rsid w:val="00384BD4"/>
    <w:rsid w:val="0038554A"/>
    <w:rsid w:val="003916BD"/>
    <w:rsid w:val="00392674"/>
    <w:rsid w:val="0039343D"/>
    <w:rsid w:val="00397244"/>
    <w:rsid w:val="00397720"/>
    <w:rsid w:val="003A071D"/>
    <w:rsid w:val="003A2DBA"/>
    <w:rsid w:val="003A441B"/>
    <w:rsid w:val="003A63DB"/>
    <w:rsid w:val="003B4C8E"/>
    <w:rsid w:val="003B60A4"/>
    <w:rsid w:val="003C7B96"/>
    <w:rsid w:val="003C7E10"/>
    <w:rsid w:val="003D1328"/>
    <w:rsid w:val="003D18C0"/>
    <w:rsid w:val="003E03E8"/>
    <w:rsid w:val="003E1695"/>
    <w:rsid w:val="003E579C"/>
    <w:rsid w:val="003F15F1"/>
    <w:rsid w:val="003F2A2F"/>
    <w:rsid w:val="003F5FB6"/>
    <w:rsid w:val="003F78FB"/>
    <w:rsid w:val="00403C8B"/>
    <w:rsid w:val="00404131"/>
    <w:rsid w:val="0040496D"/>
    <w:rsid w:val="004052E3"/>
    <w:rsid w:val="00406E0D"/>
    <w:rsid w:val="00425076"/>
    <w:rsid w:val="00430CF0"/>
    <w:rsid w:val="0043124F"/>
    <w:rsid w:val="004316AB"/>
    <w:rsid w:val="00431D58"/>
    <w:rsid w:val="00433A35"/>
    <w:rsid w:val="00435DEC"/>
    <w:rsid w:val="00437473"/>
    <w:rsid w:val="0044285F"/>
    <w:rsid w:val="00444BAB"/>
    <w:rsid w:val="00445E0A"/>
    <w:rsid w:val="004504FF"/>
    <w:rsid w:val="00451C81"/>
    <w:rsid w:val="0045320B"/>
    <w:rsid w:val="004555C7"/>
    <w:rsid w:val="00455DE3"/>
    <w:rsid w:val="00456822"/>
    <w:rsid w:val="00461116"/>
    <w:rsid w:val="004622BF"/>
    <w:rsid w:val="00462E60"/>
    <w:rsid w:val="00465F0F"/>
    <w:rsid w:val="00465F5D"/>
    <w:rsid w:val="00466796"/>
    <w:rsid w:val="00467112"/>
    <w:rsid w:val="0047332E"/>
    <w:rsid w:val="004764ED"/>
    <w:rsid w:val="00476B80"/>
    <w:rsid w:val="00480052"/>
    <w:rsid w:val="00487B12"/>
    <w:rsid w:val="004939BD"/>
    <w:rsid w:val="004953B0"/>
    <w:rsid w:val="00497CF9"/>
    <w:rsid w:val="004B675B"/>
    <w:rsid w:val="004C0740"/>
    <w:rsid w:val="004C12E0"/>
    <w:rsid w:val="004C3114"/>
    <w:rsid w:val="004E2397"/>
    <w:rsid w:val="004E6669"/>
    <w:rsid w:val="004E71E0"/>
    <w:rsid w:val="004E7497"/>
    <w:rsid w:val="004F0263"/>
    <w:rsid w:val="004F24C2"/>
    <w:rsid w:val="005108BF"/>
    <w:rsid w:val="0051482F"/>
    <w:rsid w:val="0051657B"/>
    <w:rsid w:val="0051680D"/>
    <w:rsid w:val="00520B8F"/>
    <w:rsid w:val="00521225"/>
    <w:rsid w:val="005230B9"/>
    <w:rsid w:val="00523E23"/>
    <w:rsid w:val="005275EF"/>
    <w:rsid w:val="00531246"/>
    <w:rsid w:val="005410FD"/>
    <w:rsid w:val="005444AE"/>
    <w:rsid w:val="00547211"/>
    <w:rsid w:val="00547633"/>
    <w:rsid w:val="00551CB7"/>
    <w:rsid w:val="005564E4"/>
    <w:rsid w:val="005609E0"/>
    <w:rsid w:val="00563FBF"/>
    <w:rsid w:val="00564849"/>
    <w:rsid w:val="005653E6"/>
    <w:rsid w:val="005742F0"/>
    <w:rsid w:val="00577049"/>
    <w:rsid w:val="00577A35"/>
    <w:rsid w:val="00580F7C"/>
    <w:rsid w:val="00584779"/>
    <w:rsid w:val="00586E18"/>
    <w:rsid w:val="00592DD6"/>
    <w:rsid w:val="005948F2"/>
    <w:rsid w:val="005A096A"/>
    <w:rsid w:val="005A3F82"/>
    <w:rsid w:val="005A7D2E"/>
    <w:rsid w:val="005B1938"/>
    <w:rsid w:val="005B6E6D"/>
    <w:rsid w:val="005B7F0C"/>
    <w:rsid w:val="005C1AB6"/>
    <w:rsid w:val="005C21E9"/>
    <w:rsid w:val="005C4324"/>
    <w:rsid w:val="005C6E89"/>
    <w:rsid w:val="005D1C86"/>
    <w:rsid w:val="005D4933"/>
    <w:rsid w:val="005D651F"/>
    <w:rsid w:val="005D7046"/>
    <w:rsid w:val="005E0007"/>
    <w:rsid w:val="005E4DF1"/>
    <w:rsid w:val="005E67AA"/>
    <w:rsid w:val="005E6E26"/>
    <w:rsid w:val="005F01F4"/>
    <w:rsid w:val="005F117A"/>
    <w:rsid w:val="005F21EF"/>
    <w:rsid w:val="005F24D3"/>
    <w:rsid w:val="00600319"/>
    <w:rsid w:val="00605E14"/>
    <w:rsid w:val="00606B15"/>
    <w:rsid w:val="0061122D"/>
    <w:rsid w:val="00612650"/>
    <w:rsid w:val="00614F43"/>
    <w:rsid w:val="00615A19"/>
    <w:rsid w:val="00615E3C"/>
    <w:rsid w:val="006210C3"/>
    <w:rsid w:val="00621CC9"/>
    <w:rsid w:val="00622223"/>
    <w:rsid w:val="00622FA0"/>
    <w:rsid w:val="00626CF6"/>
    <w:rsid w:val="00630A18"/>
    <w:rsid w:val="00630D1B"/>
    <w:rsid w:val="00635742"/>
    <w:rsid w:val="00635E93"/>
    <w:rsid w:val="0063620E"/>
    <w:rsid w:val="006408C9"/>
    <w:rsid w:val="006408D3"/>
    <w:rsid w:val="006412B4"/>
    <w:rsid w:val="00652D02"/>
    <w:rsid w:val="0065478A"/>
    <w:rsid w:val="00656412"/>
    <w:rsid w:val="0065782B"/>
    <w:rsid w:val="00660B30"/>
    <w:rsid w:val="00662415"/>
    <w:rsid w:val="00667006"/>
    <w:rsid w:val="00672C03"/>
    <w:rsid w:val="00680505"/>
    <w:rsid w:val="00680D59"/>
    <w:rsid w:val="0068171E"/>
    <w:rsid w:val="00682ECE"/>
    <w:rsid w:val="0069314B"/>
    <w:rsid w:val="006932F3"/>
    <w:rsid w:val="006A1134"/>
    <w:rsid w:val="006A2EC0"/>
    <w:rsid w:val="006A495F"/>
    <w:rsid w:val="006B11D8"/>
    <w:rsid w:val="006B6AE9"/>
    <w:rsid w:val="006C008D"/>
    <w:rsid w:val="006C12C3"/>
    <w:rsid w:val="006C38AB"/>
    <w:rsid w:val="006C6858"/>
    <w:rsid w:val="006C695C"/>
    <w:rsid w:val="006C7ABB"/>
    <w:rsid w:val="006D07F9"/>
    <w:rsid w:val="006D3729"/>
    <w:rsid w:val="006D7EE6"/>
    <w:rsid w:val="006E0C0E"/>
    <w:rsid w:val="006E367E"/>
    <w:rsid w:val="006E6AB9"/>
    <w:rsid w:val="006F1BEF"/>
    <w:rsid w:val="006F3B00"/>
    <w:rsid w:val="006F3DFA"/>
    <w:rsid w:val="0070202F"/>
    <w:rsid w:val="00710DEE"/>
    <w:rsid w:val="007124BD"/>
    <w:rsid w:val="00715917"/>
    <w:rsid w:val="00716FA1"/>
    <w:rsid w:val="00720EEA"/>
    <w:rsid w:val="0072423D"/>
    <w:rsid w:val="007303D5"/>
    <w:rsid w:val="00736678"/>
    <w:rsid w:val="00740277"/>
    <w:rsid w:val="007417FA"/>
    <w:rsid w:val="00743206"/>
    <w:rsid w:val="00743632"/>
    <w:rsid w:val="007439E5"/>
    <w:rsid w:val="00743E02"/>
    <w:rsid w:val="007451DC"/>
    <w:rsid w:val="007451EB"/>
    <w:rsid w:val="00745F47"/>
    <w:rsid w:val="0074699D"/>
    <w:rsid w:val="007547F4"/>
    <w:rsid w:val="007571FE"/>
    <w:rsid w:val="00766F49"/>
    <w:rsid w:val="0077205C"/>
    <w:rsid w:val="00774D28"/>
    <w:rsid w:val="00775DE3"/>
    <w:rsid w:val="007772EB"/>
    <w:rsid w:val="007773A7"/>
    <w:rsid w:val="0078247E"/>
    <w:rsid w:val="00783714"/>
    <w:rsid w:val="0078642F"/>
    <w:rsid w:val="00786A16"/>
    <w:rsid w:val="00787CCC"/>
    <w:rsid w:val="0079296F"/>
    <w:rsid w:val="00793ED6"/>
    <w:rsid w:val="00795C79"/>
    <w:rsid w:val="007A0863"/>
    <w:rsid w:val="007A4EBE"/>
    <w:rsid w:val="007A56D6"/>
    <w:rsid w:val="007B11CF"/>
    <w:rsid w:val="007B5B5D"/>
    <w:rsid w:val="007B6477"/>
    <w:rsid w:val="007B6AF5"/>
    <w:rsid w:val="007B72B9"/>
    <w:rsid w:val="007B7B59"/>
    <w:rsid w:val="007C1FB2"/>
    <w:rsid w:val="007C3B1E"/>
    <w:rsid w:val="007D0D10"/>
    <w:rsid w:val="007D3D2A"/>
    <w:rsid w:val="007D5846"/>
    <w:rsid w:val="007D7EB0"/>
    <w:rsid w:val="007E1295"/>
    <w:rsid w:val="007E6D7A"/>
    <w:rsid w:val="007F0162"/>
    <w:rsid w:val="007F64B7"/>
    <w:rsid w:val="00800CD8"/>
    <w:rsid w:val="00802376"/>
    <w:rsid w:val="0080285E"/>
    <w:rsid w:val="00805749"/>
    <w:rsid w:val="00805E90"/>
    <w:rsid w:val="00812056"/>
    <w:rsid w:val="00812EE0"/>
    <w:rsid w:val="00817270"/>
    <w:rsid w:val="00825A02"/>
    <w:rsid w:val="00826B0D"/>
    <w:rsid w:val="00826DE2"/>
    <w:rsid w:val="00830178"/>
    <w:rsid w:val="00830911"/>
    <w:rsid w:val="00832506"/>
    <w:rsid w:val="008336B6"/>
    <w:rsid w:val="0083504A"/>
    <w:rsid w:val="00835C60"/>
    <w:rsid w:val="00836E0D"/>
    <w:rsid w:val="0084455C"/>
    <w:rsid w:val="008469C2"/>
    <w:rsid w:val="008501E5"/>
    <w:rsid w:val="00852465"/>
    <w:rsid w:val="008550B5"/>
    <w:rsid w:val="00855A2B"/>
    <w:rsid w:val="00865756"/>
    <w:rsid w:val="00866051"/>
    <w:rsid w:val="0087055B"/>
    <w:rsid w:val="00874900"/>
    <w:rsid w:val="008773E7"/>
    <w:rsid w:val="00877CAE"/>
    <w:rsid w:val="008814E3"/>
    <w:rsid w:val="00882E75"/>
    <w:rsid w:val="00882FDD"/>
    <w:rsid w:val="008850C9"/>
    <w:rsid w:val="00887F61"/>
    <w:rsid w:val="00890530"/>
    <w:rsid w:val="008928E3"/>
    <w:rsid w:val="008A1188"/>
    <w:rsid w:val="008A14B3"/>
    <w:rsid w:val="008A213F"/>
    <w:rsid w:val="008B13C8"/>
    <w:rsid w:val="008B1C07"/>
    <w:rsid w:val="008C251C"/>
    <w:rsid w:val="008C5537"/>
    <w:rsid w:val="008C74F0"/>
    <w:rsid w:val="008D1971"/>
    <w:rsid w:val="008D2D6B"/>
    <w:rsid w:val="008E0C6D"/>
    <w:rsid w:val="008E2F97"/>
    <w:rsid w:val="008E6D21"/>
    <w:rsid w:val="008E7C7F"/>
    <w:rsid w:val="008F17BC"/>
    <w:rsid w:val="008F49F9"/>
    <w:rsid w:val="008F518F"/>
    <w:rsid w:val="008F5D48"/>
    <w:rsid w:val="008F5E4F"/>
    <w:rsid w:val="00900A8A"/>
    <w:rsid w:val="009014E5"/>
    <w:rsid w:val="00904586"/>
    <w:rsid w:val="00904CC9"/>
    <w:rsid w:val="009057D3"/>
    <w:rsid w:val="0090595B"/>
    <w:rsid w:val="009100D7"/>
    <w:rsid w:val="0091024D"/>
    <w:rsid w:val="00913938"/>
    <w:rsid w:val="00921C2E"/>
    <w:rsid w:val="0092696B"/>
    <w:rsid w:val="00931235"/>
    <w:rsid w:val="00932263"/>
    <w:rsid w:val="00932A89"/>
    <w:rsid w:val="009358AA"/>
    <w:rsid w:val="00935F9F"/>
    <w:rsid w:val="009375FF"/>
    <w:rsid w:val="0093789D"/>
    <w:rsid w:val="00944472"/>
    <w:rsid w:val="00945E3E"/>
    <w:rsid w:val="00952510"/>
    <w:rsid w:val="00957505"/>
    <w:rsid w:val="00961AC1"/>
    <w:rsid w:val="00962C95"/>
    <w:rsid w:val="00965DED"/>
    <w:rsid w:val="009665BD"/>
    <w:rsid w:val="00966A41"/>
    <w:rsid w:val="00966EB6"/>
    <w:rsid w:val="00967458"/>
    <w:rsid w:val="00967F6C"/>
    <w:rsid w:val="00970F55"/>
    <w:rsid w:val="00971C09"/>
    <w:rsid w:val="00971E51"/>
    <w:rsid w:val="0097557B"/>
    <w:rsid w:val="00975671"/>
    <w:rsid w:val="00983634"/>
    <w:rsid w:val="00983F8C"/>
    <w:rsid w:val="00985B7E"/>
    <w:rsid w:val="0098789D"/>
    <w:rsid w:val="009945D4"/>
    <w:rsid w:val="009947A4"/>
    <w:rsid w:val="009A1DF6"/>
    <w:rsid w:val="009A4232"/>
    <w:rsid w:val="009A4A65"/>
    <w:rsid w:val="009B0CC2"/>
    <w:rsid w:val="009B1EEB"/>
    <w:rsid w:val="009B1F48"/>
    <w:rsid w:val="009B3B68"/>
    <w:rsid w:val="009B5182"/>
    <w:rsid w:val="009B7618"/>
    <w:rsid w:val="009C1441"/>
    <w:rsid w:val="009C65BD"/>
    <w:rsid w:val="009D2CE8"/>
    <w:rsid w:val="009D4B25"/>
    <w:rsid w:val="009E01AF"/>
    <w:rsid w:val="009E2A24"/>
    <w:rsid w:val="009E66E9"/>
    <w:rsid w:val="009F097B"/>
    <w:rsid w:val="009F5B14"/>
    <w:rsid w:val="00A0044E"/>
    <w:rsid w:val="00A01843"/>
    <w:rsid w:val="00A022D8"/>
    <w:rsid w:val="00A02311"/>
    <w:rsid w:val="00A0777E"/>
    <w:rsid w:val="00A10614"/>
    <w:rsid w:val="00A1474D"/>
    <w:rsid w:val="00A16E24"/>
    <w:rsid w:val="00A17499"/>
    <w:rsid w:val="00A35A06"/>
    <w:rsid w:val="00A36AC7"/>
    <w:rsid w:val="00A4015F"/>
    <w:rsid w:val="00A40C6A"/>
    <w:rsid w:val="00A43175"/>
    <w:rsid w:val="00A456A9"/>
    <w:rsid w:val="00A46D49"/>
    <w:rsid w:val="00A52B8B"/>
    <w:rsid w:val="00A544B7"/>
    <w:rsid w:val="00A54A4B"/>
    <w:rsid w:val="00A5647E"/>
    <w:rsid w:val="00A56E3B"/>
    <w:rsid w:val="00A574E5"/>
    <w:rsid w:val="00A61194"/>
    <w:rsid w:val="00A6272F"/>
    <w:rsid w:val="00A6341B"/>
    <w:rsid w:val="00A63F69"/>
    <w:rsid w:val="00A64DF8"/>
    <w:rsid w:val="00A67A34"/>
    <w:rsid w:val="00A71321"/>
    <w:rsid w:val="00A74905"/>
    <w:rsid w:val="00A84BD9"/>
    <w:rsid w:val="00A86814"/>
    <w:rsid w:val="00A87146"/>
    <w:rsid w:val="00A91EE8"/>
    <w:rsid w:val="00A975E7"/>
    <w:rsid w:val="00AA2592"/>
    <w:rsid w:val="00AA2E0D"/>
    <w:rsid w:val="00AA503E"/>
    <w:rsid w:val="00AB0813"/>
    <w:rsid w:val="00AB2B37"/>
    <w:rsid w:val="00AB60E9"/>
    <w:rsid w:val="00AB7BE9"/>
    <w:rsid w:val="00AC45B7"/>
    <w:rsid w:val="00AC7506"/>
    <w:rsid w:val="00AD11FF"/>
    <w:rsid w:val="00AD247E"/>
    <w:rsid w:val="00AD2523"/>
    <w:rsid w:val="00AD6A0F"/>
    <w:rsid w:val="00AD7787"/>
    <w:rsid w:val="00AE0BFC"/>
    <w:rsid w:val="00AE24CC"/>
    <w:rsid w:val="00AF04B5"/>
    <w:rsid w:val="00AF3FB9"/>
    <w:rsid w:val="00AF4711"/>
    <w:rsid w:val="00AF5D0A"/>
    <w:rsid w:val="00B009C5"/>
    <w:rsid w:val="00B0622D"/>
    <w:rsid w:val="00B15CD1"/>
    <w:rsid w:val="00B20F48"/>
    <w:rsid w:val="00B2114E"/>
    <w:rsid w:val="00B2361B"/>
    <w:rsid w:val="00B23EF7"/>
    <w:rsid w:val="00B26E4E"/>
    <w:rsid w:val="00B332B0"/>
    <w:rsid w:val="00B343FB"/>
    <w:rsid w:val="00B41616"/>
    <w:rsid w:val="00B41749"/>
    <w:rsid w:val="00B5695D"/>
    <w:rsid w:val="00B57402"/>
    <w:rsid w:val="00B57996"/>
    <w:rsid w:val="00B60DCD"/>
    <w:rsid w:val="00B638B9"/>
    <w:rsid w:val="00B63C90"/>
    <w:rsid w:val="00B63CB5"/>
    <w:rsid w:val="00B67A9C"/>
    <w:rsid w:val="00B74EEE"/>
    <w:rsid w:val="00B75F6F"/>
    <w:rsid w:val="00B907EC"/>
    <w:rsid w:val="00B912AD"/>
    <w:rsid w:val="00B920C1"/>
    <w:rsid w:val="00B93146"/>
    <w:rsid w:val="00B9656A"/>
    <w:rsid w:val="00B9742D"/>
    <w:rsid w:val="00BA21A0"/>
    <w:rsid w:val="00BA3BE4"/>
    <w:rsid w:val="00BA45CA"/>
    <w:rsid w:val="00BA50C4"/>
    <w:rsid w:val="00BA5830"/>
    <w:rsid w:val="00BA6DDE"/>
    <w:rsid w:val="00BB1B7B"/>
    <w:rsid w:val="00BB23D8"/>
    <w:rsid w:val="00BB381A"/>
    <w:rsid w:val="00BB3904"/>
    <w:rsid w:val="00BB47CD"/>
    <w:rsid w:val="00BC0496"/>
    <w:rsid w:val="00BC69FD"/>
    <w:rsid w:val="00BD3DE7"/>
    <w:rsid w:val="00BD3E74"/>
    <w:rsid w:val="00BD6C69"/>
    <w:rsid w:val="00BD789F"/>
    <w:rsid w:val="00BE0F2D"/>
    <w:rsid w:val="00BE15C6"/>
    <w:rsid w:val="00BE5E54"/>
    <w:rsid w:val="00BF2320"/>
    <w:rsid w:val="00BF2BAD"/>
    <w:rsid w:val="00BF45E9"/>
    <w:rsid w:val="00BF4FBA"/>
    <w:rsid w:val="00C005FD"/>
    <w:rsid w:val="00C037A3"/>
    <w:rsid w:val="00C077D7"/>
    <w:rsid w:val="00C12408"/>
    <w:rsid w:val="00C141E4"/>
    <w:rsid w:val="00C1563E"/>
    <w:rsid w:val="00C20037"/>
    <w:rsid w:val="00C21DE1"/>
    <w:rsid w:val="00C24293"/>
    <w:rsid w:val="00C27322"/>
    <w:rsid w:val="00C275FE"/>
    <w:rsid w:val="00C32201"/>
    <w:rsid w:val="00C335D1"/>
    <w:rsid w:val="00C34543"/>
    <w:rsid w:val="00C35A32"/>
    <w:rsid w:val="00C363D4"/>
    <w:rsid w:val="00C41370"/>
    <w:rsid w:val="00C42AF4"/>
    <w:rsid w:val="00C522B6"/>
    <w:rsid w:val="00C560FA"/>
    <w:rsid w:val="00C56C5E"/>
    <w:rsid w:val="00C6357E"/>
    <w:rsid w:val="00C722CE"/>
    <w:rsid w:val="00C72946"/>
    <w:rsid w:val="00C73951"/>
    <w:rsid w:val="00C7443B"/>
    <w:rsid w:val="00C8143C"/>
    <w:rsid w:val="00C857B9"/>
    <w:rsid w:val="00C906D4"/>
    <w:rsid w:val="00C92C43"/>
    <w:rsid w:val="00C93E69"/>
    <w:rsid w:val="00C95771"/>
    <w:rsid w:val="00C96092"/>
    <w:rsid w:val="00C9761D"/>
    <w:rsid w:val="00CA65F3"/>
    <w:rsid w:val="00CA6C53"/>
    <w:rsid w:val="00CA6E70"/>
    <w:rsid w:val="00CB157B"/>
    <w:rsid w:val="00CB4007"/>
    <w:rsid w:val="00CB5DBE"/>
    <w:rsid w:val="00CB63FA"/>
    <w:rsid w:val="00CC27E2"/>
    <w:rsid w:val="00CC38F1"/>
    <w:rsid w:val="00CC3C0F"/>
    <w:rsid w:val="00CC71BE"/>
    <w:rsid w:val="00CD3585"/>
    <w:rsid w:val="00CD38B4"/>
    <w:rsid w:val="00CD3E5A"/>
    <w:rsid w:val="00CD6B37"/>
    <w:rsid w:val="00CE048A"/>
    <w:rsid w:val="00CE1E0A"/>
    <w:rsid w:val="00CE3207"/>
    <w:rsid w:val="00CE6E7C"/>
    <w:rsid w:val="00CF06FD"/>
    <w:rsid w:val="00CF0A43"/>
    <w:rsid w:val="00CF132A"/>
    <w:rsid w:val="00CF2F05"/>
    <w:rsid w:val="00CF3873"/>
    <w:rsid w:val="00CF3998"/>
    <w:rsid w:val="00CF5A98"/>
    <w:rsid w:val="00CF5DBB"/>
    <w:rsid w:val="00D02BA6"/>
    <w:rsid w:val="00D05CBC"/>
    <w:rsid w:val="00D13F9F"/>
    <w:rsid w:val="00D1637A"/>
    <w:rsid w:val="00D2069C"/>
    <w:rsid w:val="00D23DF2"/>
    <w:rsid w:val="00D24F0F"/>
    <w:rsid w:val="00D30567"/>
    <w:rsid w:val="00D3255C"/>
    <w:rsid w:val="00D34E61"/>
    <w:rsid w:val="00D45F83"/>
    <w:rsid w:val="00D462A3"/>
    <w:rsid w:val="00D50F40"/>
    <w:rsid w:val="00D5135A"/>
    <w:rsid w:val="00D521F5"/>
    <w:rsid w:val="00D61654"/>
    <w:rsid w:val="00D64177"/>
    <w:rsid w:val="00D65278"/>
    <w:rsid w:val="00D65B4C"/>
    <w:rsid w:val="00D65B64"/>
    <w:rsid w:val="00D65F43"/>
    <w:rsid w:val="00D737C6"/>
    <w:rsid w:val="00D760F2"/>
    <w:rsid w:val="00D80A79"/>
    <w:rsid w:val="00D80F7D"/>
    <w:rsid w:val="00D84BB3"/>
    <w:rsid w:val="00D873DB"/>
    <w:rsid w:val="00D87483"/>
    <w:rsid w:val="00D926AD"/>
    <w:rsid w:val="00D93DF5"/>
    <w:rsid w:val="00D94980"/>
    <w:rsid w:val="00D95047"/>
    <w:rsid w:val="00D95ACA"/>
    <w:rsid w:val="00DA2A01"/>
    <w:rsid w:val="00DA4A74"/>
    <w:rsid w:val="00DB0546"/>
    <w:rsid w:val="00DB155F"/>
    <w:rsid w:val="00DB7F60"/>
    <w:rsid w:val="00DD5474"/>
    <w:rsid w:val="00DD7452"/>
    <w:rsid w:val="00DE00AD"/>
    <w:rsid w:val="00DE05BB"/>
    <w:rsid w:val="00DE0E46"/>
    <w:rsid w:val="00DE37F2"/>
    <w:rsid w:val="00DE45C6"/>
    <w:rsid w:val="00DE53B0"/>
    <w:rsid w:val="00DE6A07"/>
    <w:rsid w:val="00DF1D5A"/>
    <w:rsid w:val="00DF1E94"/>
    <w:rsid w:val="00DF333C"/>
    <w:rsid w:val="00DF3503"/>
    <w:rsid w:val="00DF78D0"/>
    <w:rsid w:val="00E066A5"/>
    <w:rsid w:val="00E123CA"/>
    <w:rsid w:val="00E23F22"/>
    <w:rsid w:val="00E30CB1"/>
    <w:rsid w:val="00E334B8"/>
    <w:rsid w:val="00E45656"/>
    <w:rsid w:val="00E520D2"/>
    <w:rsid w:val="00E52D6F"/>
    <w:rsid w:val="00E64074"/>
    <w:rsid w:val="00E64AE7"/>
    <w:rsid w:val="00E6674A"/>
    <w:rsid w:val="00E7144D"/>
    <w:rsid w:val="00E74310"/>
    <w:rsid w:val="00E75337"/>
    <w:rsid w:val="00E7544B"/>
    <w:rsid w:val="00E76FBC"/>
    <w:rsid w:val="00E83591"/>
    <w:rsid w:val="00E8560D"/>
    <w:rsid w:val="00E91E02"/>
    <w:rsid w:val="00E94555"/>
    <w:rsid w:val="00E94CA2"/>
    <w:rsid w:val="00E9628F"/>
    <w:rsid w:val="00EA1514"/>
    <w:rsid w:val="00EA1B1D"/>
    <w:rsid w:val="00EA7EB4"/>
    <w:rsid w:val="00EB68AA"/>
    <w:rsid w:val="00EC1C90"/>
    <w:rsid w:val="00EC39D9"/>
    <w:rsid w:val="00EC658C"/>
    <w:rsid w:val="00EC7FB7"/>
    <w:rsid w:val="00ED0B18"/>
    <w:rsid w:val="00ED10F3"/>
    <w:rsid w:val="00ED3955"/>
    <w:rsid w:val="00ED3BF5"/>
    <w:rsid w:val="00ED67B8"/>
    <w:rsid w:val="00ED7921"/>
    <w:rsid w:val="00EE60F6"/>
    <w:rsid w:val="00EF1F2F"/>
    <w:rsid w:val="00EF20E4"/>
    <w:rsid w:val="00EF4733"/>
    <w:rsid w:val="00F0056C"/>
    <w:rsid w:val="00F0095F"/>
    <w:rsid w:val="00F01A4F"/>
    <w:rsid w:val="00F06DE8"/>
    <w:rsid w:val="00F13FC0"/>
    <w:rsid w:val="00F14090"/>
    <w:rsid w:val="00F15219"/>
    <w:rsid w:val="00F20B31"/>
    <w:rsid w:val="00F24B6B"/>
    <w:rsid w:val="00F30CCA"/>
    <w:rsid w:val="00F32607"/>
    <w:rsid w:val="00F33228"/>
    <w:rsid w:val="00F35A96"/>
    <w:rsid w:val="00F3610E"/>
    <w:rsid w:val="00F45984"/>
    <w:rsid w:val="00F53D5F"/>
    <w:rsid w:val="00F56146"/>
    <w:rsid w:val="00F56A65"/>
    <w:rsid w:val="00F57733"/>
    <w:rsid w:val="00F57F05"/>
    <w:rsid w:val="00F629F4"/>
    <w:rsid w:val="00F63B4C"/>
    <w:rsid w:val="00F6604B"/>
    <w:rsid w:val="00F712DF"/>
    <w:rsid w:val="00F7282E"/>
    <w:rsid w:val="00F75777"/>
    <w:rsid w:val="00F83057"/>
    <w:rsid w:val="00FA5597"/>
    <w:rsid w:val="00FB1187"/>
    <w:rsid w:val="00FB2EFF"/>
    <w:rsid w:val="00FC1A15"/>
    <w:rsid w:val="00FC3946"/>
    <w:rsid w:val="00FC6749"/>
    <w:rsid w:val="00FD019C"/>
    <w:rsid w:val="00FD4531"/>
    <w:rsid w:val="00FD4696"/>
    <w:rsid w:val="00FD746B"/>
    <w:rsid w:val="00FD7902"/>
    <w:rsid w:val="00FE61BB"/>
    <w:rsid w:val="00FF0502"/>
    <w:rsid w:val="00FF0ECA"/>
    <w:rsid w:val="00FF1479"/>
    <w:rsid w:val="00FF66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239BC3F"/>
  <w15:chartTrackingRefBased/>
  <w15:docId w15:val="{33E66E6D-2B3C-48DD-A49C-79C1DB5B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2552E3"/>
    <w:pPr>
      <w:bidi/>
    </w:pPr>
    <w:rPr>
      <w:rFonts w:cs="David"/>
      <w:sz w:val="24"/>
      <w:szCs w:val="24"/>
    </w:rPr>
  </w:style>
  <w:style w:type="paragraph" w:styleId="13">
    <w:name w:val="heading 1"/>
    <w:basedOn w:val="a2"/>
    <w:next w:val="a2"/>
    <w:link w:val="14"/>
    <w:qFormat/>
    <w:rsid w:val="00364810"/>
    <w:pPr>
      <w:keepNext/>
      <w:spacing w:before="240" w:after="60"/>
      <w:outlineLvl w:val="0"/>
    </w:pPr>
    <w:rPr>
      <w:rFonts w:ascii="Calibri Light" w:hAnsi="Calibri Light" w:cs="Times New Roman"/>
      <w:b/>
      <w:bCs/>
      <w:kern w:val="32"/>
      <w:sz w:val="32"/>
      <w:szCs w:val="32"/>
    </w:rPr>
  </w:style>
  <w:style w:type="paragraph" w:styleId="21">
    <w:name w:val="heading 2"/>
    <w:basedOn w:val="a2"/>
    <w:next w:val="a2"/>
    <w:qFormat/>
    <w:pPr>
      <w:numPr>
        <w:ilvl w:val="1"/>
        <w:numId w:val="1"/>
      </w:numPr>
      <w:outlineLvl w:val="1"/>
    </w:pPr>
    <w:rPr>
      <w:rFonts w:ascii="Arial" w:hAnsi="Arial"/>
      <w:b/>
      <w:i/>
    </w:rPr>
  </w:style>
  <w:style w:type="paragraph" w:styleId="31">
    <w:name w:val="heading 3"/>
    <w:basedOn w:val="a2"/>
    <w:next w:val="a2"/>
    <w:link w:val="32"/>
    <w:qFormat/>
    <w:rsid w:val="00D05CBC"/>
    <w:pPr>
      <w:keepNext/>
      <w:tabs>
        <w:tab w:val="num" w:pos="957"/>
        <w:tab w:val="center" w:pos="6812"/>
      </w:tabs>
      <w:ind w:left="957" w:hanging="600"/>
      <w:jc w:val="both"/>
      <w:outlineLvl w:val="2"/>
    </w:pPr>
    <w:rPr>
      <w:u w:val="single"/>
    </w:rPr>
  </w:style>
  <w:style w:type="paragraph" w:styleId="41">
    <w:name w:val="heading 4"/>
    <w:basedOn w:val="a2"/>
    <w:next w:val="a2"/>
    <w:link w:val="42"/>
    <w:unhideWhenUsed/>
    <w:qFormat/>
    <w:rsid w:val="009B1EEB"/>
    <w:pPr>
      <w:keepNext/>
      <w:spacing w:before="240" w:after="60"/>
      <w:outlineLvl w:val="3"/>
    </w:pPr>
    <w:rPr>
      <w:rFonts w:ascii="Calibri" w:hAnsi="Calibri" w:cs="Arial"/>
      <w:b/>
      <w:bCs/>
      <w:sz w:val="28"/>
      <w:szCs w:val="28"/>
    </w:rPr>
  </w:style>
  <w:style w:type="paragraph" w:styleId="50">
    <w:name w:val="heading 5"/>
    <w:basedOn w:val="a2"/>
    <w:next w:val="a2"/>
    <w:link w:val="51"/>
    <w:qFormat/>
    <w:rsid w:val="003C7E10"/>
    <w:pPr>
      <w:keepNext/>
      <w:jc w:val="both"/>
      <w:outlineLvl w:val="4"/>
    </w:pPr>
    <w:rPr>
      <w:b/>
      <w:bCs/>
      <w:sz w:val="22"/>
      <w:u w:val="single"/>
    </w:rPr>
  </w:style>
  <w:style w:type="paragraph" w:styleId="60">
    <w:name w:val="heading 6"/>
    <w:basedOn w:val="a2"/>
    <w:next w:val="a2"/>
    <w:link w:val="61"/>
    <w:qFormat/>
    <w:rsid w:val="003C7E10"/>
    <w:pPr>
      <w:keepNext/>
      <w:spacing w:before="240"/>
      <w:jc w:val="center"/>
      <w:outlineLvl w:val="5"/>
    </w:pPr>
    <w:rPr>
      <w:b/>
      <w:bCs/>
      <w:i/>
      <w:iCs/>
      <w:sz w:val="22"/>
      <w:szCs w:val="26"/>
    </w:rPr>
  </w:style>
  <w:style w:type="paragraph" w:styleId="70">
    <w:name w:val="heading 7"/>
    <w:basedOn w:val="a2"/>
    <w:next w:val="a2"/>
    <w:link w:val="71"/>
    <w:qFormat/>
    <w:rsid w:val="003C7E10"/>
    <w:pPr>
      <w:keepNext/>
      <w:spacing w:before="240"/>
      <w:jc w:val="center"/>
      <w:outlineLvl w:val="6"/>
    </w:pPr>
    <w:rPr>
      <w:b/>
      <w:bCs/>
      <w:i/>
      <w:iCs/>
      <w:sz w:val="22"/>
      <w:szCs w:val="40"/>
      <w:u w:val="single"/>
    </w:rPr>
  </w:style>
  <w:style w:type="paragraph" w:styleId="80">
    <w:name w:val="heading 8"/>
    <w:basedOn w:val="a2"/>
    <w:next w:val="a2"/>
    <w:link w:val="81"/>
    <w:qFormat/>
    <w:rsid w:val="003C7E10"/>
    <w:pPr>
      <w:keepNext/>
      <w:numPr>
        <w:ilvl w:val="12"/>
      </w:numPr>
      <w:spacing w:before="240"/>
      <w:ind w:left="567" w:hanging="567"/>
      <w:jc w:val="center"/>
      <w:outlineLvl w:val="7"/>
    </w:pPr>
    <w:rPr>
      <w:b/>
      <w:bCs/>
      <w:i/>
      <w:iCs/>
      <w:sz w:val="22"/>
      <w:szCs w:val="32"/>
    </w:rPr>
  </w:style>
  <w:style w:type="paragraph" w:styleId="9">
    <w:name w:val="heading 9"/>
    <w:basedOn w:val="a2"/>
    <w:next w:val="a2"/>
    <w:link w:val="90"/>
    <w:qFormat/>
    <w:rsid w:val="003C7E10"/>
    <w:pPr>
      <w:keepNext/>
      <w:spacing w:before="240"/>
      <w:jc w:val="center"/>
      <w:outlineLvl w:val="8"/>
    </w:pPr>
    <w:rPr>
      <w:b/>
      <w:bCs/>
      <w:sz w:val="22"/>
      <w:szCs w:val="48"/>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pPr>
      <w:tabs>
        <w:tab w:val="center" w:pos="4153"/>
        <w:tab w:val="right" w:pos="8306"/>
      </w:tabs>
    </w:pPr>
  </w:style>
  <w:style w:type="paragraph" w:styleId="a8">
    <w:name w:val="footer"/>
    <w:basedOn w:val="a2"/>
    <w:link w:val="a9"/>
    <w:uiPriority w:val="99"/>
    <w:pPr>
      <w:tabs>
        <w:tab w:val="center" w:pos="4153"/>
        <w:tab w:val="right" w:pos="8306"/>
      </w:tabs>
    </w:pPr>
  </w:style>
  <w:style w:type="character" w:styleId="aa">
    <w:name w:val="page number"/>
    <w:basedOn w:val="a3"/>
  </w:style>
  <w:style w:type="paragraph" w:customStyle="1" w:styleId="123">
    <w:name w:val="123"/>
    <w:basedOn w:val="a6"/>
    <w:autoRedefine/>
    <w:pPr>
      <w:numPr>
        <w:numId w:val="3"/>
      </w:numPr>
      <w:tabs>
        <w:tab w:val="clear" w:pos="4153"/>
        <w:tab w:val="clear" w:pos="8306"/>
      </w:tabs>
    </w:pPr>
  </w:style>
  <w:style w:type="paragraph" w:styleId="ab">
    <w:name w:val="Quote"/>
    <w:basedOn w:val="a6"/>
    <w:autoRedefine/>
    <w:pPr>
      <w:tabs>
        <w:tab w:val="clear" w:pos="4153"/>
        <w:tab w:val="clear" w:pos="8306"/>
      </w:tabs>
      <w:ind w:left="1440" w:right="1276"/>
    </w:pPr>
    <w:rPr>
      <w:iCs/>
      <w:sz w:val="26"/>
      <w:szCs w:val="26"/>
    </w:rPr>
  </w:style>
  <w:style w:type="paragraph" w:customStyle="1" w:styleId="ac">
    <w:name w:val="הואיל"/>
    <w:basedOn w:val="a6"/>
    <w:autoRedefine/>
    <w:pPr>
      <w:tabs>
        <w:tab w:val="clear" w:pos="4153"/>
        <w:tab w:val="clear" w:pos="8306"/>
      </w:tabs>
      <w:ind w:left="1502" w:hanging="1502"/>
    </w:pPr>
    <w:rPr>
      <w:szCs w:val="26"/>
    </w:rPr>
  </w:style>
  <w:style w:type="paragraph" w:customStyle="1" w:styleId="12">
    <w:name w:val="1א"/>
    <w:basedOn w:val="123"/>
    <w:autoRedefine/>
    <w:pPr>
      <w:numPr>
        <w:ilvl w:val="1"/>
        <w:numId w:val="2"/>
      </w:numPr>
    </w:pPr>
  </w:style>
  <w:style w:type="paragraph" w:customStyle="1" w:styleId="11">
    <w:name w:val="11"/>
    <w:basedOn w:val="a2"/>
    <w:autoRedefine/>
    <w:pPr>
      <w:numPr>
        <w:numId w:val="4"/>
      </w:numPr>
    </w:pPr>
  </w:style>
  <w:style w:type="table" w:customStyle="1" w:styleId="ad">
    <w:name w:val="טבלת רשת"/>
    <w:basedOn w:val="a4"/>
    <w:uiPriority w:val="39"/>
    <w:rsid w:val="002552E3"/>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2"/>
    <w:semiHidden/>
    <w:rsid w:val="002552E3"/>
    <w:rPr>
      <w:rFonts w:ascii="Tahoma" w:hAnsi="Tahoma" w:cs="Tahoma"/>
      <w:sz w:val="16"/>
      <w:szCs w:val="16"/>
    </w:rPr>
  </w:style>
  <w:style w:type="paragraph" w:styleId="af">
    <w:name w:val="List"/>
    <w:basedOn w:val="a2"/>
    <w:rsid w:val="002552E3"/>
    <w:pPr>
      <w:ind w:left="567"/>
    </w:pPr>
    <w:rPr>
      <w:rFonts w:ascii="Arial" w:hAnsi="Arial" w:cs="Narkisim"/>
      <w:kern w:val="28"/>
    </w:rPr>
  </w:style>
  <w:style w:type="paragraph" w:styleId="22">
    <w:name w:val="List 2"/>
    <w:basedOn w:val="a2"/>
    <w:rsid w:val="002552E3"/>
    <w:pPr>
      <w:ind w:left="1134"/>
    </w:pPr>
    <w:rPr>
      <w:rFonts w:ascii="Arial" w:hAnsi="Arial" w:cs="Narkisim"/>
      <w:kern w:val="28"/>
    </w:rPr>
  </w:style>
  <w:style w:type="paragraph" w:styleId="af0">
    <w:name w:val="annotation text"/>
    <w:basedOn w:val="a2"/>
    <w:semiHidden/>
    <w:rsid w:val="002552E3"/>
    <w:rPr>
      <w:sz w:val="20"/>
      <w:szCs w:val="20"/>
    </w:rPr>
  </w:style>
  <w:style w:type="paragraph" w:styleId="af1">
    <w:name w:val="annotation subject"/>
    <w:basedOn w:val="af0"/>
    <w:next w:val="af0"/>
    <w:semiHidden/>
    <w:rsid w:val="002552E3"/>
    <w:rPr>
      <w:b/>
      <w:bCs/>
    </w:rPr>
  </w:style>
  <w:style w:type="paragraph" w:styleId="af2">
    <w:name w:val="Block Text"/>
    <w:basedOn w:val="a2"/>
    <w:rsid w:val="002552E3"/>
    <w:pPr>
      <w:spacing w:line="320" w:lineRule="atLeast"/>
      <w:ind w:left="720" w:hanging="720"/>
      <w:jc w:val="both"/>
    </w:pPr>
    <w:rPr>
      <w:sz w:val="22"/>
      <w:szCs w:val="26"/>
      <w:lang w:eastAsia="zh-CN"/>
    </w:rPr>
  </w:style>
  <w:style w:type="character" w:customStyle="1" w:styleId="42">
    <w:name w:val="כותרת 4 תו"/>
    <w:link w:val="41"/>
    <w:semiHidden/>
    <w:rsid w:val="009B1EEB"/>
    <w:rPr>
      <w:rFonts w:ascii="Calibri" w:eastAsia="Times New Roman" w:hAnsi="Calibri" w:cs="Arial"/>
      <w:b/>
      <w:bCs/>
      <w:sz w:val="28"/>
      <w:szCs w:val="28"/>
    </w:rPr>
  </w:style>
  <w:style w:type="paragraph" w:styleId="af3">
    <w:name w:val="List Paragraph"/>
    <w:aliases w:val="נספח 2 מתוקן,פיסקת bullets,מספור,LP1,lp1,FooterText,numbered,Paragraphe de liste1,Bullet List,Bulletr List Paragraph,列出段落,列出段落1,Listeafsnit1,Parágrafo da Lista1,List Paragraph2,List Paragraph21,Párrafo de lista1,リスト段落1,Bullet list,Foot"/>
    <w:basedOn w:val="a2"/>
    <w:link w:val="af4"/>
    <w:uiPriority w:val="34"/>
    <w:qFormat/>
    <w:rsid w:val="009B1EEB"/>
    <w:pPr>
      <w:ind w:left="720"/>
    </w:pPr>
  </w:style>
  <w:style w:type="character" w:customStyle="1" w:styleId="32">
    <w:name w:val="כותרת 3 תו"/>
    <w:link w:val="31"/>
    <w:rsid w:val="00D05CBC"/>
    <w:rPr>
      <w:rFonts w:cs="David"/>
      <w:sz w:val="24"/>
      <w:szCs w:val="24"/>
      <w:u w:val="single"/>
    </w:rPr>
  </w:style>
  <w:style w:type="character" w:customStyle="1" w:styleId="14">
    <w:name w:val="כותרת 1 תו"/>
    <w:link w:val="13"/>
    <w:rsid w:val="00364810"/>
    <w:rPr>
      <w:rFonts w:ascii="Calibri Light" w:eastAsia="Times New Roman" w:hAnsi="Calibri Light" w:cs="Times New Roman"/>
      <w:b/>
      <w:bCs/>
      <w:kern w:val="32"/>
      <w:sz w:val="32"/>
      <w:szCs w:val="32"/>
    </w:rPr>
  </w:style>
  <w:style w:type="paragraph" w:styleId="af5">
    <w:name w:val="TOC Heading"/>
    <w:basedOn w:val="13"/>
    <w:next w:val="a2"/>
    <w:uiPriority w:val="39"/>
    <w:unhideWhenUsed/>
    <w:qFormat/>
    <w:rsid w:val="00364810"/>
    <w:pPr>
      <w:keepLines/>
      <w:spacing w:after="0" w:line="259" w:lineRule="auto"/>
      <w:outlineLvl w:val="9"/>
    </w:pPr>
    <w:rPr>
      <w:b w:val="0"/>
      <w:bCs w:val="0"/>
      <w:color w:val="2E74B5"/>
      <w:kern w:val="0"/>
      <w:rtl/>
      <w:cs/>
    </w:rPr>
  </w:style>
  <w:style w:type="paragraph" w:styleId="TOC1">
    <w:name w:val="toc 1"/>
    <w:basedOn w:val="a2"/>
    <w:next w:val="a2"/>
    <w:autoRedefine/>
    <w:uiPriority w:val="39"/>
    <w:rsid w:val="00793ED6"/>
    <w:pPr>
      <w:tabs>
        <w:tab w:val="right" w:leader="dot" w:pos="8296"/>
      </w:tabs>
      <w:spacing w:line="360" w:lineRule="auto"/>
    </w:pPr>
  </w:style>
  <w:style w:type="character" w:styleId="Hyperlink">
    <w:name w:val="Hyperlink"/>
    <w:uiPriority w:val="99"/>
    <w:unhideWhenUsed/>
    <w:rsid w:val="00364810"/>
    <w:rPr>
      <w:color w:val="0563C1"/>
      <w:u w:val="single"/>
    </w:rPr>
  </w:style>
  <w:style w:type="table" w:customStyle="1" w:styleId="TableGrid">
    <w:name w:val="TableGrid"/>
    <w:rsid w:val="00302915"/>
    <w:rPr>
      <w:rFonts w:ascii="Calibri" w:hAnsi="Calibri" w:cs="Arial"/>
      <w:sz w:val="22"/>
      <w:szCs w:val="22"/>
    </w:rPr>
    <w:tblPr>
      <w:tblCellMar>
        <w:top w:w="0" w:type="dxa"/>
        <w:left w:w="0" w:type="dxa"/>
        <w:bottom w:w="0" w:type="dxa"/>
        <w:right w:w="0" w:type="dxa"/>
      </w:tblCellMar>
    </w:tblPr>
  </w:style>
  <w:style w:type="paragraph" w:customStyle="1" w:styleId="P00">
    <w:name w:val="P00"/>
    <w:rsid w:val="005B6E6D"/>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character" w:customStyle="1" w:styleId="a7">
    <w:name w:val="כותרת עליונה תו"/>
    <w:link w:val="a6"/>
    <w:rsid w:val="005B6E6D"/>
    <w:rPr>
      <w:rFonts w:cs="David"/>
      <w:sz w:val="24"/>
      <w:szCs w:val="24"/>
    </w:rPr>
  </w:style>
  <w:style w:type="numbering" w:customStyle="1" w:styleId="auto1">
    <w:name w:val="auto1"/>
    <w:rsid w:val="00C363D4"/>
    <w:pPr>
      <w:numPr>
        <w:numId w:val="25"/>
      </w:numPr>
    </w:pPr>
  </w:style>
  <w:style w:type="character" w:styleId="af6">
    <w:name w:val="annotation reference"/>
    <w:rsid w:val="00CC27E2"/>
    <w:rPr>
      <w:sz w:val="16"/>
      <w:szCs w:val="16"/>
    </w:rPr>
  </w:style>
  <w:style w:type="paragraph" w:customStyle="1" w:styleId="120">
    <w:name w:val="דוד12"/>
    <w:basedOn w:val="a2"/>
    <w:rsid w:val="00F32607"/>
    <w:rPr>
      <w:lang w:eastAsia="he-IL"/>
    </w:rPr>
  </w:style>
  <w:style w:type="paragraph" w:styleId="TOC2">
    <w:name w:val="toc 2"/>
    <w:basedOn w:val="a2"/>
    <w:next w:val="a2"/>
    <w:autoRedefine/>
    <w:uiPriority w:val="39"/>
    <w:rsid w:val="00793ED6"/>
    <w:pPr>
      <w:tabs>
        <w:tab w:val="left" w:pos="935"/>
        <w:tab w:val="right" w:leader="dot" w:pos="8296"/>
      </w:tabs>
      <w:spacing w:line="360" w:lineRule="auto"/>
      <w:ind w:left="240"/>
    </w:pPr>
  </w:style>
  <w:style w:type="character" w:styleId="FollowedHyperlink">
    <w:name w:val="FollowedHyperlink"/>
    <w:rsid w:val="008D1971"/>
    <w:rPr>
      <w:color w:val="954F72"/>
      <w:u w:val="single"/>
    </w:rPr>
  </w:style>
  <w:style w:type="character" w:customStyle="1" w:styleId="af4">
    <w:name w:val="פיסקת רשימה תו"/>
    <w:aliases w:val="נספח 2 מתוקן תו,פיסקת bullets תו,מספור תו,LP1 תו,lp1 תו,FooterText תו,numbered תו,Paragraphe de liste1 תו,Bullet List תו,Bulletr List Paragraph תו,列出段落 תו,列出段落1 תו,Listeafsnit1 תו,Parágrafo da Lista1 תו,List Paragraph2 תו,リスト段落1 תו"/>
    <w:link w:val="af3"/>
    <w:uiPriority w:val="34"/>
    <w:locked/>
    <w:rsid w:val="00174F4C"/>
    <w:rPr>
      <w:rFonts w:cs="David"/>
      <w:sz w:val="24"/>
      <w:szCs w:val="24"/>
    </w:rPr>
  </w:style>
  <w:style w:type="paragraph" w:customStyle="1" w:styleId="15">
    <w:name w:val="רמה 1"/>
    <w:basedOn w:val="af3"/>
    <w:next w:val="af7"/>
    <w:qFormat/>
    <w:rsid w:val="006F3DFA"/>
    <w:pPr>
      <w:keepNext/>
      <w:widowControl w:val="0"/>
      <w:tabs>
        <w:tab w:val="left" w:pos="935"/>
      </w:tabs>
      <w:spacing w:before="120" w:line="360" w:lineRule="auto"/>
      <w:ind w:left="0"/>
      <w:jc w:val="both"/>
    </w:pPr>
    <w:rPr>
      <w:rFonts w:ascii="Calibri" w:hAnsi="Calibri"/>
      <w:b/>
      <w:bCs/>
      <w:sz w:val="22"/>
      <w:u w:val="single"/>
      <w:lang w:val="x-none" w:eastAsia="x-none"/>
    </w:rPr>
  </w:style>
  <w:style w:type="paragraph" w:customStyle="1" w:styleId="23">
    <w:name w:val="רמה 2"/>
    <w:basedOn w:val="af3"/>
    <w:qFormat/>
    <w:rsid w:val="006F3DFA"/>
    <w:pPr>
      <w:tabs>
        <w:tab w:val="left" w:pos="941"/>
      </w:tabs>
      <w:spacing w:before="120" w:after="320" w:line="360" w:lineRule="auto"/>
      <w:ind w:left="0"/>
      <w:jc w:val="both"/>
    </w:pPr>
    <w:rPr>
      <w:rFonts w:ascii="Calibri" w:hAnsi="Calibri"/>
      <w:sz w:val="22"/>
      <w:lang w:val="x-none" w:eastAsia="x-none"/>
    </w:rPr>
  </w:style>
  <w:style w:type="paragraph" w:styleId="af7">
    <w:name w:val="List Continue"/>
    <w:basedOn w:val="a2"/>
    <w:rsid w:val="006F3DFA"/>
    <w:pPr>
      <w:spacing w:after="120"/>
      <w:ind w:left="283"/>
      <w:contextualSpacing/>
    </w:pPr>
  </w:style>
  <w:style w:type="paragraph" w:customStyle="1" w:styleId="h1">
    <w:name w:val="h1"/>
    <w:basedOn w:val="a2"/>
    <w:rsid w:val="00F13FC0"/>
    <w:pPr>
      <w:keepLines/>
      <w:spacing w:line="360" w:lineRule="auto"/>
      <w:ind w:left="703"/>
      <w:jc w:val="both"/>
    </w:pPr>
    <w:rPr>
      <w:noProof/>
      <w:lang w:eastAsia="he-IL"/>
    </w:rPr>
  </w:style>
  <w:style w:type="paragraph" w:customStyle="1" w:styleId="h2">
    <w:name w:val="h2"/>
    <w:basedOn w:val="a2"/>
    <w:rsid w:val="00F13FC0"/>
    <w:pPr>
      <w:keepLines/>
      <w:spacing w:line="360" w:lineRule="auto"/>
      <w:ind w:left="1412"/>
      <w:jc w:val="both"/>
    </w:pPr>
    <w:rPr>
      <w:noProof/>
      <w:lang w:eastAsia="he-IL"/>
    </w:rPr>
  </w:style>
  <w:style w:type="numbering" w:customStyle="1" w:styleId="1">
    <w:name w:val="סגנון1"/>
    <w:rsid w:val="00FD019C"/>
    <w:pPr>
      <w:numPr>
        <w:numId w:val="33"/>
      </w:numPr>
    </w:pPr>
  </w:style>
  <w:style w:type="numbering" w:customStyle="1" w:styleId="20">
    <w:name w:val="סגנון2"/>
    <w:rsid w:val="00E6674A"/>
    <w:pPr>
      <w:numPr>
        <w:numId w:val="34"/>
      </w:numPr>
    </w:pPr>
  </w:style>
  <w:style w:type="numbering" w:customStyle="1" w:styleId="3">
    <w:name w:val="סגנון3"/>
    <w:rsid w:val="00E6674A"/>
    <w:pPr>
      <w:numPr>
        <w:numId w:val="35"/>
      </w:numPr>
    </w:pPr>
  </w:style>
  <w:style w:type="numbering" w:customStyle="1" w:styleId="40">
    <w:name w:val="סגנון4"/>
    <w:rsid w:val="00E6674A"/>
    <w:pPr>
      <w:numPr>
        <w:numId w:val="36"/>
      </w:numPr>
    </w:pPr>
  </w:style>
  <w:style w:type="numbering" w:customStyle="1" w:styleId="5">
    <w:name w:val="סגנון5"/>
    <w:rsid w:val="00E6674A"/>
    <w:pPr>
      <w:numPr>
        <w:numId w:val="37"/>
      </w:numPr>
    </w:pPr>
  </w:style>
  <w:style w:type="numbering" w:customStyle="1" w:styleId="6">
    <w:name w:val="סגנון6"/>
    <w:rsid w:val="00E6674A"/>
    <w:pPr>
      <w:numPr>
        <w:numId w:val="38"/>
      </w:numPr>
    </w:pPr>
  </w:style>
  <w:style w:type="numbering" w:customStyle="1" w:styleId="7">
    <w:name w:val="סגנון7"/>
    <w:rsid w:val="005F21EF"/>
    <w:pPr>
      <w:numPr>
        <w:numId w:val="39"/>
      </w:numPr>
    </w:pPr>
  </w:style>
  <w:style w:type="numbering" w:customStyle="1" w:styleId="8">
    <w:name w:val="סגנון8"/>
    <w:rsid w:val="005F21EF"/>
    <w:pPr>
      <w:numPr>
        <w:numId w:val="40"/>
      </w:numPr>
    </w:pPr>
  </w:style>
  <w:style w:type="paragraph" w:styleId="TOC3">
    <w:name w:val="toc 3"/>
    <w:basedOn w:val="a2"/>
    <w:next w:val="a2"/>
    <w:autoRedefine/>
    <w:uiPriority w:val="39"/>
    <w:rsid w:val="009B3B68"/>
    <w:pPr>
      <w:ind w:left="480"/>
    </w:pPr>
  </w:style>
  <w:style w:type="paragraph" w:styleId="af8">
    <w:name w:val="Revision"/>
    <w:hidden/>
    <w:uiPriority w:val="99"/>
    <w:semiHidden/>
    <w:rsid w:val="00AF4711"/>
    <w:rPr>
      <w:rFonts w:cs="David"/>
      <w:sz w:val="24"/>
      <w:szCs w:val="24"/>
    </w:rPr>
  </w:style>
  <w:style w:type="character" w:customStyle="1" w:styleId="UnresolvedMention1">
    <w:name w:val="Unresolved Mention1"/>
    <w:basedOn w:val="a3"/>
    <w:uiPriority w:val="99"/>
    <w:semiHidden/>
    <w:unhideWhenUsed/>
    <w:rsid w:val="00AF4711"/>
    <w:rPr>
      <w:color w:val="605E5C"/>
      <w:shd w:val="clear" w:color="auto" w:fill="E1DFDD"/>
    </w:rPr>
  </w:style>
  <w:style w:type="character" w:customStyle="1" w:styleId="51">
    <w:name w:val="כותרת 5 תו"/>
    <w:basedOn w:val="a3"/>
    <w:link w:val="50"/>
    <w:rsid w:val="003C7E10"/>
    <w:rPr>
      <w:rFonts w:cs="David"/>
      <w:b/>
      <w:bCs/>
      <w:sz w:val="22"/>
      <w:szCs w:val="24"/>
      <w:u w:val="single"/>
    </w:rPr>
  </w:style>
  <w:style w:type="character" w:customStyle="1" w:styleId="61">
    <w:name w:val="כותרת 6 תו"/>
    <w:basedOn w:val="a3"/>
    <w:link w:val="60"/>
    <w:rsid w:val="003C7E10"/>
    <w:rPr>
      <w:rFonts w:cs="David"/>
      <w:b/>
      <w:bCs/>
      <w:i/>
      <w:iCs/>
      <w:sz w:val="22"/>
      <w:szCs w:val="26"/>
    </w:rPr>
  </w:style>
  <w:style w:type="character" w:customStyle="1" w:styleId="71">
    <w:name w:val="כותרת 7 תו"/>
    <w:basedOn w:val="a3"/>
    <w:link w:val="70"/>
    <w:rsid w:val="003C7E10"/>
    <w:rPr>
      <w:rFonts w:cs="David"/>
      <w:b/>
      <w:bCs/>
      <w:i/>
      <w:iCs/>
      <w:sz w:val="22"/>
      <w:szCs w:val="40"/>
      <w:u w:val="single"/>
    </w:rPr>
  </w:style>
  <w:style w:type="character" w:customStyle="1" w:styleId="81">
    <w:name w:val="כותרת 8 תו"/>
    <w:basedOn w:val="a3"/>
    <w:link w:val="80"/>
    <w:rsid w:val="003C7E10"/>
    <w:rPr>
      <w:rFonts w:cs="David"/>
      <w:b/>
      <w:bCs/>
      <w:i/>
      <w:iCs/>
      <w:sz w:val="22"/>
      <w:szCs w:val="32"/>
    </w:rPr>
  </w:style>
  <w:style w:type="character" w:customStyle="1" w:styleId="90">
    <w:name w:val="כותרת 9 תו"/>
    <w:basedOn w:val="a3"/>
    <w:link w:val="9"/>
    <w:rsid w:val="003C7E10"/>
    <w:rPr>
      <w:rFonts w:cs="David"/>
      <w:b/>
      <w:bCs/>
      <w:sz w:val="22"/>
      <w:szCs w:val="48"/>
      <w:u w:val="single"/>
    </w:rPr>
  </w:style>
  <w:style w:type="paragraph" w:customStyle="1" w:styleId="ENGLISHNUM">
    <w:name w:val="ENGLISHNUM"/>
    <w:basedOn w:val="a2"/>
    <w:rsid w:val="003C7E10"/>
    <w:pPr>
      <w:numPr>
        <w:numId w:val="43"/>
      </w:numPr>
      <w:bidi w:val="0"/>
      <w:spacing w:after="120"/>
      <w:jc w:val="right"/>
    </w:pPr>
    <w:rPr>
      <w:rFonts w:ascii="Arial" w:hAnsi="Arial" w:cs="Miriam"/>
      <w:szCs w:val="20"/>
    </w:rPr>
  </w:style>
  <w:style w:type="paragraph" w:customStyle="1" w:styleId="a0">
    <w:name w:val="א"/>
    <w:basedOn w:val="a2"/>
    <w:rsid w:val="003C7E10"/>
    <w:pPr>
      <w:numPr>
        <w:numId w:val="44"/>
      </w:numPr>
      <w:spacing w:before="240"/>
      <w:jc w:val="both"/>
    </w:pPr>
    <w:rPr>
      <w:sz w:val="22"/>
    </w:rPr>
  </w:style>
  <w:style w:type="paragraph" w:customStyle="1" w:styleId="af9">
    <w:name w:val="ביטול"/>
    <w:basedOn w:val="a2"/>
    <w:rsid w:val="003C7E10"/>
    <w:pPr>
      <w:spacing w:before="240"/>
    </w:pPr>
    <w:rPr>
      <w:sz w:val="26"/>
    </w:rPr>
  </w:style>
  <w:style w:type="paragraph" w:customStyle="1" w:styleId="a">
    <w:name w:val="מיספור אותיות"/>
    <w:basedOn w:val="a2"/>
    <w:rsid w:val="003C7E10"/>
    <w:pPr>
      <w:numPr>
        <w:numId w:val="45"/>
      </w:numPr>
      <w:spacing w:before="240"/>
      <w:jc w:val="both"/>
    </w:pPr>
    <w:rPr>
      <w:sz w:val="22"/>
    </w:rPr>
  </w:style>
  <w:style w:type="paragraph" w:customStyle="1" w:styleId="a1">
    <w:name w:val="ממוספר"/>
    <w:basedOn w:val="a2"/>
    <w:link w:val="afa"/>
    <w:rsid w:val="003C7E10"/>
    <w:pPr>
      <w:numPr>
        <w:numId w:val="42"/>
      </w:numPr>
      <w:spacing w:before="240"/>
      <w:jc w:val="both"/>
    </w:pPr>
    <w:rPr>
      <w:sz w:val="22"/>
    </w:rPr>
  </w:style>
  <w:style w:type="character" w:customStyle="1" w:styleId="afa">
    <w:name w:val="ממוספר תו"/>
    <w:basedOn w:val="a3"/>
    <w:link w:val="a1"/>
    <w:rsid w:val="003C7E10"/>
    <w:rPr>
      <w:rFonts w:cs="David"/>
      <w:sz w:val="22"/>
      <w:szCs w:val="24"/>
    </w:rPr>
  </w:style>
  <w:style w:type="paragraph" w:customStyle="1" w:styleId="16">
    <w:name w:val="ציטוט1"/>
    <w:basedOn w:val="a2"/>
    <w:rsid w:val="003C7E10"/>
    <w:pPr>
      <w:spacing w:before="240"/>
      <w:ind w:left="2160" w:right="1276"/>
      <w:jc w:val="both"/>
    </w:pPr>
    <w:rPr>
      <w:i/>
      <w:iCs/>
      <w:sz w:val="22"/>
      <w:szCs w:val="22"/>
    </w:rPr>
  </w:style>
  <w:style w:type="paragraph" w:styleId="afb">
    <w:name w:val="Signature"/>
    <w:basedOn w:val="a2"/>
    <w:link w:val="afc"/>
    <w:rsid w:val="003C7E10"/>
    <w:pPr>
      <w:spacing w:line="300" w:lineRule="exact"/>
      <w:ind w:left="5103"/>
      <w:jc w:val="center"/>
    </w:pPr>
    <w:rPr>
      <w:snapToGrid w:val="0"/>
      <w:sz w:val="22"/>
      <w:szCs w:val="22"/>
      <w:lang w:eastAsia="he-IL"/>
    </w:rPr>
  </w:style>
  <w:style w:type="character" w:customStyle="1" w:styleId="afc">
    <w:name w:val="חתימה תו"/>
    <w:basedOn w:val="a3"/>
    <w:link w:val="afb"/>
    <w:rsid w:val="003C7E10"/>
    <w:rPr>
      <w:rFonts w:cs="David"/>
      <w:snapToGrid w:val="0"/>
      <w:sz w:val="22"/>
      <w:szCs w:val="22"/>
      <w:lang w:eastAsia="he-IL"/>
    </w:rPr>
  </w:style>
  <w:style w:type="paragraph" w:styleId="afd">
    <w:name w:val="Body Text Indent"/>
    <w:basedOn w:val="a2"/>
    <w:link w:val="afe"/>
    <w:rsid w:val="003C7E10"/>
    <w:pPr>
      <w:widowControl w:val="0"/>
      <w:spacing w:line="300" w:lineRule="exact"/>
    </w:pPr>
    <w:rPr>
      <w:snapToGrid w:val="0"/>
      <w:lang w:eastAsia="he-IL"/>
    </w:rPr>
  </w:style>
  <w:style w:type="character" w:customStyle="1" w:styleId="afe">
    <w:name w:val="כניסה בגוף טקסט תו"/>
    <w:basedOn w:val="a3"/>
    <w:link w:val="afd"/>
    <w:rsid w:val="003C7E10"/>
    <w:rPr>
      <w:rFonts w:cs="David"/>
      <w:snapToGrid w:val="0"/>
      <w:sz w:val="24"/>
      <w:szCs w:val="24"/>
      <w:lang w:eastAsia="he-IL"/>
    </w:rPr>
  </w:style>
  <w:style w:type="paragraph" w:styleId="aff">
    <w:name w:val="Title"/>
    <w:basedOn w:val="a2"/>
    <w:link w:val="aff0"/>
    <w:qFormat/>
    <w:rsid w:val="003C7E10"/>
    <w:pPr>
      <w:spacing w:before="240"/>
      <w:jc w:val="center"/>
    </w:pPr>
    <w:rPr>
      <w:b/>
      <w:bCs/>
      <w:sz w:val="22"/>
      <w:szCs w:val="32"/>
      <w:u w:val="single"/>
    </w:rPr>
  </w:style>
  <w:style w:type="character" w:customStyle="1" w:styleId="aff0">
    <w:name w:val="כותרת טקסט תו"/>
    <w:basedOn w:val="a3"/>
    <w:link w:val="aff"/>
    <w:rsid w:val="003C7E10"/>
    <w:rPr>
      <w:rFonts w:cs="David"/>
      <w:b/>
      <w:bCs/>
      <w:sz w:val="22"/>
      <w:szCs w:val="32"/>
      <w:u w:val="single"/>
    </w:rPr>
  </w:style>
  <w:style w:type="paragraph" w:styleId="aff1">
    <w:name w:val="Document Map"/>
    <w:basedOn w:val="a2"/>
    <w:link w:val="aff2"/>
    <w:rsid w:val="003C7E10"/>
    <w:pPr>
      <w:shd w:val="clear" w:color="auto" w:fill="000080"/>
      <w:spacing w:before="240"/>
      <w:jc w:val="both"/>
    </w:pPr>
    <w:rPr>
      <w:rFonts w:ascii="Tahoma" w:hAnsi="Tahoma"/>
      <w:sz w:val="20"/>
      <w:szCs w:val="18"/>
    </w:rPr>
  </w:style>
  <w:style w:type="character" w:customStyle="1" w:styleId="aff2">
    <w:name w:val="מפת מסמך תו"/>
    <w:basedOn w:val="a3"/>
    <w:link w:val="aff1"/>
    <w:rsid w:val="003C7E10"/>
    <w:rPr>
      <w:rFonts w:ascii="Tahoma" w:hAnsi="Tahoma" w:cs="David"/>
      <w:szCs w:val="18"/>
      <w:shd w:val="clear" w:color="auto" w:fill="000080"/>
    </w:rPr>
  </w:style>
  <w:style w:type="paragraph" w:customStyle="1" w:styleId="CharCharChar">
    <w:name w:val="תו תו Char Char Char"/>
    <w:basedOn w:val="a2"/>
    <w:rsid w:val="003C7E10"/>
    <w:pPr>
      <w:bidi w:val="0"/>
      <w:spacing w:after="160" w:line="240" w:lineRule="exact"/>
      <w:jc w:val="both"/>
    </w:pPr>
    <w:rPr>
      <w:rFonts w:ascii="Verdana" w:hAnsi="Verdana" w:cs="FrankRuehl"/>
      <w:sz w:val="16"/>
      <w:szCs w:val="20"/>
      <w:lang w:bidi="ar-SA"/>
    </w:rPr>
  </w:style>
  <w:style w:type="paragraph" w:customStyle="1" w:styleId="10">
    <w:name w:val="היסט1"/>
    <w:basedOn w:val="a2"/>
    <w:rsid w:val="003C7E10"/>
    <w:pPr>
      <w:numPr>
        <w:numId w:val="48"/>
      </w:numPr>
      <w:spacing w:before="120" w:line="360" w:lineRule="auto"/>
      <w:ind w:left="708" w:hanging="765"/>
      <w:jc w:val="both"/>
    </w:pPr>
    <w:rPr>
      <w:rFonts w:ascii="Arial" w:hAnsi="Arial"/>
      <w:noProof/>
    </w:rPr>
  </w:style>
  <w:style w:type="paragraph" w:customStyle="1" w:styleId="2">
    <w:name w:val="היסט2"/>
    <w:basedOn w:val="a2"/>
    <w:rsid w:val="003C7E10"/>
    <w:pPr>
      <w:numPr>
        <w:ilvl w:val="1"/>
        <w:numId w:val="48"/>
      </w:numPr>
      <w:spacing w:before="120" w:line="360" w:lineRule="auto"/>
      <w:ind w:left="1417" w:hanging="765"/>
      <w:jc w:val="both"/>
    </w:pPr>
    <w:rPr>
      <w:rFonts w:ascii="Arial" w:hAnsi="Arial"/>
      <w:noProof/>
    </w:rPr>
  </w:style>
  <w:style w:type="paragraph" w:customStyle="1" w:styleId="30">
    <w:name w:val="היסט3"/>
    <w:basedOn w:val="a2"/>
    <w:rsid w:val="003C7E10"/>
    <w:pPr>
      <w:numPr>
        <w:ilvl w:val="2"/>
        <w:numId w:val="48"/>
      </w:numPr>
      <w:spacing w:before="120" w:line="360" w:lineRule="auto"/>
      <w:ind w:hanging="765"/>
      <w:jc w:val="both"/>
    </w:pPr>
    <w:rPr>
      <w:rFonts w:ascii="Arial" w:hAnsi="Arial"/>
      <w:noProof/>
    </w:rPr>
  </w:style>
  <w:style w:type="paragraph" w:customStyle="1" w:styleId="4">
    <w:name w:val="היסט4"/>
    <w:basedOn w:val="a2"/>
    <w:rsid w:val="003C7E10"/>
    <w:pPr>
      <w:numPr>
        <w:ilvl w:val="3"/>
        <w:numId w:val="48"/>
      </w:numPr>
      <w:spacing w:before="120" w:line="360" w:lineRule="auto"/>
      <w:ind w:hanging="765"/>
      <w:jc w:val="both"/>
    </w:pPr>
    <w:rPr>
      <w:rFonts w:ascii="Arial" w:hAnsi="Arial"/>
      <w:noProof/>
    </w:rPr>
  </w:style>
  <w:style w:type="character" w:customStyle="1" w:styleId="default">
    <w:name w:val="default"/>
    <w:rsid w:val="003C7E10"/>
    <w:rPr>
      <w:rFonts w:ascii="Times New Roman" w:hAnsi="Times New Roman" w:cs="Times New Roman"/>
      <w:sz w:val="26"/>
      <w:szCs w:val="26"/>
    </w:rPr>
  </w:style>
  <w:style w:type="paragraph" w:styleId="aff3">
    <w:name w:val="Body Text"/>
    <w:basedOn w:val="a2"/>
    <w:link w:val="aff4"/>
    <w:unhideWhenUsed/>
    <w:rsid w:val="003C7E10"/>
    <w:pPr>
      <w:spacing w:before="240" w:after="120"/>
      <w:jc w:val="both"/>
    </w:pPr>
    <w:rPr>
      <w:sz w:val="22"/>
    </w:rPr>
  </w:style>
  <w:style w:type="character" w:customStyle="1" w:styleId="aff4">
    <w:name w:val="גוף טקסט תו"/>
    <w:basedOn w:val="a3"/>
    <w:link w:val="aff3"/>
    <w:rsid w:val="003C7E10"/>
    <w:rPr>
      <w:rFonts w:cs="David"/>
      <w:sz w:val="22"/>
      <w:szCs w:val="24"/>
    </w:rPr>
  </w:style>
  <w:style w:type="character" w:customStyle="1" w:styleId="a9">
    <w:name w:val="כותרת תחתונה תו"/>
    <w:link w:val="a8"/>
    <w:uiPriority w:val="99"/>
    <w:rsid w:val="003C7E10"/>
    <w:rPr>
      <w:rFonts w:cs="David"/>
      <w:sz w:val="24"/>
      <w:szCs w:val="24"/>
    </w:rPr>
  </w:style>
  <w:style w:type="paragraph" w:customStyle="1" w:styleId="17">
    <w:name w:val="חתימה1"/>
    <w:basedOn w:val="a2"/>
    <w:rsid w:val="003C7E10"/>
    <w:pPr>
      <w:ind w:left="-694"/>
    </w:pPr>
    <w:rPr>
      <w:rFonts w:ascii="Arial" w:hAnsi="Arial"/>
    </w:rPr>
  </w:style>
  <w:style w:type="table" w:styleId="aff5">
    <w:name w:val="Table Grid"/>
    <w:basedOn w:val="a4"/>
    <w:uiPriority w:val="59"/>
    <w:rsid w:val="003C7E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a2"/>
    <w:next w:val="a2"/>
    <w:autoRedefine/>
    <w:uiPriority w:val="39"/>
    <w:unhideWhenUsed/>
    <w:rsid w:val="00ED67B8"/>
    <w:pPr>
      <w:bidi w:val="0"/>
      <w:spacing w:after="100" w:line="259" w:lineRule="auto"/>
      <w:ind w:left="660"/>
    </w:pPr>
    <w:rPr>
      <w:rFonts w:asciiTheme="minorHAnsi" w:eastAsiaTheme="minorEastAsia" w:hAnsiTheme="minorHAnsi" w:cstheme="minorBidi"/>
      <w:sz w:val="22"/>
      <w:szCs w:val="22"/>
    </w:rPr>
  </w:style>
  <w:style w:type="paragraph" w:styleId="TOC5">
    <w:name w:val="toc 5"/>
    <w:basedOn w:val="a2"/>
    <w:next w:val="a2"/>
    <w:autoRedefine/>
    <w:uiPriority w:val="39"/>
    <w:unhideWhenUsed/>
    <w:rsid w:val="00ED67B8"/>
    <w:pPr>
      <w:bidi w:val="0"/>
      <w:spacing w:after="100" w:line="259" w:lineRule="auto"/>
      <w:ind w:left="880"/>
    </w:pPr>
    <w:rPr>
      <w:rFonts w:asciiTheme="minorHAnsi" w:eastAsiaTheme="minorEastAsia" w:hAnsiTheme="minorHAnsi" w:cstheme="minorBidi"/>
      <w:sz w:val="22"/>
      <w:szCs w:val="22"/>
    </w:rPr>
  </w:style>
  <w:style w:type="paragraph" w:styleId="TOC6">
    <w:name w:val="toc 6"/>
    <w:basedOn w:val="a2"/>
    <w:next w:val="a2"/>
    <w:autoRedefine/>
    <w:uiPriority w:val="39"/>
    <w:unhideWhenUsed/>
    <w:rsid w:val="00ED67B8"/>
    <w:pPr>
      <w:bidi w:val="0"/>
      <w:spacing w:after="100" w:line="259" w:lineRule="auto"/>
      <w:ind w:left="1100"/>
    </w:pPr>
    <w:rPr>
      <w:rFonts w:asciiTheme="minorHAnsi" w:eastAsiaTheme="minorEastAsia" w:hAnsiTheme="minorHAnsi" w:cstheme="minorBidi"/>
      <w:sz w:val="22"/>
      <w:szCs w:val="22"/>
    </w:rPr>
  </w:style>
  <w:style w:type="paragraph" w:styleId="TOC7">
    <w:name w:val="toc 7"/>
    <w:basedOn w:val="a2"/>
    <w:next w:val="a2"/>
    <w:autoRedefine/>
    <w:uiPriority w:val="39"/>
    <w:unhideWhenUsed/>
    <w:rsid w:val="00ED67B8"/>
    <w:pPr>
      <w:bidi w:val="0"/>
      <w:spacing w:after="100" w:line="259" w:lineRule="auto"/>
      <w:ind w:left="1320"/>
    </w:pPr>
    <w:rPr>
      <w:rFonts w:asciiTheme="minorHAnsi" w:eastAsiaTheme="minorEastAsia" w:hAnsiTheme="minorHAnsi" w:cstheme="minorBidi"/>
      <w:sz w:val="22"/>
      <w:szCs w:val="22"/>
    </w:rPr>
  </w:style>
  <w:style w:type="paragraph" w:styleId="TOC8">
    <w:name w:val="toc 8"/>
    <w:basedOn w:val="a2"/>
    <w:next w:val="a2"/>
    <w:autoRedefine/>
    <w:uiPriority w:val="39"/>
    <w:unhideWhenUsed/>
    <w:rsid w:val="00ED67B8"/>
    <w:pPr>
      <w:bidi w:val="0"/>
      <w:spacing w:after="100" w:line="259" w:lineRule="auto"/>
      <w:ind w:left="1540"/>
    </w:pPr>
    <w:rPr>
      <w:rFonts w:asciiTheme="minorHAnsi" w:eastAsiaTheme="minorEastAsia" w:hAnsiTheme="minorHAnsi" w:cstheme="minorBidi"/>
      <w:sz w:val="22"/>
      <w:szCs w:val="22"/>
    </w:rPr>
  </w:style>
  <w:style w:type="paragraph" w:styleId="TOC9">
    <w:name w:val="toc 9"/>
    <w:basedOn w:val="a2"/>
    <w:next w:val="a2"/>
    <w:autoRedefine/>
    <w:uiPriority w:val="39"/>
    <w:unhideWhenUsed/>
    <w:rsid w:val="00ED67B8"/>
    <w:pPr>
      <w:bidi w:val="0"/>
      <w:spacing w:after="100" w:line="259" w:lineRule="auto"/>
      <w:ind w:left="1760"/>
    </w:pPr>
    <w:rPr>
      <w:rFonts w:asciiTheme="minorHAnsi" w:eastAsiaTheme="minorEastAsia" w:hAnsiTheme="minorHAnsi" w:cstheme="minorBidi"/>
      <w:sz w:val="22"/>
      <w:szCs w:val="22"/>
    </w:rPr>
  </w:style>
  <w:style w:type="table" w:customStyle="1" w:styleId="18">
    <w:name w:val="רשת טבלה1"/>
    <w:basedOn w:val="a4"/>
    <w:next w:val="aff5"/>
    <w:uiPriority w:val="59"/>
    <w:rsid w:val="00CE048A"/>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3"/>
    <w:uiPriority w:val="99"/>
    <w:semiHidden/>
    <w:unhideWhenUsed/>
    <w:rsid w:val="000E5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00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500;&#1499;&#1514;&#1493;&#1489;&#151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abanut.co.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5F28CBBA54401EB9B91BD3F861BF66"/>
        <w:category>
          <w:name w:val="General"/>
          <w:gallery w:val="placeholder"/>
        </w:category>
        <w:types>
          <w:type w:val="bbPlcHdr"/>
        </w:types>
        <w:behaviors>
          <w:behavior w:val="content"/>
        </w:behaviors>
        <w:guid w:val="{945046DF-891B-4315-A4C4-0ECD85468CB8}"/>
      </w:docPartPr>
      <w:docPartBody>
        <w:p w:rsidR="00677A98" w:rsidRDefault="00D70DD3" w:rsidP="00D70DD3">
          <w:pPr>
            <w:pStyle w:val="CB5F28CBBA54401EB9B91BD3F861BF66"/>
          </w:pPr>
          <w:r w:rsidRPr="00C251C6">
            <w:rPr>
              <w:rFonts w:asciiTheme="minorBidi" w:hAnsiTheme="minorBidi" w:cs="David" w:hint="cs"/>
              <w:bCs/>
              <w:sz w:val="28"/>
              <w:szCs w:val="28"/>
              <w:rtl/>
            </w:rPr>
            <w:t>______</w:t>
          </w:r>
        </w:p>
      </w:docPartBody>
    </w:docPart>
    <w:docPart>
      <w:docPartPr>
        <w:name w:val="42ED0D098BED428EADAC404EB5C1A204"/>
        <w:category>
          <w:name w:val="General"/>
          <w:gallery w:val="placeholder"/>
        </w:category>
        <w:types>
          <w:type w:val="bbPlcHdr"/>
        </w:types>
        <w:behaviors>
          <w:behavior w:val="content"/>
        </w:behaviors>
        <w:guid w:val="{59362E00-86C7-4EE1-A726-133420ACB7B3}"/>
      </w:docPartPr>
      <w:docPartBody>
        <w:p w:rsidR="00677A98" w:rsidRDefault="00D70DD3" w:rsidP="00D70DD3">
          <w:pPr>
            <w:pStyle w:val="42ED0D098BED428EADAC404EB5C1A204"/>
          </w:pPr>
          <w:r w:rsidRPr="00C251C6">
            <w:rPr>
              <w:rFonts w:asciiTheme="minorBidi" w:hAnsiTheme="minorBidi" w:cs="David" w:hint="cs"/>
              <w:bCs/>
              <w:sz w:val="28"/>
              <w:szCs w:val="28"/>
              <w:rtl/>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Univers">
    <w:altName w:val="Arial"/>
    <w:charset w:val="00"/>
    <w:family w:val="swiss"/>
    <w:pitch w:val="variable"/>
    <w:sig w:usb0="80000287" w:usb1="00000000" w:usb2="00000000" w:usb3="00000000" w:csb0="0000000F" w:csb1="00000000"/>
  </w:font>
  <w:font w:name="David-Reg">
    <w:altName w:val="David"/>
    <w:panose1 w:val="00000000000000000000"/>
    <w:charset w:val="B1"/>
    <w:family w:val="auto"/>
    <w:notTrueType/>
    <w:pitch w:val="default"/>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DD3"/>
    <w:rsid w:val="00083ADD"/>
    <w:rsid w:val="00103043"/>
    <w:rsid w:val="00296B60"/>
    <w:rsid w:val="004622BF"/>
    <w:rsid w:val="00494A48"/>
    <w:rsid w:val="00677A98"/>
    <w:rsid w:val="00710EC8"/>
    <w:rsid w:val="007B452E"/>
    <w:rsid w:val="00BE1EAB"/>
    <w:rsid w:val="00D70DD3"/>
    <w:rsid w:val="00E81748"/>
    <w:rsid w:val="00E92C93"/>
    <w:rsid w:val="00EB4A13"/>
    <w:rsid w:val="00F361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B5F28CBBA54401EB9B91BD3F861BF66">
    <w:name w:val="CB5F28CBBA54401EB9B91BD3F861BF66"/>
    <w:rsid w:val="00D70DD3"/>
  </w:style>
  <w:style w:type="paragraph" w:customStyle="1" w:styleId="42ED0D098BED428EADAC404EB5C1A204">
    <w:name w:val="42ED0D098BED428EADAC404EB5C1A204"/>
    <w:rsid w:val="00D70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91F1E1551B743AC54FEB49272C731" ma:contentTypeVersion="5" ma:contentTypeDescription="Create a new document." ma:contentTypeScope="" ma:versionID="099a933d506ec766ff16b657f6119723">
  <xsd:schema xmlns:xsd="http://www.w3.org/2001/XMLSchema" xmlns:xs="http://www.w3.org/2001/XMLSchema" xmlns:p="http://schemas.microsoft.com/office/2006/metadata/properties" xmlns:ns3="f4501ad6-60fd-460b-839b-3e4fa0bdf5b9" targetNamespace="http://schemas.microsoft.com/office/2006/metadata/properties" ma:root="true" ma:fieldsID="d7214101ce8e6aceed4ca54464e1888c" ns3:_="">
    <xsd:import namespace="f4501ad6-60fd-460b-839b-3e4fa0bdf5b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01ad6-60fd-460b-839b-3e4fa0bdf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2EF26-A865-4BF7-8965-5AB9ECCDC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01ad6-60fd-460b-839b-3e4fa0bdf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8ED6D-AAF1-46BD-BB29-687282AB4762}">
  <ds:schemaRefs>
    <ds:schemaRef ds:uri="http://schemas.openxmlformats.org/officeDocument/2006/bibliography"/>
  </ds:schemaRefs>
</ds:datastoreItem>
</file>

<file path=customXml/itemProps3.xml><?xml version="1.0" encoding="utf-8"?>
<ds:datastoreItem xmlns:ds="http://schemas.openxmlformats.org/officeDocument/2006/customXml" ds:itemID="{A4F22348-C177-4F1E-B1B4-2609B89C5172}">
  <ds:schemaRefs>
    <ds:schemaRef ds:uri="http://schemas.microsoft.com/sharepoint/v3/contenttype/forms"/>
  </ds:schemaRefs>
</ds:datastoreItem>
</file>

<file path=customXml/itemProps4.xml><?xml version="1.0" encoding="utf-8"?>
<ds:datastoreItem xmlns:ds="http://schemas.openxmlformats.org/officeDocument/2006/customXml" ds:itemID="{0847AE02-5646-4D15-842F-1942A3AEB8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30096</Words>
  <Characters>146607</Characters>
  <Application>Microsoft Office Word</Application>
  <DocSecurity>4</DocSecurity>
  <Lines>1221</Lines>
  <Paragraphs>352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המועצה הדתית - מכרז שירותי נקיון</vt:lpstr>
      <vt:lpstr>המועצה הדתית - מכרז שירותי נקיון</vt:lpstr>
    </vt:vector>
  </TitlesOfParts>
  <Manager>אמיר דוידוב, משרד עורכי דין</Manager>
  <Company>המועצה הדתית לת"א-יפו</Company>
  <LinksUpToDate>false</LinksUpToDate>
  <CharactersWithSpaces>176351</CharactersWithSpaces>
  <SharedDoc>false</SharedDoc>
  <HLinks>
    <vt:vector size="180" baseType="variant">
      <vt:variant>
        <vt:i4>93716567</vt:i4>
      </vt:variant>
      <vt:variant>
        <vt:i4>213</vt:i4>
      </vt:variant>
      <vt:variant>
        <vt:i4>0</vt:i4>
      </vt:variant>
      <vt:variant>
        <vt:i4>5</vt:i4>
      </vt:variant>
      <vt:variant>
        <vt:lpwstr>../../נתניה/מקוה סלע/חוזה קבלן עבודות בניה - מסמך ב.doc</vt:lpwstr>
      </vt:variant>
      <vt:variant>
        <vt:lpwstr/>
      </vt:variant>
      <vt:variant>
        <vt:i4>1441847</vt:i4>
      </vt:variant>
      <vt:variant>
        <vt:i4>170</vt:i4>
      </vt:variant>
      <vt:variant>
        <vt:i4>0</vt:i4>
      </vt:variant>
      <vt:variant>
        <vt:i4>5</vt:i4>
      </vt:variant>
      <vt:variant>
        <vt:lpwstr/>
      </vt:variant>
      <vt:variant>
        <vt:lpwstr>_Toc113477231</vt:lpwstr>
      </vt:variant>
      <vt:variant>
        <vt:i4>1441847</vt:i4>
      </vt:variant>
      <vt:variant>
        <vt:i4>164</vt:i4>
      </vt:variant>
      <vt:variant>
        <vt:i4>0</vt:i4>
      </vt:variant>
      <vt:variant>
        <vt:i4>5</vt:i4>
      </vt:variant>
      <vt:variant>
        <vt:lpwstr/>
      </vt:variant>
      <vt:variant>
        <vt:lpwstr>_Toc113477230</vt:lpwstr>
      </vt:variant>
      <vt:variant>
        <vt:i4>1507383</vt:i4>
      </vt:variant>
      <vt:variant>
        <vt:i4>158</vt:i4>
      </vt:variant>
      <vt:variant>
        <vt:i4>0</vt:i4>
      </vt:variant>
      <vt:variant>
        <vt:i4>5</vt:i4>
      </vt:variant>
      <vt:variant>
        <vt:lpwstr/>
      </vt:variant>
      <vt:variant>
        <vt:lpwstr>_Toc113477229</vt:lpwstr>
      </vt:variant>
      <vt:variant>
        <vt:i4>1507383</vt:i4>
      </vt:variant>
      <vt:variant>
        <vt:i4>152</vt:i4>
      </vt:variant>
      <vt:variant>
        <vt:i4>0</vt:i4>
      </vt:variant>
      <vt:variant>
        <vt:i4>5</vt:i4>
      </vt:variant>
      <vt:variant>
        <vt:lpwstr/>
      </vt:variant>
      <vt:variant>
        <vt:lpwstr>_Toc113477228</vt:lpwstr>
      </vt:variant>
      <vt:variant>
        <vt:i4>1507383</vt:i4>
      </vt:variant>
      <vt:variant>
        <vt:i4>146</vt:i4>
      </vt:variant>
      <vt:variant>
        <vt:i4>0</vt:i4>
      </vt:variant>
      <vt:variant>
        <vt:i4>5</vt:i4>
      </vt:variant>
      <vt:variant>
        <vt:lpwstr/>
      </vt:variant>
      <vt:variant>
        <vt:lpwstr>_Toc113477227</vt:lpwstr>
      </vt:variant>
      <vt:variant>
        <vt:i4>1507383</vt:i4>
      </vt:variant>
      <vt:variant>
        <vt:i4>140</vt:i4>
      </vt:variant>
      <vt:variant>
        <vt:i4>0</vt:i4>
      </vt:variant>
      <vt:variant>
        <vt:i4>5</vt:i4>
      </vt:variant>
      <vt:variant>
        <vt:lpwstr/>
      </vt:variant>
      <vt:variant>
        <vt:lpwstr>_Toc113477226</vt:lpwstr>
      </vt:variant>
      <vt:variant>
        <vt:i4>1507383</vt:i4>
      </vt:variant>
      <vt:variant>
        <vt:i4>134</vt:i4>
      </vt:variant>
      <vt:variant>
        <vt:i4>0</vt:i4>
      </vt:variant>
      <vt:variant>
        <vt:i4>5</vt:i4>
      </vt:variant>
      <vt:variant>
        <vt:lpwstr/>
      </vt:variant>
      <vt:variant>
        <vt:lpwstr>_Toc113477225</vt:lpwstr>
      </vt:variant>
      <vt:variant>
        <vt:i4>1507383</vt:i4>
      </vt:variant>
      <vt:variant>
        <vt:i4>128</vt:i4>
      </vt:variant>
      <vt:variant>
        <vt:i4>0</vt:i4>
      </vt:variant>
      <vt:variant>
        <vt:i4>5</vt:i4>
      </vt:variant>
      <vt:variant>
        <vt:lpwstr/>
      </vt:variant>
      <vt:variant>
        <vt:lpwstr>_Toc113477224</vt:lpwstr>
      </vt:variant>
      <vt:variant>
        <vt:i4>1507383</vt:i4>
      </vt:variant>
      <vt:variant>
        <vt:i4>122</vt:i4>
      </vt:variant>
      <vt:variant>
        <vt:i4>0</vt:i4>
      </vt:variant>
      <vt:variant>
        <vt:i4>5</vt:i4>
      </vt:variant>
      <vt:variant>
        <vt:lpwstr/>
      </vt:variant>
      <vt:variant>
        <vt:lpwstr>_Toc113477223</vt:lpwstr>
      </vt:variant>
      <vt:variant>
        <vt:i4>1507383</vt:i4>
      </vt:variant>
      <vt:variant>
        <vt:i4>116</vt:i4>
      </vt:variant>
      <vt:variant>
        <vt:i4>0</vt:i4>
      </vt:variant>
      <vt:variant>
        <vt:i4>5</vt:i4>
      </vt:variant>
      <vt:variant>
        <vt:lpwstr/>
      </vt:variant>
      <vt:variant>
        <vt:lpwstr>_Toc113477222</vt:lpwstr>
      </vt:variant>
      <vt:variant>
        <vt:i4>1507383</vt:i4>
      </vt:variant>
      <vt:variant>
        <vt:i4>110</vt:i4>
      </vt:variant>
      <vt:variant>
        <vt:i4>0</vt:i4>
      </vt:variant>
      <vt:variant>
        <vt:i4>5</vt:i4>
      </vt:variant>
      <vt:variant>
        <vt:lpwstr/>
      </vt:variant>
      <vt:variant>
        <vt:lpwstr>_Toc113477221</vt:lpwstr>
      </vt:variant>
      <vt:variant>
        <vt:i4>1507383</vt:i4>
      </vt:variant>
      <vt:variant>
        <vt:i4>104</vt:i4>
      </vt:variant>
      <vt:variant>
        <vt:i4>0</vt:i4>
      </vt:variant>
      <vt:variant>
        <vt:i4>5</vt:i4>
      </vt:variant>
      <vt:variant>
        <vt:lpwstr/>
      </vt:variant>
      <vt:variant>
        <vt:lpwstr>_Toc113477220</vt:lpwstr>
      </vt:variant>
      <vt:variant>
        <vt:i4>1310775</vt:i4>
      </vt:variant>
      <vt:variant>
        <vt:i4>98</vt:i4>
      </vt:variant>
      <vt:variant>
        <vt:i4>0</vt:i4>
      </vt:variant>
      <vt:variant>
        <vt:i4>5</vt:i4>
      </vt:variant>
      <vt:variant>
        <vt:lpwstr/>
      </vt:variant>
      <vt:variant>
        <vt:lpwstr>_Toc113477219</vt:lpwstr>
      </vt:variant>
      <vt:variant>
        <vt:i4>1310775</vt:i4>
      </vt:variant>
      <vt:variant>
        <vt:i4>92</vt:i4>
      </vt:variant>
      <vt:variant>
        <vt:i4>0</vt:i4>
      </vt:variant>
      <vt:variant>
        <vt:i4>5</vt:i4>
      </vt:variant>
      <vt:variant>
        <vt:lpwstr/>
      </vt:variant>
      <vt:variant>
        <vt:lpwstr>_Toc113477218</vt:lpwstr>
      </vt:variant>
      <vt:variant>
        <vt:i4>1310775</vt:i4>
      </vt:variant>
      <vt:variant>
        <vt:i4>86</vt:i4>
      </vt:variant>
      <vt:variant>
        <vt:i4>0</vt:i4>
      </vt:variant>
      <vt:variant>
        <vt:i4>5</vt:i4>
      </vt:variant>
      <vt:variant>
        <vt:lpwstr/>
      </vt:variant>
      <vt:variant>
        <vt:lpwstr>_Toc113477217</vt:lpwstr>
      </vt:variant>
      <vt:variant>
        <vt:i4>1310775</vt:i4>
      </vt:variant>
      <vt:variant>
        <vt:i4>80</vt:i4>
      </vt:variant>
      <vt:variant>
        <vt:i4>0</vt:i4>
      </vt:variant>
      <vt:variant>
        <vt:i4>5</vt:i4>
      </vt:variant>
      <vt:variant>
        <vt:lpwstr/>
      </vt:variant>
      <vt:variant>
        <vt:lpwstr>_Toc113477216</vt:lpwstr>
      </vt:variant>
      <vt:variant>
        <vt:i4>1310775</vt:i4>
      </vt:variant>
      <vt:variant>
        <vt:i4>74</vt:i4>
      </vt:variant>
      <vt:variant>
        <vt:i4>0</vt:i4>
      </vt:variant>
      <vt:variant>
        <vt:i4>5</vt:i4>
      </vt:variant>
      <vt:variant>
        <vt:lpwstr/>
      </vt:variant>
      <vt:variant>
        <vt:lpwstr>_Toc113477215</vt:lpwstr>
      </vt:variant>
      <vt:variant>
        <vt:i4>1310775</vt:i4>
      </vt:variant>
      <vt:variant>
        <vt:i4>68</vt:i4>
      </vt:variant>
      <vt:variant>
        <vt:i4>0</vt:i4>
      </vt:variant>
      <vt:variant>
        <vt:i4>5</vt:i4>
      </vt:variant>
      <vt:variant>
        <vt:lpwstr/>
      </vt:variant>
      <vt:variant>
        <vt:lpwstr>_Toc113477214</vt:lpwstr>
      </vt:variant>
      <vt:variant>
        <vt:i4>1310775</vt:i4>
      </vt:variant>
      <vt:variant>
        <vt:i4>62</vt:i4>
      </vt:variant>
      <vt:variant>
        <vt:i4>0</vt:i4>
      </vt:variant>
      <vt:variant>
        <vt:i4>5</vt:i4>
      </vt:variant>
      <vt:variant>
        <vt:lpwstr/>
      </vt:variant>
      <vt:variant>
        <vt:lpwstr>_Toc113477213</vt:lpwstr>
      </vt:variant>
      <vt:variant>
        <vt:i4>1310775</vt:i4>
      </vt:variant>
      <vt:variant>
        <vt:i4>56</vt:i4>
      </vt:variant>
      <vt:variant>
        <vt:i4>0</vt:i4>
      </vt:variant>
      <vt:variant>
        <vt:i4>5</vt:i4>
      </vt:variant>
      <vt:variant>
        <vt:lpwstr/>
      </vt:variant>
      <vt:variant>
        <vt:lpwstr>_Toc113477212</vt:lpwstr>
      </vt:variant>
      <vt:variant>
        <vt:i4>1310775</vt:i4>
      </vt:variant>
      <vt:variant>
        <vt:i4>50</vt:i4>
      </vt:variant>
      <vt:variant>
        <vt:i4>0</vt:i4>
      </vt:variant>
      <vt:variant>
        <vt:i4>5</vt:i4>
      </vt:variant>
      <vt:variant>
        <vt:lpwstr/>
      </vt:variant>
      <vt:variant>
        <vt:lpwstr>_Toc113477211</vt:lpwstr>
      </vt:variant>
      <vt:variant>
        <vt:i4>1310775</vt:i4>
      </vt:variant>
      <vt:variant>
        <vt:i4>44</vt:i4>
      </vt:variant>
      <vt:variant>
        <vt:i4>0</vt:i4>
      </vt:variant>
      <vt:variant>
        <vt:i4>5</vt:i4>
      </vt:variant>
      <vt:variant>
        <vt:lpwstr/>
      </vt:variant>
      <vt:variant>
        <vt:lpwstr>_Toc113477210</vt:lpwstr>
      </vt:variant>
      <vt:variant>
        <vt:i4>1376311</vt:i4>
      </vt:variant>
      <vt:variant>
        <vt:i4>38</vt:i4>
      </vt:variant>
      <vt:variant>
        <vt:i4>0</vt:i4>
      </vt:variant>
      <vt:variant>
        <vt:i4>5</vt:i4>
      </vt:variant>
      <vt:variant>
        <vt:lpwstr/>
      </vt:variant>
      <vt:variant>
        <vt:lpwstr>_Toc113477209</vt:lpwstr>
      </vt:variant>
      <vt:variant>
        <vt:i4>1376311</vt:i4>
      </vt:variant>
      <vt:variant>
        <vt:i4>32</vt:i4>
      </vt:variant>
      <vt:variant>
        <vt:i4>0</vt:i4>
      </vt:variant>
      <vt:variant>
        <vt:i4>5</vt:i4>
      </vt:variant>
      <vt:variant>
        <vt:lpwstr/>
      </vt:variant>
      <vt:variant>
        <vt:lpwstr>_Toc113477208</vt:lpwstr>
      </vt:variant>
      <vt:variant>
        <vt:i4>1376311</vt:i4>
      </vt:variant>
      <vt:variant>
        <vt:i4>26</vt:i4>
      </vt:variant>
      <vt:variant>
        <vt:i4>0</vt:i4>
      </vt:variant>
      <vt:variant>
        <vt:i4>5</vt:i4>
      </vt:variant>
      <vt:variant>
        <vt:lpwstr/>
      </vt:variant>
      <vt:variant>
        <vt:lpwstr>_Toc113477207</vt:lpwstr>
      </vt:variant>
      <vt:variant>
        <vt:i4>1376311</vt:i4>
      </vt:variant>
      <vt:variant>
        <vt:i4>20</vt:i4>
      </vt:variant>
      <vt:variant>
        <vt:i4>0</vt:i4>
      </vt:variant>
      <vt:variant>
        <vt:i4>5</vt:i4>
      </vt:variant>
      <vt:variant>
        <vt:lpwstr/>
      </vt:variant>
      <vt:variant>
        <vt:lpwstr>_Toc113477206</vt:lpwstr>
      </vt:variant>
      <vt:variant>
        <vt:i4>1376311</vt:i4>
      </vt:variant>
      <vt:variant>
        <vt:i4>14</vt:i4>
      </vt:variant>
      <vt:variant>
        <vt:i4>0</vt:i4>
      </vt:variant>
      <vt:variant>
        <vt:i4>5</vt:i4>
      </vt:variant>
      <vt:variant>
        <vt:lpwstr/>
      </vt:variant>
      <vt:variant>
        <vt:lpwstr>_Toc113477205</vt:lpwstr>
      </vt:variant>
      <vt:variant>
        <vt:i4>1376311</vt:i4>
      </vt:variant>
      <vt:variant>
        <vt:i4>8</vt:i4>
      </vt:variant>
      <vt:variant>
        <vt:i4>0</vt:i4>
      </vt:variant>
      <vt:variant>
        <vt:i4>5</vt:i4>
      </vt:variant>
      <vt:variant>
        <vt:lpwstr/>
      </vt:variant>
      <vt:variant>
        <vt:lpwstr>_Toc113477204</vt:lpwstr>
      </vt:variant>
      <vt:variant>
        <vt:i4>1376311</vt:i4>
      </vt:variant>
      <vt:variant>
        <vt:i4>2</vt:i4>
      </vt:variant>
      <vt:variant>
        <vt:i4>0</vt:i4>
      </vt:variant>
      <vt:variant>
        <vt:i4>5</vt:i4>
      </vt:variant>
      <vt:variant>
        <vt:lpwstr/>
      </vt:variant>
      <vt:variant>
        <vt:lpwstr>_Toc113477203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המועצה הדתית - מכרז שירותי נקיון</dc:title>
  <dc:subject>13229/26</dc:subject>
  <dc:creator>G41266-V1</dc:creator>
  <cp:keywords>f:\commit\docs\13229\00026\G41266-V001.doc המועצה הדתית לת"א-יפו המועצה הדתית - מכרזים 13229/26 המועצה הדתית - מכרז שירותי נקיון 41266-V1 G41266-V1</cp:keywords>
  <dc:description>גליה_x000d_
המועצה הדתית לת"א-יפו_x000d_
המועצה הדתית - מכרז שירותי נקיון</dc:description>
  <cp:lastModifiedBy>דורון מאירי</cp:lastModifiedBy>
  <cp:revision>2</cp:revision>
  <cp:lastPrinted>2025-06-17T14:10:00Z</cp:lastPrinted>
  <dcterms:created xsi:type="dcterms:W3CDTF">2025-06-23T10:56:00Z</dcterms:created>
  <dcterms:modified xsi:type="dcterms:W3CDTF">2025-06-23T10:56:00Z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0x01010076F91F1E1551B743AC54FEB49272C731</vt:lpwstr>
  </property>
</Properties>
</file>